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D84" w:rsidRPr="007723DC" w:rsidRDefault="006D2D84" w:rsidP="00634A3F">
      <w:pPr>
        <w:spacing w:after="0" w:line="240" w:lineRule="auto"/>
        <w:jc w:val="center"/>
        <w:rPr>
          <w:rFonts w:ascii="Arial" w:hAnsi="Arial" w:cs="Arial"/>
          <w:b/>
        </w:rPr>
      </w:pPr>
      <w:r w:rsidRPr="007723DC">
        <w:rPr>
          <w:rFonts w:ascii="Arial" w:hAnsi="Arial" w:cs="Arial"/>
          <w:b/>
        </w:rPr>
        <w:t>ΓΕΝΙΚΗ ΓΡΑΜΜΑΤΕΙΑ ΑΘΛΗΤΙΣΜΟΥ</w:t>
      </w:r>
    </w:p>
    <w:p w:rsidR="006D2D84" w:rsidRPr="007723DC" w:rsidRDefault="006D2D84" w:rsidP="00634A3F">
      <w:pPr>
        <w:spacing w:after="0" w:line="240" w:lineRule="auto"/>
        <w:jc w:val="center"/>
        <w:rPr>
          <w:rFonts w:ascii="Arial" w:hAnsi="Arial" w:cs="Arial"/>
          <w:b/>
        </w:rPr>
      </w:pPr>
      <w:r w:rsidRPr="007723DC">
        <w:rPr>
          <w:rFonts w:ascii="Arial" w:hAnsi="Arial" w:cs="Arial"/>
          <w:b/>
        </w:rPr>
        <w:t xml:space="preserve">ΟΔΗΓΙΕΣ ΠΡΟΣ ΤΟΥΣ ΥΠΟΨΗΦΙΟΥΣ ΣΥΜΜΕΤΕΧΟΝΤΕΣ ΓΙΑ ΤΗΝ </w:t>
      </w:r>
    </w:p>
    <w:p w:rsidR="004B22BB" w:rsidRPr="00E11A17" w:rsidRDefault="004B22BB" w:rsidP="00634A3F">
      <w:pPr>
        <w:autoSpaceDE w:val="0"/>
        <w:autoSpaceDN w:val="0"/>
        <w:adjustRightInd w:val="0"/>
        <w:spacing w:after="0" w:line="240" w:lineRule="auto"/>
        <w:jc w:val="center"/>
        <w:rPr>
          <w:rFonts w:ascii="Arial" w:hAnsi="Arial" w:cs="Arial"/>
          <w:b/>
        </w:rPr>
      </w:pPr>
      <w:r w:rsidRPr="004B22BB">
        <w:rPr>
          <w:rFonts w:ascii="Arial" w:hAnsi="Arial" w:cs="Arial"/>
          <w:b/>
        </w:rPr>
        <w:t>Σχολή Προπονητών</w:t>
      </w:r>
      <w:r w:rsidR="00456BD7" w:rsidRPr="004B22BB">
        <w:rPr>
          <w:rFonts w:ascii="Arial" w:hAnsi="Arial" w:cs="Arial"/>
          <w:b/>
        </w:rPr>
        <w:t xml:space="preserve"> </w:t>
      </w:r>
      <w:r w:rsidR="00C82485">
        <w:rPr>
          <w:rFonts w:ascii="Arial" w:hAnsi="Arial" w:cs="Arial"/>
          <w:b/>
        </w:rPr>
        <w:t xml:space="preserve"> </w:t>
      </w:r>
      <w:r w:rsidR="00FD65EB">
        <w:rPr>
          <w:rFonts w:ascii="Arial" w:hAnsi="Arial" w:cs="Arial"/>
          <w:b/>
        </w:rPr>
        <w:t xml:space="preserve">ΤΖΟΥΝΤΟ </w:t>
      </w:r>
      <w:r w:rsidRPr="00E11A17">
        <w:rPr>
          <w:rFonts w:ascii="Arial" w:hAnsi="Arial" w:cs="Arial"/>
          <w:b/>
        </w:rPr>
        <w:t xml:space="preserve">Β’ Επιπέδου </w:t>
      </w:r>
      <w:r w:rsidR="004C7A20">
        <w:rPr>
          <w:rFonts w:ascii="Arial" w:hAnsi="Arial" w:cs="Arial"/>
          <w:b/>
        </w:rPr>
        <w:t>στην Αθήνα</w:t>
      </w:r>
      <w:r w:rsidR="007660E0">
        <w:rPr>
          <w:rFonts w:ascii="Arial" w:hAnsi="Arial" w:cs="Arial"/>
          <w:b/>
        </w:rPr>
        <w:t xml:space="preserve"> και </w:t>
      </w:r>
      <w:r w:rsidR="00FD65EB">
        <w:rPr>
          <w:rFonts w:ascii="Arial" w:hAnsi="Arial" w:cs="Arial"/>
          <w:b/>
        </w:rPr>
        <w:t>Ιωάννινα</w:t>
      </w:r>
    </w:p>
    <w:p w:rsidR="00456BD7" w:rsidRPr="00C63458" w:rsidRDefault="00456BD7" w:rsidP="00634A3F">
      <w:pPr>
        <w:autoSpaceDE w:val="0"/>
        <w:autoSpaceDN w:val="0"/>
        <w:adjustRightInd w:val="0"/>
        <w:spacing w:after="0" w:line="240" w:lineRule="auto"/>
        <w:jc w:val="center"/>
        <w:rPr>
          <w:rFonts w:ascii="Arial" w:hAnsi="Arial" w:cs="Arial"/>
          <w:b/>
        </w:rPr>
      </w:pPr>
      <w:proofErr w:type="spellStart"/>
      <w:r w:rsidRPr="004B22BB">
        <w:rPr>
          <w:rFonts w:ascii="Arial" w:hAnsi="Arial" w:cs="Arial"/>
          <w:b/>
        </w:rPr>
        <w:t>Αποφ.Ιδρυσης</w:t>
      </w:r>
      <w:proofErr w:type="spellEnd"/>
      <w:r w:rsidRPr="004B22BB">
        <w:rPr>
          <w:rFonts w:ascii="Arial" w:hAnsi="Arial" w:cs="Arial"/>
          <w:b/>
        </w:rPr>
        <w:t>:</w:t>
      </w:r>
      <w:r w:rsidRPr="00C63458">
        <w:rPr>
          <w:rFonts w:ascii="Arial" w:hAnsi="Arial" w:cs="Arial"/>
          <w:b/>
        </w:rPr>
        <w:t xml:space="preserve"> ΓΓΑ/</w:t>
      </w:r>
      <w:r w:rsidR="00FD65EB">
        <w:rPr>
          <w:rFonts w:ascii="Arial" w:hAnsi="Arial" w:cs="Arial"/>
          <w:b/>
        </w:rPr>
        <w:t>17067</w:t>
      </w:r>
      <w:r w:rsidRPr="00C63458">
        <w:rPr>
          <w:rFonts w:ascii="Arial" w:hAnsi="Arial" w:cs="Arial"/>
          <w:b/>
        </w:rPr>
        <w:t>/</w:t>
      </w:r>
      <w:r w:rsidR="00FD65EB">
        <w:rPr>
          <w:rFonts w:ascii="Arial" w:hAnsi="Arial" w:cs="Arial"/>
          <w:b/>
        </w:rPr>
        <w:t>29</w:t>
      </w:r>
      <w:r w:rsidR="004C7A20">
        <w:rPr>
          <w:rFonts w:ascii="Arial" w:hAnsi="Arial" w:cs="Arial"/>
          <w:b/>
        </w:rPr>
        <w:t>.</w:t>
      </w:r>
      <w:r w:rsidR="00FD65EB">
        <w:rPr>
          <w:rFonts w:ascii="Arial" w:hAnsi="Arial" w:cs="Arial"/>
          <w:b/>
        </w:rPr>
        <w:t>06</w:t>
      </w:r>
      <w:r w:rsidRPr="00F21808">
        <w:rPr>
          <w:rFonts w:ascii="Arial" w:hAnsi="Arial" w:cs="Arial"/>
          <w:b/>
        </w:rPr>
        <w:t>.202</w:t>
      </w:r>
      <w:r w:rsidR="00FD65EB">
        <w:rPr>
          <w:rFonts w:ascii="Arial" w:hAnsi="Arial" w:cs="Arial"/>
          <w:b/>
        </w:rPr>
        <w:t>6</w:t>
      </w:r>
      <w:r w:rsidRPr="00C63458">
        <w:rPr>
          <w:rFonts w:ascii="Arial" w:hAnsi="Arial" w:cs="Arial"/>
          <w:b/>
        </w:rPr>
        <w:t xml:space="preserve"> (ΦΕΚ</w:t>
      </w:r>
      <w:r w:rsidR="00FD65EB">
        <w:rPr>
          <w:rFonts w:ascii="Arial" w:hAnsi="Arial" w:cs="Arial"/>
          <w:b/>
        </w:rPr>
        <w:t xml:space="preserve"> </w:t>
      </w:r>
      <w:r w:rsidR="00C82485">
        <w:rPr>
          <w:rFonts w:ascii="Arial" w:hAnsi="Arial" w:cs="Arial"/>
          <w:b/>
        </w:rPr>
        <w:t>Β</w:t>
      </w:r>
      <w:r w:rsidR="00FD65EB">
        <w:rPr>
          <w:rFonts w:ascii="Arial" w:hAnsi="Arial" w:cs="Arial"/>
          <w:b/>
        </w:rPr>
        <w:t>΄</w:t>
      </w:r>
      <w:r w:rsidR="00C82485">
        <w:rPr>
          <w:rFonts w:ascii="Arial" w:hAnsi="Arial" w:cs="Arial"/>
          <w:b/>
        </w:rPr>
        <w:t>/</w:t>
      </w:r>
      <w:r w:rsidR="00FD65EB">
        <w:rPr>
          <w:rFonts w:ascii="Arial" w:hAnsi="Arial" w:cs="Arial"/>
          <w:b/>
        </w:rPr>
        <w:t>4077/03</w:t>
      </w:r>
      <w:r w:rsidR="004B22BB">
        <w:rPr>
          <w:rFonts w:ascii="Arial" w:hAnsi="Arial" w:cs="Arial"/>
          <w:b/>
        </w:rPr>
        <w:t>.</w:t>
      </w:r>
      <w:r w:rsidR="00FD65EB">
        <w:rPr>
          <w:rFonts w:ascii="Arial" w:hAnsi="Arial" w:cs="Arial"/>
          <w:b/>
        </w:rPr>
        <w:t>07</w:t>
      </w:r>
      <w:r w:rsidRPr="00C63458">
        <w:rPr>
          <w:rFonts w:ascii="Arial" w:hAnsi="Arial" w:cs="Arial"/>
          <w:b/>
        </w:rPr>
        <w:t>.202</w:t>
      </w:r>
      <w:r w:rsidR="00FD65EB">
        <w:rPr>
          <w:rFonts w:ascii="Arial" w:hAnsi="Arial" w:cs="Arial"/>
          <w:b/>
        </w:rPr>
        <w:t>6</w:t>
      </w:r>
      <w:r w:rsidRPr="00C63458">
        <w:rPr>
          <w:rFonts w:ascii="Arial" w:hAnsi="Arial" w:cs="Arial"/>
          <w:b/>
        </w:rPr>
        <w:t>)</w:t>
      </w:r>
    </w:p>
    <w:p w:rsidR="00847B2A" w:rsidRDefault="00847B2A" w:rsidP="00456BD7">
      <w:pPr>
        <w:spacing w:after="0" w:line="240" w:lineRule="auto"/>
        <w:jc w:val="center"/>
        <w:rPr>
          <w:rFonts w:ascii="Arial" w:hAnsi="Arial" w:cs="Arial"/>
          <w:b/>
        </w:rPr>
      </w:pPr>
    </w:p>
    <w:p w:rsidR="006D2D84" w:rsidRDefault="008A6547" w:rsidP="00634A3F">
      <w:pPr>
        <w:autoSpaceDE w:val="0"/>
        <w:autoSpaceDN w:val="0"/>
        <w:adjustRightInd w:val="0"/>
        <w:spacing w:after="0" w:line="240" w:lineRule="auto"/>
        <w:jc w:val="both"/>
        <w:rPr>
          <w:rFonts w:ascii="Arial" w:eastAsia="Calibri" w:hAnsi="Arial" w:cs="Arial"/>
        </w:rPr>
      </w:pPr>
      <w:r w:rsidRPr="007723DC">
        <w:rPr>
          <w:rFonts w:ascii="Arial" w:eastAsia="Calibri" w:hAnsi="Arial" w:cs="Arial"/>
          <w:b/>
        </w:rPr>
        <w:t xml:space="preserve">Η </w:t>
      </w:r>
      <w:r w:rsidR="006D2D84" w:rsidRPr="007723DC">
        <w:rPr>
          <w:rFonts w:ascii="Arial" w:eastAsia="Calibri" w:hAnsi="Arial" w:cs="Arial"/>
          <w:b/>
        </w:rPr>
        <w:t>κατάθεση της αίτησης</w:t>
      </w:r>
      <w:r w:rsidR="006D2D84" w:rsidRPr="007723DC">
        <w:rPr>
          <w:rFonts w:ascii="Arial" w:eastAsia="Calibri" w:hAnsi="Arial" w:cs="Arial"/>
        </w:rPr>
        <w:t xml:space="preserve"> με τα επισυναπτόμενα δικαιολογητικά γίνεται υποχρεωτικά ηλεκτρονικά στην </w:t>
      </w:r>
      <w:r w:rsidR="009617D8" w:rsidRPr="007723DC">
        <w:rPr>
          <w:rFonts w:ascii="Arial" w:hAnsi="Arial" w:cs="Arial"/>
        </w:rPr>
        <w:t xml:space="preserve">ιστοσελίδα της Γενικής Γραμματείας Αθλητισμού μέσω της υπηρεσίας </w:t>
      </w:r>
      <w:proofErr w:type="spellStart"/>
      <w:r w:rsidR="009617D8" w:rsidRPr="007723DC">
        <w:rPr>
          <w:rFonts w:ascii="Arial" w:hAnsi="Arial" w:cs="Arial"/>
        </w:rPr>
        <w:t>τηλε</w:t>
      </w:r>
      <w:proofErr w:type="spellEnd"/>
      <w:r w:rsidR="009617D8" w:rsidRPr="007723DC">
        <w:rPr>
          <w:rFonts w:ascii="Arial" w:hAnsi="Arial" w:cs="Arial"/>
        </w:rPr>
        <w:t xml:space="preserve">-υποδοχής αιτημάτων: </w:t>
      </w:r>
      <w:r w:rsidR="009617D8" w:rsidRPr="007723DC">
        <w:rPr>
          <w:rFonts w:ascii="Arial" w:hAnsi="Arial" w:cs="Arial"/>
          <w:i/>
        </w:rPr>
        <w:t xml:space="preserve">Αιτήσεις προπονητών-Αίτηση συμμετοχής Σχολής Προπονητών </w:t>
      </w:r>
      <w:r w:rsidR="009617D8" w:rsidRPr="007723DC">
        <w:rPr>
          <w:rFonts w:ascii="Arial" w:eastAsia="Calibri" w:hAnsi="Arial" w:cs="Arial"/>
        </w:rPr>
        <w:t xml:space="preserve">πατώντας το εικονίδιο </w:t>
      </w:r>
      <w:r w:rsidR="006D2D84" w:rsidRPr="007723DC">
        <w:rPr>
          <w:rFonts w:ascii="Arial" w:eastAsia="Calibri" w:hAnsi="Arial" w:cs="Arial"/>
        </w:rPr>
        <w:t xml:space="preserve"> </w:t>
      </w:r>
      <w:r w:rsidR="009617D8" w:rsidRPr="00E11A17">
        <w:rPr>
          <w:rFonts w:ascii="Arial" w:eastAsia="Calibri" w:hAnsi="Arial" w:cs="Arial"/>
          <w:b/>
        </w:rPr>
        <w:t>«Σύνδεση»</w:t>
      </w:r>
      <w:r w:rsidR="006D2D84" w:rsidRPr="00E11A17">
        <w:rPr>
          <w:rFonts w:ascii="Arial" w:eastAsia="Calibri" w:hAnsi="Arial" w:cs="Arial"/>
          <w:b/>
        </w:rPr>
        <w:t>:</w:t>
      </w:r>
    </w:p>
    <w:p w:rsidR="00E11A17" w:rsidRPr="007723DC" w:rsidRDefault="00E11A17" w:rsidP="00E11A17">
      <w:pPr>
        <w:autoSpaceDE w:val="0"/>
        <w:autoSpaceDN w:val="0"/>
        <w:adjustRightInd w:val="0"/>
        <w:spacing w:after="0" w:line="264" w:lineRule="auto"/>
        <w:jc w:val="both"/>
        <w:rPr>
          <w:rFonts w:ascii="Arial" w:eastAsia="Calibri" w:hAnsi="Arial" w:cs="Arial"/>
        </w:rPr>
      </w:pPr>
    </w:p>
    <w:p w:rsidR="006D2D84" w:rsidRPr="007723DC" w:rsidRDefault="00C2627B" w:rsidP="00E11A17">
      <w:pPr>
        <w:tabs>
          <w:tab w:val="left" w:pos="284"/>
        </w:tabs>
        <w:spacing w:after="0" w:line="264" w:lineRule="auto"/>
        <w:contextualSpacing/>
        <w:jc w:val="center"/>
        <w:rPr>
          <w:rFonts w:ascii="Arial" w:eastAsia="Calibri" w:hAnsi="Arial" w:cs="Arial"/>
          <w:color w:val="0000FF"/>
          <w:u w:val="single"/>
        </w:rPr>
      </w:pPr>
      <w:hyperlink r:id="rId5" w:history="1">
        <w:r w:rsidR="006D2D84" w:rsidRPr="007723DC">
          <w:rPr>
            <w:rFonts w:ascii="Arial" w:eastAsia="Calibri" w:hAnsi="Arial" w:cs="Arial"/>
            <w:color w:val="0000FF"/>
            <w:u w:val="single"/>
          </w:rPr>
          <w:t>https://eservices.gga.gov.gr/case/sxoli-proponiton/description/</w:t>
        </w:r>
      </w:hyperlink>
    </w:p>
    <w:p w:rsidR="009617D8" w:rsidRPr="007723DC" w:rsidRDefault="009617D8" w:rsidP="00E11A17">
      <w:pPr>
        <w:spacing w:after="0" w:line="264" w:lineRule="auto"/>
        <w:jc w:val="both"/>
        <w:rPr>
          <w:rFonts w:ascii="Arial" w:eastAsia="Calibri" w:hAnsi="Arial" w:cs="Arial"/>
          <w:lang w:eastAsia="el-GR"/>
        </w:rPr>
      </w:pPr>
    </w:p>
    <w:p w:rsidR="009617D8" w:rsidRPr="007723DC" w:rsidRDefault="009617D8" w:rsidP="00634A3F">
      <w:pPr>
        <w:pStyle w:val="a3"/>
        <w:spacing w:line="264" w:lineRule="auto"/>
        <w:ind w:left="0"/>
        <w:rPr>
          <w:b w:val="0"/>
          <w:sz w:val="22"/>
          <w:szCs w:val="22"/>
        </w:rPr>
      </w:pPr>
      <w:r w:rsidRPr="007723DC">
        <w:rPr>
          <w:b w:val="0"/>
          <w:sz w:val="22"/>
          <w:szCs w:val="22"/>
        </w:rPr>
        <w:t xml:space="preserve">Ως αποκλειστική προθεσμία υποβολής αιτήσεων των υποψηφίων σπουδαστών, ορίζεται το διάστημα </w:t>
      </w:r>
    </w:p>
    <w:p w:rsidR="00634A3F" w:rsidRDefault="00355168" w:rsidP="00DD30A6">
      <w:pPr>
        <w:pStyle w:val="a3"/>
        <w:spacing w:line="264" w:lineRule="auto"/>
        <w:ind w:left="0"/>
        <w:jc w:val="center"/>
        <w:rPr>
          <w:rFonts w:eastAsia="Calibri"/>
          <w:color w:val="000000"/>
          <w:sz w:val="28"/>
          <w:szCs w:val="28"/>
        </w:rPr>
      </w:pPr>
      <w:r>
        <w:rPr>
          <w:rFonts w:eastAsia="Calibri"/>
          <w:color w:val="000000"/>
          <w:sz w:val="28"/>
          <w:szCs w:val="28"/>
        </w:rPr>
        <w:t>15-07</w:t>
      </w:r>
      <w:r w:rsidR="00C2627B">
        <w:rPr>
          <w:rFonts w:eastAsia="Calibri"/>
          <w:color w:val="000000"/>
          <w:sz w:val="28"/>
          <w:szCs w:val="28"/>
        </w:rPr>
        <w:t>-2026</w:t>
      </w:r>
      <w:bookmarkStart w:id="0" w:name="_GoBack"/>
      <w:bookmarkEnd w:id="0"/>
      <w:r w:rsidR="00710991">
        <w:rPr>
          <w:rFonts w:eastAsia="Calibri"/>
          <w:color w:val="000000"/>
          <w:sz w:val="28"/>
          <w:szCs w:val="28"/>
        </w:rPr>
        <w:t xml:space="preserve">  </w:t>
      </w:r>
      <w:r w:rsidR="00710991" w:rsidRPr="00355168">
        <w:rPr>
          <w:rFonts w:eastAsia="Calibri"/>
          <w:b w:val="0"/>
          <w:color w:val="000000"/>
          <w:sz w:val="28"/>
          <w:szCs w:val="28"/>
        </w:rPr>
        <w:t>έως και</w:t>
      </w:r>
      <w:r w:rsidR="00710991">
        <w:rPr>
          <w:rFonts w:eastAsia="Calibri"/>
          <w:color w:val="000000"/>
          <w:sz w:val="28"/>
          <w:szCs w:val="28"/>
        </w:rPr>
        <w:t xml:space="preserve"> </w:t>
      </w:r>
      <w:r>
        <w:rPr>
          <w:rFonts w:eastAsia="Calibri"/>
          <w:color w:val="000000"/>
          <w:sz w:val="28"/>
          <w:szCs w:val="28"/>
        </w:rPr>
        <w:t>25-08-</w:t>
      </w:r>
      <w:r w:rsidR="009617D8" w:rsidRPr="000C2902">
        <w:rPr>
          <w:rFonts w:eastAsia="Calibri"/>
          <w:color w:val="000000"/>
          <w:sz w:val="28"/>
          <w:szCs w:val="28"/>
        </w:rPr>
        <w:t>202</w:t>
      </w:r>
      <w:r w:rsidR="00FD65EB">
        <w:rPr>
          <w:rFonts w:eastAsia="Calibri"/>
          <w:color w:val="000000"/>
          <w:sz w:val="28"/>
          <w:szCs w:val="28"/>
        </w:rPr>
        <w:t>6</w:t>
      </w:r>
    </w:p>
    <w:p w:rsidR="00DD30A6" w:rsidRPr="000C2902" w:rsidRDefault="00DD30A6" w:rsidP="00DD30A6">
      <w:pPr>
        <w:pStyle w:val="a3"/>
        <w:spacing w:line="264" w:lineRule="auto"/>
        <w:ind w:left="0"/>
        <w:jc w:val="center"/>
        <w:rPr>
          <w:rFonts w:eastAsia="Calibri"/>
          <w:color w:val="000000"/>
          <w:sz w:val="28"/>
          <w:szCs w:val="28"/>
        </w:rPr>
      </w:pPr>
    </w:p>
    <w:p w:rsidR="009617D8" w:rsidRDefault="009617D8" w:rsidP="00634A3F">
      <w:pPr>
        <w:pStyle w:val="a3"/>
        <w:spacing w:line="264" w:lineRule="auto"/>
        <w:ind w:left="0"/>
        <w:rPr>
          <w:b w:val="0"/>
          <w:sz w:val="22"/>
          <w:szCs w:val="22"/>
        </w:rPr>
      </w:pPr>
      <w:r w:rsidRPr="006C04E2">
        <w:rPr>
          <w:rFonts w:eastAsia="Calibri"/>
          <w:b w:val="0"/>
          <w:sz w:val="22"/>
          <w:szCs w:val="22"/>
        </w:rPr>
        <w:t xml:space="preserve"> </w:t>
      </w:r>
      <w:r w:rsidRPr="006C04E2">
        <w:rPr>
          <w:b w:val="0"/>
          <w:sz w:val="22"/>
          <w:szCs w:val="22"/>
        </w:rPr>
        <w:t xml:space="preserve">Όλα </w:t>
      </w:r>
      <w:hyperlink r:id="rId6" w:history="1">
        <w:r w:rsidRPr="006C04E2">
          <w:rPr>
            <w:b w:val="0"/>
          </w:rPr>
          <w:t>τα δικαιολογητικά</w:t>
        </w:r>
      </w:hyperlink>
      <w:r w:rsidRPr="007723DC">
        <w:rPr>
          <w:b w:val="0"/>
          <w:sz w:val="22"/>
          <w:szCs w:val="22"/>
        </w:rPr>
        <w:t xml:space="preserve">, όπως αναγράφονται </w:t>
      </w:r>
      <w:r w:rsidR="004222CF" w:rsidRPr="007723DC">
        <w:rPr>
          <w:b w:val="0"/>
          <w:sz w:val="22"/>
          <w:szCs w:val="22"/>
        </w:rPr>
        <w:t>σ</w:t>
      </w:r>
      <w:r w:rsidRPr="007723DC">
        <w:rPr>
          <w:b w:val="0"/>
          <w:sz w:val="22"/>
          <w:szCs w:val="22"/>
        </w:rPr>
        <w:t xml:space="preserve">την </w:t>
      </w:r>
      <w:hyperlink r:id="rId7" w:history="1">
        <w:r w:rsidRPr="004C7A20">
          <w:rPr>
            <w:rStyle w:val="-"/>
            <w:rFonts w:cs="Arial"/>
            <w:b w:val="0"/>
            <w:sz w:val="22"/>
            <w:szCs w:val="22"/>
          </w:rPr>
          <w:t>Απόφαση Ίδρυσης της Σχολής</w:t>
        </w:r>
      </w:hyperlink>
      <w:r w:rsidRPr="007723DC">
        <w:rPr>
          <w:b w:val="0"/>
          <w:sz w:val="22"/>
          <w:szCs w:val="22"/>
        </w:rPr>
        <w:t xml:space="preserve"> </w:t>
      </w:r>
      <w:r w:rsidRPr="007723DC">
        <w:rPr>
          <w:b w:val="0"/>
          <w:i/>
          <w:sz w:val="22"/>
          <w:szCs w:val="22"/>
        </w:rPr>
        <w:t xml:space="preserve">– </w:t>
      </w:r>
      <w:r w:rsidRPr="007723DC">
        <w:rPr>
          <w:rFonts w:cs="Times New Roman"/>
          <w:b w:val="0"/>
          <w:i/>
          <w:sz w:val="22"/>
          <w:szCs w:val="22"/>
        </w:rPr>
        <w:t>Ανα</w:t>
      </w:r>
      <w:r w:rsidR="004C7A20">
        <w:rPr>
          <w:rFonts w:cs="Times New Roman"/>
          <w:b w:val="0"/>
          <w:i/>
          <w:sz w:val="22"/>
          <w:szCs w:val="22"/>
        </w:rPr>
        <w:t xml:space="preserve">ρτημένη στην ιστοσελίδα της ΓΓΑ </w:t>
      </w:r>
      <w:hyperlink r:id="rId8" w:history="1">
        <w:r w:rsidR="004C7A20" w:rsidRPr="00585AFB">
          <w:rPr>
            <w:rStyle w:val="-"/>
            <w:b w:val="0"/>
            <w:i/>
            <w:sz w:val="22"/>
            <w:szCs w:val="22"/>
            <w:lang w:val="en-US"/>
          </w:rPr>
          <w:t>www</w:t>
        </w:r>
        <w:r w:rsidR="004C7A20" w:rsidRPr="00585AFB">
          <w:rPr>
            <w:rStyle w:val="-"/>
            <w:b w:val="0"/>
            <w:i/>
            <w:sz w:val="22"/>
            <w:szCs w:val="22"/>
          </w:rPr>
          <w:t>.</w:t>
        </w:r>
        <w:proofErr w:type="spellStart"/>
        <w:r w:rsidR="004C7A20" w:rsidRPr="00585AFB">
          <w:rPr>
            <w:rStyle w:val="-"/>
            <w:b w:val="0"/>
            <w:i/>
            <w:sz w:val="22"/>
            <w:szCs w:val="22"/>
            <w:lang w:val="en-US"/>
          </w:rPr>
          <w:t>minsports</w:t>
        </w:r>
        <w:proofErr w:type="spellEnd"/>
        <w:r w:rsidR="004C7A20" w:rsidRPr="00585AFB">
          <w:rPr>
            <w:rStyle w:val="-"/>
            <w:b w:val="0"/>
            <w:i/>
            <w:sz w:val="22"/>
            <w:szCs w:val="22"/>
          </w:rPr>
          <w:t>.</w:t>
        </w:r>
        <w:r w:rsidR="004C7A20" w:rsidRPr="00585AFB">
          <w:rPr>
            <w:rStyle w:val="-"/>
            <w:b w:val="0"/>
            <w:i/>
            <w:sz w:val="22"/>
            <w:szCs w:val="22"/>
            <w:lang w:val="en-US"/>
          </w:rPr>
          <w:t>gov</w:t>
        </w:r>
        <w:r w:rsidR="004C7A20" w:rsidRPr="00585AFB">
          <w:rPr>
            <w:rStyle w:val="-"/>
            <w:b w:val="0"/>
            <w:i/>
            <w:sz w:val="22"/>
            <w:szCs w:val="22"/>
          </w:rPr>
          <w:t>.</w:t>
        </w:r>
        <w:r w:rsidR="004C7A20" w:rsidRPr="00585AFB">
          <w:rPr>
            <w:rStyle w:val="-"/>
            <w:b w:val="0"/>
            <w:i/>
            <w:sz w:val="22"/>
            <w:szCs w:val="22"/>
            <w:lang w:val="en-US"/>
          </w:rPr>
          <w:t>gr</w:t>
        </w:r>
      </w:hyperlink>
      <w:r w:rsidR="004C7A20" w:rsidRPr="004C7A20">
        <w:rPr>
          <w:rFonts w:cs="Times New Roman"/>
          <w:b w:val="0"/>
          <w:i/>
          <w:sz w:val="22"/>
          <w:szCs w:val="22"/>
        </w:rPr>
        <w:t xml:space="preserve"> </w:t>
      </w:r>
      <w:r w:rsidRPr="007723DC">
        <w:rPr>
          <w:rFonts w:cs="Times New Roman"/>
          <w:b w:val="0"/>
          <w:i/>
          <w:sz w:val="22"/>
          <w:szCs w:val="22"/>
        </w:rPr>
        <w:t xml:space="preserve">στη θέση </w:t>
      </w:r>
      <w:r w:rsidR="00C82485">
        <w:rPr>
          <w:rFonts w:cs="Times New Roman"/>
          <w:b w:val="0"/>
          <w:i/>
          <w:sz w:val="22"/>
          <w:szCs w:val="22"/>
        </w:rPr>
        <w:t xml:space="preserve">Αγωνιστικός αθλητισμός - </w:t>
      </w:r>
      <w:r w:rsidRPr="007723DC">
        <w:rPr>
          <w:rFonts w:cs="Times New Roman"/>
          <w:b w:val="0"/>
          <w:i/>
          <w:sz w:val="22"/>
          <w:szCs w:val="22"/>
        </w:rPr>
        <w:t xml:space="preserve">Προπονητές – Σχολές </w:t>
      </w:r>
      <w:r w:rsidR="008A443B">
        <w:rPr>
          <w:rFonts w:cs="Times New Roman"/>
          <w:b w:val="0"/>
          <w:i/>
          <w:sz w:val="22"/>
          <w:szCs w:val="22"/>
        </w:rPr>
        <w:t xml:space="preserve">Προπονητών </w:t>
      </w:r>
      <w:r w:rsidRPr="007723DC">
        <w:rPr>
          <w:rFonts w:cs="Times New Roman"/>
          <w:b w:val="0"/>
          <w:i/>
          <w:sz w:val="22"/>
          <w:szCs w:val="22"/>
        </w:rPr>
        <w:t>Α</w:t>
      </w:r>
      <w:r w:rsidR="008A443B">
        <w:rPr>
          <w:rFonts w:cs="Times New Roman"/>
          <w:b w:val="0"/>
          <w:i/>
          <w:sz w:val="22"/>
          <w:szCs w:val="22"/>
        </w:rPr>
        <w:t>0</w:t>
      </w:r>
      <w:r w:rsidRPr="007723DC">
        <w:rPr>
          <w:rFonts w:cs="Times New Roman"/>
          <w:b w:val="0"/>
          <w:i/>
          <w:sz w:val="22"/>
          <w:szCs w:val="22"/>
        </w:rPr>
        <w:t>3</w:t>
      </w:r>
      <w:r w:rsidR="008A443B">
        <w:rPr>
          <w:rFonts w:cs="Times New Roman"/>
          <w:b w:val="0"/>
          <w:i/>
          <w:sz w:val="22"/>
          <w:szCs w:val="22"/>
        </w:rPr>
        <w:t xml:space="preserve"> </w:t>
      </w:r>
      <w:r w:rsidRPr="007723DC">
        <w:rPr>
          <w:b w:val="0"/>
          <w:i/>
          <w:sz w:val="22"/>
          <w:szCs w:val="22"/>
        </w:rPr>
        <w:t xml:space="preserve">- </w:t>
      </w:r>
      <w:r w:rsidRPr="007723DC">
        <w:rPr>
          <w:b w:val="0"/>
          <w:sz w:val="22"/>
          <w:szCs w:val="22"/>
        </w:rPr>
        <w:t xml:space="preserve">θα πρέπει να κατατεθούν επισυναπτόμενα εντός της συγκεκριμένης προθεσμίας. στην ανωτέρω ηλεκτρονική διεύθυνση υποδοχής αιτημάτων. </w:t>
      </w:r>
    </w:p>
    <w:p w:rsidR="00AA5C8A" w:rsidRDefault="00AA5C8A" w:rsidP="00634A3F">
      <w:pPr>
        <w:pStyle w:val="a3"/>
        <w:spacing w:line="264" w:lineRule="auto"/>
        <w:ind w:left="0"/>
        <w:rPr>
          <w:b w:val="0"/>
          <w:sz w:val="22"/>
          <w:szCs w:val="22"/>
        </w:rPr>
      </w:pPr>
    </w:p>
    <w:p w:rsidR="00AA5C8A" w:rsidRPr="007723DC" w:rsidRDefault="00AA5C8A" w:rsidP="00634A3F">
      <w:pPr>
        <w:spacing w:after="0" w:line="264" w:lineRule="auto"/>
        <w:jc w:val="both"/>
        <w:rPr>
          <w:rFonts w:ascii="Arial" w:hAnsi="Arial" w:cs="Arial"/>
          <w:b/>
        </w:rPr>
      </w:pPr>
      <w:r w:rsidRPr="007723DC">
        <w:rPr>
          <w:rFonts w:ascii="Arial" w:hAnsi="Arial" w:cs="Arial"/>
          <w:b/>
        </w:rPr>
        <w:t xml:space="preserve">Ιατρική βεβαίωση υγείας </w:t>
      </w:r>
    </w:p>
    <w:p w:rsidR="00AA5C8A" w:rsidRPr="007723DC" w:rsidRDefault="00AA5C8A" w:rsidP="00634A3F">
      <w:pPr>
        <w:pStyle w:val="a3"/>
        <w:spacing w:line="264" w:lineRule="auto"/>
        <w:ind w:left="0"/>
        <w:rPr>
          <w:b w:val="0"/>
          <w:sz w:val="22"/>
          <w:szCs w:val="22"/>
        </w:rPr>
      </w:pPr>
      <w:r w:rsidRPr="007723DC">
        <w:rPr>
          <w:b w:val="0"/>
          <w:sz w:val="22"/>
          <w:szCs w:val="22"/>
        </w:rPr>
        <w:t xml:space="preserve">Η Ιατρική Βεβαίωση χορηγείται από </w:t>
      </w:r>
      <w:r w:rsidRPr="007723DC">
        <w:rPr>
          <w:sz w:val="22"/>
          <w:szCs w:val="22"/>
        </w:rPr>
        <w:t>Ιατρό Παθολόγο ή Γενικής Ιατρικής</w:t>
      </w:r>
      <w:r w:rsidRPr="007723DC">
        <w:rPr>
          <w:b w:val="0"/>
          <w:sz w:val="22"/>
          <w:szCs w:val="22"/>
        </w:rPr>
        <w:t xml:space="preserve">, </w:t>
      </w:r>
      <w:r w:rsidRPr="007723DC">
        <w:rPr>
          <w:b w:val="0"/>
          <w:sz w:val="22"/>
          <w:szCs w:val="22"/>
          <w:u w:val="single"/>
        </w:rPr>
        <w:t>Ιδιώτη ή από Δημόσιο Νοσοκομείο.</w:t>
      </w:r>
      <w:r w:rsidR="00506BFA">
        <w:rPr>
          <w:b w:val="0"/>
          <w:sz w:val="22"/>
          <w:szCs w:val="22"/>
        </w:rPr>
        <w:t xml:space="preserve"> </w:t>
      </w:r>
      <w:r w:rsidR="00506BFA" w:rsidRPr="004C7A20">
        <w:rPr>
          <w:b w:val="0"/>
          <w:i/>
          <w:sz w:val="22"/>
          <w:szCs w:val="22"/>
          <w:u w:val="single"/>
        </w:rPr>
        <w:t>(Όχι καρδιολόγο ή άλλη ειδικότητα</w:t>
      </w:r>
      <w:r w:rsidR="00506BFA" w:rsidRPr="00506BFA">
        <w:rPr>
          <w:b w:val="0"/>
          <w:i/>
          <w:sz w:val="22"/>
          <w:szCs w:val="22"/>
        </w:rPr>
        <w:t>)</w:t>
      </w:r>
      <w:r w:rsidRPr="007723DC">
        <w:rPr>
          <w:b w:val="0"/>
          <w:sz w:val="22"/>
          <w:szCs w:val="22"/>
        </w:rPr>
        <w:t xml:space="preserve"> Η Βεβαίωση δεν πρέπει να έχει εκδοθεί σε χρονικό διάστημα μεγαλύτερο του ενός έτους. Πρέπει να αναγράφεται πάνω σε αυτήν η ημερομηνία έκδοσής της καθώς και να είναι ευκρινής η σφραγίδα του Ιατρού (Προτείνεται η συμπλήρωση του σχετικού υποδείγματος Ιατρικής Βεβαίωσης). </w:t>
      </w:r>
    </w:p>
    <w:p w:rsidR="00AA5C8A" w:rsidRDefault="00AA5C8A" w:rsidP="00634A3F">
      <w:pPr>
        <w:pStyle w:val="a3"/>
        <w:spacing w:line="264" w:lineRule="auto"/>
        <w:ind w:left="0"/>
        <w:rPr>
          <w:b w:val="0"/>
          <w:sz w:val="22"/>
          <w:szCs w:val="22"/>
        </w:rPr>
      </w:pPr>
    </w:p>
    <w:p w:rsidR="00AA5C8A" w:rsidRPr="007723DC" w:rsidRDefault="004C7A20" w:rsidP="00634A3F">
      <w:pPr>
        <w:spacing w:after="0" w:line="264" w:lineRule="auto"/>
        <w:jc w:val="both"/>
        <w:rPr>
          <w:rFonts w:ascii="Arial" w:hAnsi="Arial" w:cs="Arial"/>
        </w:rPr>
      </w:pPr>
      <w:proofErr w:type="spellStart"/>
      <w:r>
        <w:rPr>
          <w:rFonts w:ascii="Arial" w:hAnsi="Arial" w:cs="Arial"/>
          <w:b/>
        </w:rPr>
        <w:t>Κατ’ελάχιστον</w:t>
      </w:r>
      <w:proofErr w:type="spellEnd"/>
      <w:r>
        <w:rPr>
          <w:rFonts w:ascii="Arial" w:hAnsi="Arial" w:cs="Arial"/>
          <w:b/>
        </w:rPr>
        <w:t xml:space="preserve"> : </w:t>
      </w:r>
      <w:r w:rsidR="00AA5C8A" w:rsidRPr="007723DC">
        <w:rPr>
          <w:rFonts w:ascii="Arial" w:hAnsi="Arial" w:cs="Arial"/>
          <w:b/>
        </w:rPr>
        <w:t>Απολυτήριο εξατάξιου Γυμνασίου ή Λυκείου ή άλλης ισότιμης Σχολής</w:t>
      </w:r>
      <w:r>
        <w:rPr>
          <w:rFonts w:ascii="Arial" w:hAnsi="Arial" w:cs="Arial"/>
        </w:rPr>
        <w:t xml:space="preserve"> </w:t>
      </w:r>
      <w:r w:rsidR="00AA5C8A" w:rsidRPr="007723DC">
        <w:rPr>
          <w:rFonts w:ascii="Arial" w:hAnsi="Arial" w:cs="Arial"/>
        </w:rPr>
        <w:t>(με βάση τα όσα προβλέπονται από το Υπουργείο Παιδείας - βεβαίωση περί ισοτιμίας). Όσοι διαθέτουν πιστοποιητικό σπουδών Δευτεροβάθμιας εκπαίδευσης της Αλλοδαπής, απαραίτητη προϋπόθεση είναι η διαβάθμιση αυτών και αντιστοιχίας με το απολυτήριο του τριταξίου Ελληνικού Γενικού Λυκείου. Ως εκ τούτο θα πρέπει οι κάτοχοι αυτών να απευθυνθούν είτε στην Γενική Γραμματεία Παιδείας και Θρησκευμάτων Δ/νση Παιδείας Ομογενών Διαπολιτισμικής Εκπαίδευσης Ξένων και Μειονοτικών Σχολείων/Τμήμα Σπουδών Προγραμμάτων Οργάνωσης και Μαθητικών θεμάτων (ΔΙΠΟΔΕ ΞΜΣ) ή στις Δ/</w:t>
      </w:r>
      <w:proofErr w:type="spellStart"/>
      <w:r w:rsidR="00AA5C8A" w:rsidRPr="007723DC">
        <w:rPr>
          <w:rFonts w:ascii="Arial" w:hAnsi="Arial" w:cs="Arial"/>
        </w:rPr>
        <w:t>νσεις</w:t>
      </w:r>
      <w:proofErr w:type="spellEnd"/>
      <w:r w:rsidR="00AA5C8A" w:rsidRPr="007723DC">
        <w:rPr>
          <w:rFonts w:ascii="Arial" w:hAnsi="Arial" w:cs="Arial"/>
        </w:rPr>
        <w:t xml:space="preserve"> Δευτεροβάθμιας Εκπαίδευσης του τόπου διαμονής τους προκειμένου να τους χορηγηθεί η σχετική βεβαίωση.</w:t>
      </w:r>
    </w:p>
    <w:p w:rsidR="004C7A20" w:rsidRDefault="004C7A20" w:rsidP="00634A3F">
      <w:pPr>
        <w:spacing w:after="0" w:line="264" w:lineRule="auto"/>
        <w:jc w:val="both"/>
        <w:rPr>
          <w:rFonts w:ascii="Arial" w:hAnsi="Arial" w:cs="Arial"/>
          <w:b/>
        </w:rPr>
      </w:pPr>
    </w:p>
    <w:p w:rsidR="00D17D7B" w:rsidRPr="007723DC" w:rsidRDefault="00D17D7B" w:rsidP="00634A3F">
      <w:pPr>
        <w:spacing w:after="0" w:line="264" w:lineRule="auto"/>
        <w:jc w:val="both"/>
        <w:rPr>
          <w:rFonts w:ascii="Arial" w:hAnsi="Arial" w:cs="Arial"/>
          <w:b/>
        </w:rPr>
      </w:pPr>
      <w:r w:rsidRPr="007723DC">
        <w:rPr>
          <w:rFonts w:ascii="Arial" w:hAnsi="Arial" w:cs="Arial"/>
          <w:b/>
        </w:rPr>
        <w:t>Ευκρινή Φωτοτυπία αστυνομικής ταυτότητας (δύο όψεις) ή διαβατηρίου</w:t>
      </w:r>
    </w:p>
    <w:p w:rsidR="007723DC" w:rsidRDefault="007723DC" w:rsidP="00634A3F">
      <w:pPr>
        <w:spacing w:after="0" w:line="264" w:lineRule="auto"/>
        <w:jc w:val="both"/>
        <w:rPr>
          <w:rFonts w:ascii="Arial" w:hAnsi="Arial" w:cs="Arial"/>
          <w:b/>
        </w:rPr>
      </w:pPr>
    </w:p>
    <w:p w:rsidR="008A6547" w:rsidRPr="007723DC" w:rsidRDefault="008A6547" w:rsidP="00634A3F">
      <w:pPr>
        <w:spacing w:after="0" w:line="264" w:lineRule="auto"/>
        <w:jc w:val="both"/>
        <w:rPr>
          <w:rFonts w:ascii="Arial" w:hAnsi="Arial" w:cs="Arial"/>
        </w:rPr>
      </w:pPr>
      <w:r w:rsidRPr="007723DC">
        <w:rPr>
          <w:rFonts w:ascii="Arial" w:hAnsi="Arial" w:cs="Arial"/>
          <w:b/>
        </w:rPr>
        <w:t>Άλλα δικαιολογητικά</w:t>
      </w:r>
      <w:r w:rsidRPr="007723DC">
        <w:rPr>
          <w:rFonts w:ascii="Arial" w:hAnsi="Arial" w:cs="Arial"/>
        </w:rPr>
        <w:t xml:space="preserve"> που προβλέπονται στις προϋποθέσεις συμμετοχής - γενικά και ειδικά προσόντα συμμετοχής: </w:t>
      </w:r>
    </w:p>
    <w:p w:rsidR="008A6547" w:rsidRPr="007723DC" w:rsidRDefault="008A6547" w:rsidP="00634A3F">
      <w:pPr>
        <w:spacing w:after="0" w:line="264" w:lineRule="auto"/>
        <w:jc w:val="both"/>
        <w:rPr>
          <w:rFonts w:ascii="Arial" w:hAnsi="Arial" w:cs="Arial"/>
        </w:rPr>
      </w:pPr>
    </w:p>
    <w:p w:rsidR="00E11A17" w:rsidRPr="00E11A17" w:rsidRDefault="00E11A17" w:rsidP="00634A3F">
      <w:pPr>
        <w:autoSpaceDE w:val="0"/>
        <w:autoSpaceDN w:val="0"/>
        <w:adjustRightInd w:val="0"/>
        <w:spacing w:after="0" w:line="264" w:lineRule="auto"/>
        <w:rPr>
          <w:rFonts w:ascii="Arial" w:hAnsi="Arial" w:cs="Arial"/>
          <w:b/>
        </w:rPr>
      </w:pPr>
      <w:r w:rsidRPr="00E11A17">
        <w:rPr>
          <w:rFonts w:ascii="Arial" w:hAnsi="Arial" w:cs="Arial"/>
          <w:b/>
        </w:rPr>
        <w:t>Ειδικές προϋποθέσεις συμμετοχής.</w:t>
      </w:r>
    </w:p>
    <w:p w:rsidR="00E11A17" w:rsidRPr="00E11A17" w:rsidRDefault="00E11A17" w:rsidP="00634A3F">
      <w:pPr>
        <w:autoSpaceDE w:val="0"/>
        <w:autoSpaceDN w:val="0"/>
        <w:adjustRightInd w:val="0"/>
        <w:spacing w:after="0" w:line="264" w:lineRule="auto"/>
        <w:jc w:val="both"/>
        <w:rPr>
          <w:rFonts w:ascii="Arial" w:hAnsi="Arial" w:cs="Arial"/>
        </w:rPr>
      </w:pPr>
      <w:r w:rsidRPr="00E11A17">
        <w:rPr>
          <w:rFonts w:ascii="Arial" w:hAnsi="Arial" w:cs="Arial"/>
          <w:u w:val="single"/>
        </w:rPr>
        <w:t xml:space="preserve">Α. </w:t>
      </w:r>
      <w:r w:rsidR="008A443B">
        <w:rPr>
          <w:rFonts w:ascii="Arial" w:hAnsi="Arial" w:cs="Arial"/>
          <w:u w:val="single"/>
        </w:rPr>
        <w:t xml:space="preserve"> Π</w:t>
      </w:r>
      <w:r w:rsidRPr="00E11A17">
        <w:rPr>
          <w:rFonts w:ascii="Arial" w:hAnsi="Arial" w:cs="Arial"/>
        </w:rPr>
        <w:t xml:space="preserve">ροπονητική εμπειρία στο άθλημα κατ’ ελάχιστο </w:t>
      </w:r>
      <w:r w:rsidRPr="00E11A17">
        <w:rPr>
          <w:rFonts w:ascii="Arial" w:hAnsi="Arial" w:cs="Arial"/>
          <w:b/>
        </w:rPr>
        <w:t>δώδεκα (12) μηνών</w:t>
      </w:r>
      <w:r w:rsidRPr="00E11A17">
        <w:rPr>
          <w:rFonts w:ascii="Arial" w:hAnsi="Arial" w:cs="Arial"/>
        </w:rPr>
        <w:t xml:space="preserve"> (μετά την έκδοση άδειας άσκησης</w:t>
      </w:r>
      <w:r>
        <w:rPr>
          <w:rFonts w:ascii="Arial" w:hAnsi="Arial" w:cs="Arial"/>
        </w:rPr>
        <w:t xml:space="preserve"> </w:t>
      </w:r>
      <w:r w:rsidRPr="00E11A17">
        <w:rPr>
          <w:rFonts w:ascii="Arial" w:hAnsi="Arial" w:cs="Arial"/>
        </w:rPr>
        <w:t xml:space="preserve">επαγγέλματος προπονητή στο επίπεδο Γ’) σε αναγνωρισμένο/εγγεγραμμένο στο μητρώο αθλητικό σωματείο, ένωση, ομοσπονδία, </w:t>
      </w:r>
      <w:r w:rsidRPr="00A44D71">
        <w:rPr>
          <w:rFonts w:ascii="Arial" w:hAnsi="Arial" w:cs="Arial"/>
          <w:b/>
        </w:rPr>
        <w:t>τούτο αποδεικνυόμενο από:</w:t>
      </w:r>
    </w:p>
    <w:p w:rsidR="00E11A17" w:rsidRPr="00634A3F" w:rsidRDefault="00E11A17" w:rsidP="00634A3F">
      <w:pPr>
        <w:autoSpaceDE w:val="0"/>
        <w:autoSpaceDN w:val="0"/>
        <w:adjustRightInd w:val="0"/>
        <w:spacing w:after="0" w:line="264" w:lineRule="auto"/>
        <w:jc w:val="both"/>
        <w:rPr>
          <w:rFonts w:ascii="Arial" w:hAnsi="Arial" w:cs="Arial"/>
          <w:i/>
        </w:rPr>
      </w:pPr>
      <w:r w:rsidRPr="00A44D71">
        <w:rPr>
          <w:rFonts w:ascii="Arial" w:hAnsi="Arial" w:cs="Arial"/>
          <w:b/>
        </w:rPr>
        <w:t>i.</w:t>
      </w:r>
      <w:r w:rsidRPr="00E11A17">
        <w:rPr>
          <w:rFonts w:ascii="Arial" w:hAnsi="Arial" w:cs="Arial"/>
        </w:rPr>
        <w:t xml:space="preserve"> </w:t>
      </w:r>
      <w:r w:rsidRPr="008A443B">
        <w:rPr>
          <w:rFonts w:ascii="Arial" w:hAnsi="Arial" w:cs="Arial"/>
          <w:b/>
        </w:rPr>
        <w:t>Αντίγραφο της σχετικής σύμβασης εργασίας</w:t>
      </w:r>
      <w:r w:rsidRPr="00E11A17">
        <w:rPr>
          <w:rFonts w:ascii="Arial" w:hAnsi="Arial" w:cs="Arial"/>
        </w:rPr>
        <w:t xml:space="preserve"> αναρτημένης στο πληροφοριακό σύστημα «ΕΡΓΑΝΗ» </w:t>
      </w:r>
      <w:r w:rsidR="00040146">
        <w:rPr>
          <w:rFonts w:ascii="MyriadPro-Regular" w:hAnsi="MyriadPro-Regular" w:cs="MyriadPro-Regular"/>
          <w:sz w:val="20"/>
          <w:szCs w:val="20"/>
          <w:lang w:eastAsia="el-GR"/>
        </w:rPr>
        <w:t>(έντυπο Ε3</w:t>
      </w:r>
      <w:r w:rsidR="00514A65">
        <w:rPr>
          <w:rFonts w:ascii="MyriadPro-Regular" w:hAnsi="MyriadPro-Regular" w:cs="MyriadPro-Regular"/>
          <w:sz w:val="20"/>
          <w:szCs w:val="20"/>
          <w:lang w:eastAsia="el-GR"/>
        </w:rPr>
        <w:t xml:space="preserve"> </w:t>
      </w:r>
      <w:r w:rsidR="00040146">
        <w:rPr>
          <w:rFonts w:ascii="MyriadPro-Regular" w:hAnsi="MyriadPro-Regular" w:cs="MyriadPro-Regular"/>
          <w:sz w:val="20"/>
          <w:szCs w:val="20"/>
          <w:lang w:eastAsia="el-GR"/>
        </w:rPr>
        <w:t xml:space="preserve"> ή Ε4</w:t>
      </w:r>
      <w:r w:rsidR="00514A65">
        <w:rPr>
          <w:rFonts w:ascii="MyriadPro-Regular" w:hAnsi="MyriadPro-Regular" w:cs="MyriadPro-Regular"/>
          <w:sz w:val="20"/>
          <w:szCs w:val="20"/>
          <w:lang w:eastAsia="el-GR"/>
        </w:rPr>
        <w:t xml:space="preserve">)  </w:t>
      </w:r>
      <w:r w:rsidRPr="00E11A17">
        <w:rPr>
          <w:rFonts w:ascii="Arial" w:hAnsi="Arial" w:cs="Arial"/>
        </w:rPr>
        <w:t>ή θεωρημένης από την α</w:t>
      </w:r>
      <w:r>
        <w:rPr>
          <w:rFonts w:ascii="Arial" w:hAnsi="Arial" w:cs="Arial"/>
        </w:rPr>
        <w:t xml:space="preserve">ρμόδια Δ.Ο.Υ. ή </w:t>
      </w:r>
      <w:r>
        <w:rPr>
          <w:rFonts w:ascii="Arial" w:hAnsi="Arial" w:cs="Arial"/>
        </w:rPr>
        <w:lastRenderedPageBreak/>
        <w:t xml:space="preserve">αναρτημένης στο </w:t>
      </w:r>
      <w:r w:rsidRPr="00E11A17">
        <w:rPr>
          <w:rFonts w:ascii="Arial" w:hAnsi="Arial" w:cs="Arial"/>
        </w:rPr>
        <w:t>ολοκληρωμένο πληροφοριακό σύστημα φορολογίας</w:t>
      </w:r>
      <w:r>
        <w:rPr>
          <w:rFonts w:ascii="Arial" w:hAnsi="Arial" w:cs="Arial"/>
        </w:rPr>
        <w:t xml:space="preserve"> </w:t>
      </w:r>
      <w:r w:rsidRPr="00E11A17">
        <w:rPr>
          <w:rFonts w:ascii="Arial" w:hAnsi="Arial" w:cs="Arial"/>
        </w:rPr>
        <w:t>(ΤΑΧΙS)</w:t>
      </w:r>
      <w:r w:rsidR="008A443B">
        <w:rPr>
          <w:rFonts w:ascii="Arial" w:hAnsi="Arial" w:cs="Arial"/>
        </w:rPr>
        <w:t xml:space="preserve"> σε ενιαίο αρχείο</w:t>
      </w:r>
      <w:r w:rsidR="00634A3F">
        <w:rPr>
          <w:rFonts w:ascii="Arial" w:hAnsi="Arial" w:cs="Arial"/>
        </w:rPr>
        <w:t xml:space="preserve"> </w:t>
      </w:r>
      <w:r w:rsidR="00F912BD">
        <w:rPr>
          <w:rFonts w:ascii="Arial" w:hAnsi="Arial" w:cs="Arial"/>
          <w:b/>
          <w:i/>
        </w:rPr>
        <w:t>(Ό</w:t>
      </w:r>
      <w:r w:rsidR="00F912BD" w:rsidRPr="008A443B">
        <w:rPr>
          <w:rFonts w:ascii="Arial" w:hAnsi="Arial" w:cs="Arial"/>
          <w:b/>
          <w:i/>
        </w:rPr>
        <w:t>χι</w:t>
      </w:r>
      <w:r w:rsidR="00634A3F" w:rsidRPr="008A443B">
        <w:rPr>
          <w:rFonts w:ascii="Arial" w:hAnsi="Arial" w:cs="Arial"/>
          <w:b/>
          <w:i/>
        </w:rPr>
        <w:t xml:space="preserve"> λίστα ενσήμων από ΕΦΚΑ</w:t>
      </w:r>
      <w:r w:rsidR="00514A65">
        <w:rPr>
          <w:rFonts w:ascii="Arial" w:hAnsi="Arial" w:cs="Arial"/>
          <w:b/>
          <w:i/>
        </w:rPr>
        <w:t xml:space="preserve"> ή αποδεικτικά πληρωμών</w:t>
      </w:r>
      <w:r w:rsidR="00634A3F" w:rsidRPr="008A443B">
        <w:rPr>
          <w:rFonts w:ascii="Arial" w:hAnsi="Arial" w:cs="Arial"/>
          <w:b/>
          <w:i/>
        </w:rPr>
        <w:t>)</w:t>
      </w:r>
    </w:p>
    <w:p w:rsidR="00E11A17" w:rsidRPr="008A443B" w:rsidRDefault="00E11A17" w:rsidP="00634A3F">
      <w:pPr>
        <w:autoSpaceDE w:val="0"/>
        <w:autoSpaceDN w:val="0"/>
        <w:adjustRightInd w:val="0"/>
        <w:spacing w:after="0" w:line="264" w:lineRule="auto"/>
        <w:jc w:val="both"/>
        <w:rPr>
          <w:rFonts w:ascii="Arial" w:hAnsi="Arial" w:cs="Arial"/>
          <w:b/>
        </w:rPr>
      </w:pPr>
      <w:r w:rsidRPr="008A443B">
        <w:rPr>
          <w:rFonts w:ascii="Arial" w:hAnsi="Arial" w:cs="Arial"/>
          <w:b/>
        </w:rPr>
        <w:t>και</w:t>
      </w:r>
    </w:p>
    <w:p w:rsidR="00E11A17" w:rsidRDefault="00E11A17" w:rsidP="00634A3F">
      <w:pPr>
        <w:autoSpaceDE w:val="0"/>
        <w:autoSpaceDN w:val="0"/>
        <w:adjustRightInd w:val="0"/>
        <w:spacing w:after="0" w:line="264" w:lineRule="auto"/>
        <w:jc w:val="both"/>
        <w:rPr>
          <w:rFonts w:ascii="Arial" w:hAnsi="Arial" w:cs="Arial"/>
        </w:rPr>
      </w:pPr>
      <w:proofErr w:type="spellStart"/>
      <w:r w:rsidRPr="00A44D71">
        <w:rPr>
          <w:rFonts w:ascii="Arial" w:hAnsi="Arial" w:cs="Arial"/>
          <w:b/>
        </w:rPr>
        <w:t>ii</w:t>
      </w:r>
      <w:proofErr w:type="spellEnd"/>
      <w:r w:rsidRPr="00A44D71">
        <w:rPr>
          <w:rFonts w:ascii="Arial" w:hAnsi="Arial" w:cs="Arial"/>
          <w:b/>
        </w:rPr>
        <w:t>.</w:t>
      </w:r>
      <w:r w:rsidRPr="00E11A17">
        <w:rPr>
          <w:rFonts w:ascii="Arial" w:hAnsi="Arial" w:cs="Arial"/>
        </w:rPr>
        <w:t xml:space="preserve"> </w:t>
      </w:r>
      <w:r w:rsidRPr="00F86026">
        <w:rPr>
          <w:rFonts w:ascii="Arial" w:hAnsi="Arial" w:cs="Arial"/>
          <w:b/>
        </w:rPr>
        <w:t>Βεβαίωση του φορέα απασχόλησης</w:t>
      </w:r>
      <w:r w:rsidRPr="00634A3F">
        <w:rPr>
          <w:rFonts w:ascii="Arial" w:hAnsi="Arial" w:cs="Arial"/>
          <w:b/>
        </w:rPr>
        <w:t xml:space="preserve"> </w:t>
      </w:r>
      <w:r w:rsidR="00634A3F" w:rsidRPr="00634A3F">
        <w:rPr>
          <w:rFonts w:ascii="Arial" w:hAnsi="Arial" w:cs="Arial"/>
          <w:i/>
        </w:rPr>
        <w:t>(</w:t>
      </w:r>
      <w:r w:rsidR="00634A3F">
        <w:rPr>
          <w:rFonts w:ascii="Arial" w:hAnsi="Arial" w:cs="Arial"/>
          <w:i/>
        </w:rPr>
        <w:t xml:space="preserve">μόνο </w:t>
      </w:r>
      <w:r w:rsidR="00634A3F" w:rsidRPr="00634A3F">
        <w:rPr>
          <w:rFonts w:ascii="Arial" w:hAnsi="Arial" w:cs="Arial"/>
          <w:i/>
        </w:rPr>
        <w:t>σ</w:t>
      </w:r>
      <w:r w:rsidR="00634A3F">
        <w:rPr>
          <w:rFonts w:ascii="Arial" w:hAnsi="Arial" w:cs="Arial"/>
          <w:i/>
        </w:rPr>
        <w:t>ωματεία</w:t>
      </w:r>
      <w:r w:rsidR="00634A3F" w:rsidRPr="00634A3F">
        <w:rPr>
          <w:rFonts w:ascii="Arial" w:hAnsi="Arial" w:cs="Arial"/>
          <w:i/>
        </w:rPr>
        <w:t xml:space="preserve"> με ειδική αθλητική αναγνώριση στο άθλημα) </w:t>
      </w:r>
      <w:r w:rsidRPr="00E11A17">
        <w:rPr>
          <w:rFonts w:ascii="Arial" w:hAnsi="Arial" w:cs="Arial"/>
        </w:rPr>
        <w:t>με σαφή αναφορά στη διάρκεια απασχόλησης σε μήνες και στο άθλημα στο οποίο εργάστηκε ως προπονητής</w:t>
      </w:r>
      <w:r w:rsidR="00F86026">
        <w:rPr>
          <w:rFonts w:ascii="Arial" w:hAnsi="Arial" w:cs="Arial"/>
        </w:rPr>
        <w:t>, υπογεγραμ</w:t>
      </w:r>
      <w:r w:rsidR="00FD691E">
        <w:rPr>
          <w:rFonts w:ascii="Arial" w:hAnsi="Arial" w:cs="Arial"/>
        </w:rPr>
        <w:t>μ</w:t>
      </w:r>
      <w:r w:rsidR="00F86026">
        <w:rPr>
          <w:rFonts w:ascii="Arial" w:hAnsi="Arial" w:cs="Arial"/>
        </w:rPr>
        <w:t>ένο από Πρόεδρο και Γεν</w:t>
      </w:r>
      <w:r w:rsidR="00FD691E">
        <w:rPr>
          <w:rFonts w:ascii="Arial" w:hAnsi="Arial" w:cs="Arial"/>
        </w:rPr>
        <w:t xml:space="preserve">ικό </w:t>
      </w:r>
      <w:r w:rsidR="00F86026">
        <w:rPr>
          <w:rFonts w:ascii="Arial" w:hAnsi="Arial" w:cs="Arial"/>
        </w:rPr>
        <w:t xml:space="preserve">Γραμματέα του συλλόγου με ημερομηνία και </w:t>
      </w:r>
      <w:proofErr w:type="spellStart"/>
      <w:r w:rsidR="00F86026">
        <w:rPr>
          <w:rFonts w:ascii="Arial" w:hAnsi="Arial" w:cs="Arial"/>
        </w:rPr>
        <w:t>αρ</w:t>
      </w:r>
      <w:proofErr w:type="spellEnd"/>
      <w:r w:rsidR="00F86026">
        <w:rPr>
          <w:rFonts w:ascii="Arial" w:hAnsi="Arial" w:cs="Arial"/>
        </w:rPr>
        <w:t>. πρωτοκόλλου.</w:t>
      </w:r>
    </w:p>
    <w:p w:rsidR="00E11A17" w:rsidRPr="00E11A17" w:rsidRDefault="00E11A17" w:rsidP="00634A3F">
      <w:pPr>
        <w:autoSpaceDE w:val="0"/>
        <w:autoSpaceDN w:val="0"/>
        <w:adjustRightInd w:val="0"/>
        <w:spacing w:after="0" w:line="264" w:lineRule="auto"/>
        <w:jc w:val="both"/>
        <w:rPr>
          <w:rFonts w:ascii="Arial" w:hAnsi="Arial" w:cs="Arial"/>
        </w:rPr>
      </w:pPr>
    </w:p>
    <w:p w:rsidR="00040146" w:rsidRPr="00040146" w:rsidRDefault="00040146" w:rsidP="00634A3F">
      <w:pPr>
        <w:spacing w:after="0" w:line="264" w:lineRule="auto"/>
        <w:jc w:val="both"/>
        <w:rPr>
          <w:rFonts w:ascii="Arial" w:hAnsi="Arial" w:cs="Arial"/>
        </w:rPr>
      </w:pPr>
      <w:r w:rsidRPr="00040146">
        <w:rPr>
          <w:rFonts w:ascii="Arial" w:hAnsi="Arial" w:cs="Arial"/>
          <w:b/>
        </w:rPr>
        <w:t>Σημείωση:</w:t>
      </w:r>
      <w:r w:rsidR="00514A65">
        <w:rPr>
          <w:rFonts w:ascii="Arial" w:hAnsi="Arial" w:cs="Arial"/>
        </w:rPr>
        <w:t xml:space="preserve"> Για προσμέτρηση της προϋπηρεσίας σε </w:t>
      </w:r>
      <w:r w:rsidRPr="00040146">
        <w:rPr>
          <w:rFonts w:ascii="Arial" w:hAnsi="Arial" w:cs="Arial"/>
        </w:rPr>
        <w:t xml:space="preserve">συμβάσεις από τον Ιούνιο 2021 και μετά </w:t>
      </w:r>
      <w:r w:rsidRPr="00040146">
        <w:rPr>
          <w:rFonts w:ascii="Arial" w:hAnsi="Arial" w:cs="Arial"/>
          <w:i/>
        </w:rPr>
        <w:t xml:space="preserve">«Το ύψος της παρεχόμενης αμοιβής </w:t>
      </w:r>
      <w:r w:rsidRPr="00514A65">
        <w:rPr>
          <w:rFonts w:ascii="Arial" w:hAnsi="Arial" w:cs="Arial"/>
          <w:i/>
          <w:u w:val="single"/>
        </w:rPr>
        <w:t>δεν μπορεί να είναι κατώτερο από τα διακόσια πενήντα (250) ευρώ</w:t>
      </w:r>
      <w:r w:rsidRPr="00040146">
        <w:rPr>
          <w:rFonts w:ascii="Arial" w:hAnsi="Arial" w:cs="Arial"/>
          <w:i/>
        </w:rPr>
        <w:t xml:space="preserve"> ανά μήνα παρεχόμενης υπηρεσίας ανεξάρτητα από το είδος της σύμβασης που έχει υπογραφεί».</w:t>
      </w:r>
      <w:r w:rsidRPr="00040146">
        <w:rPr>
          <w:rFonts w:ascii="Arial" w:hAnsi="Arial" w:cs="Arial"/>
        </w:rPr>
        <w:t xml:space="preserve"> Παρ.5 του άρθρου 31 του ν.2725/99</w:t>
      </w:r>
      <w:r>
        <w:rPr>
          <w:rFonts w:ascii="Arial" w:hAnsi="Arial" w:cs="Arial"/>
        </w:rPr>
        <w:t xml:space="preserve"> _ (ισχύουν εξαιρέσεις τοπικού προσδιορισμού</w:t>
      </w:r>
      <w:r w:rsidR="008A443B">
        <w:rPr>
          <w:rFonts w:ascii="Arial" w:hAnsi="Arial" w:cs="Arial"/>
        </w:rPr>
        <w:t xml:space="preserve"> άρθρο 9 του ν.5176/2025</w:t>
      </w:r>
      <w:r>
        <w:rPr>
          <w:rFonts w:ascii="Arial" w:hAnsi="Arial" w:cs="Arial"/>
        </w:rPr>
        <w:t>)</w:t>
      </w:r>
    </w:p>
    <w:p w:rsidR="00040146" w:rsidRDefault="00040146" w:rsidP="00634A3F">
      <w:pPr>
        <w:spacing w:after="0" w:line="264" w:lineRule="auto"/>
        <w:jc w:val="both"/>
        <w:rPr>
          <w:color w:val="000000"/>
          <w:sz w:val="21"/>
        </w:rPr>
      </w:pPr>
    </w:p>
    <w:p w:rsidR="008A6547" w:rsidRPr="007723DC" w:rsidRDefault="00EB4330" w:rsidP="00634A3F">
      <w:pPr>
        <w:spacing w:after="0" w:line="264" w:lineRule="auto"/>
        <w:jc w:val="both"/>
        <w:rPr>
          <w:rFonts w:ascii="Arial" w:hAnsi="Arial" w:cs="Arial"/>
          <w:b/>
        </w:rPr>
      </w:pPr>
      <w:r w:rsidRPr="007723DC">
        <w:rPr>
          <w:rFonts w:ascii="Arial" w:hAnsi="Arial" w:cs="Arial"/>
          <w:b/>
        </w:rPr>
        <w:t xml:space="preserve">Για «μεταφορά» μαθημάτων για </w:t>
      </w:r>
      <w:r w:rsidR="008A6547" w:rsidRPr="007723DC">
        <w:rPr>
          <w:rFonts w:ascii="Arial" w:hAnsi="Arial" w:cs="Arial"/>
          <w:b/>
        </w:rPr>
        <w:t>πτυχιούχους ΣΕΦΑΑ</w:t>
      </w:r>
      <w:r w:rsidR="00AA6DD2" w:rsidRPr="007723DC">
        <w:rPr>
          <w:rFonts w:ascii="Arial" w:hAnsi="Arial" w:cs="Arial"/>
          <w:b/>
        </w:rPr>
        <w:t>, ΤΕΦΑΑ</w:t>
      </w:r>
      <w:r w:rsidRPr="007723DC">
        <w:rPr>
          <w:rFonts w:ascii="Arial" w:hAnsi="Arial" w:cs="Arial"/>
          <w:b/>
        </w:rPr>
        <w:t xml:space="preserve">, </w:t>
      </w:r>
      <w:r w:rsidR="008A6547" w:rsidRPr="007723DC">
        <w:rPr>
          <w:rFonts w:ascii="Arial" w:hAnsi="Arial" w:cs="Arial"/>
          <w:b/>
        </w:rPr>
        <w:t xml:space="preserve">ΑΕΙ </w:t>
      </w:r>
      <w:r w:rsidRPr="007723DC">
        <w:rPr>
          <w:rFonts w:ascii="Arial" w:hAnsi="Arial" w:cs="Arial"/>
          <w:b/>
        </w:rPr>
        <w:t xml:space="preserve">και απόφοιτους σχολών προπονητών μετά το 2016 </w:t>
      </w:r>
      <w:r w:rsidR="008A6547" w:rsidRPr="007723DC">
        <w:rPr>
          <w:rFonts w:ascii="Arial" w:hAnsi="Arial" w:cs="Arial"/>
          <w:b/>
        </w:rPr>
        <w:t>:</w:t>
      </w:r>
    </w:p>
    <w:p w:rsidR="00EB4330" w:rsidRPr="007723DC" w:rsidRDefault="008A6547" w:rsidP="00634A3F">
      <w:pPr>
        <w:spacing w:after="0" w:line="264" w:lineRule="auto"/>
        <w:jc w:val="both"/>
        <w:rPr>
          <w:rFonts w:ascii="Arial" w:hAnsi="Arial" w:cs="Arial"/>
        </w:rPr>
      </w:pPr>
      <w:r w:rsidRPr="007723DC">
        <w:rPr>
          <w:rFonts w:ascii="Arial" w:hAnsi="Arial" w:cs="Arial"/>
        </w:rPr>
        <w:t>Πτυχιούχοι ΣΕΦΑΑ</w:t>
      </w:r>
      <w:r w:rsidR="00AA6DD2" w:rsidRPr="007723DC">
        <w:rPr>
          <w:rFonts w:ascii="Arial" w:hAnsi="Arial" w:cs="Arial"/>
        </w:rPr>
        <w:t>, ΤΕΦΑΑ</w:t>
      </w:r>
      <w:r w:rsidRPr="007723DC">
        <w:rPr>
          <w:rFonts w:ascii="Arial" w:hAnsi="Arial" w:cs="Arial"/>
        </w:rPr>
        <w:t xml:space="preserve"> και άλλων τμημάτων ΑΕΙ </w:t>
      </w:r>
      <w:r w:rsidR="00AA6DD2" w:rsidRPr="007723DC">
        <w:rPr>
          <w:rFonts w:ascii="Arial" w:hAnsi="Arial" w:cs="Arial"/>
        </w:rPr>
        <w:t xml:space="preserve">καθώς και  απόφοιτοι σχολής προπονητών </w:t>
      </w:r>
      <w:r w:rsidR="00B676E4">
        <w:rPr>
          <w:rFonts w:ascii="Arial" w:hAnsi="Arial" w:cs="Arial"/>
        </w:rPr>
        <w:t>Β</w:t>
      </w:r>
      <w:r w:rsidR="00895CB9">
        <w:rPr>
          <w:rFonts w:ascii="Arial" w:hAnsi="Arial" w:cs="Arial"/>
        </w:rPr>
        <w:t xml:space="preserve">΄ Επιπέδου </w:t>
      </w:r>
      <w:r w:rsidR="00AA6DD2" w:rsidRPr="007723DC">
        <w:rPr>
          <w:rFonts w:ascii="Arial" w:hAnsi="Arial" w:cs="Arial"/>
        </w:rPr>
        <w:t xml:space="preserve">της ΓΓΑ οι οποίες ιδρύθηκαν μετά το έτος 2016 </w:t>
      </w:r>
      <w:r w:rsidRPr="007723DC">
        <w:rPr>
          <w:rFonts w:ascii="Arial" w:hAnsi="Arial" w:cs="Arial"/>
        </w:rPr>
        <w:t xml:space="preserve">μπορούν να </w:t>
      </w:r>
      <w:r w:rsidR="00EB4330" w:rsidRPr="007723DC">
        <w:rPr>
          <w:rFonts w:ascii="Arial" w:hAnsi="Arial" w:cs="Arial"/>
        </w:rPr>
        <w:t>«</w:t>
      </w:r>
      <w:r w:rsidRPr="007723DC">
        <w:rPr>
          <w:rFonts w:ascii="Arial" w:hAnsi="Arial" w:cs="Arial"/>
        </w:rPr>
        <w:t>μεταφέρουν</w:t>
      </w:r>
      <w:r w:rsidR="00EB4330" w:rsidRPr="007723DC">
        <w:rPr>
          <w:rFonts w:ascii="Arial" w:hAnsi="Arial" w:cs="Arial"/>
        </w:rPr>
        <w:t>»</w:t>
      </w:r>
      <w:r w:rsidRPr="007723DC">
        <w:rPr>
          <w:rFonts w:ascii="Arial" w:hAnsi="Arial" w:cs="Arial"/>
        </w:rPr>
        <w:t xml:space="preserve"> τις παρακολουθήσεις των γνωστικών αντικειμένων που έχουν διδαχθεί</w:t>
      </w:r>
      <w:r w:rsidR="00EB4330" w:rsidRPr="007723DC">
        <w:rPr>
          <w:rFonts w:ascii="Arial" w:hAnsi="Arial" w:cs="Arial"/>
        </w:rPr>
        <w:t>,</w:t>
      </w:r>
      <w:r w:rsidRPr="007723DC">
        <w:rPr>
          <w:rFonts w:ascii="Arial" w:hAnsi="Arial" w:cs="Arial"/>
        </w:rPr>
        <w:t xml:space="preserve"> στα υποχρεωτικά μαθήματα των κύκλων 1 και 2</w:t>
      </w:r>
      <w:r w:rsidR="00AA6DD2" w:rsidRPr="007723DC">
        <w:rPr>
          <w:rFonts w:ascii="Arial" w:hAnsi="Arial" w:cs="Arial"/>
        </w:rPr>
        <w:t xml:space="preserve"> με τους αντίστοιχους βαθμούς</w:t>
      </w:r>
      <w:r w:rsidRPr="007723DC">
        <w:rPr>
          <w:rFonts w:ascii="Arial" w:hAnsi="Arial" w:cs="Arial"/>
        </w:rPr>
        <w:t xml:space="preserve">. Αυτό αποδεικνύεται από τη </w:t>
      </w:r>
      <w:r w:rsidRPr="008A443B">
        <w:rPr>
          <w:rFonts w:ascii="Arial" w:hAnsi="Arial" w:cs="Arial"/>
          <w:u w:val="single"/>
        </w:rPr>
        <w:t>βεβαίωση αναλυτικής βαθμολογίας</w:t>
      </w:r>
      <w:r w:rsidRPr="007723DC">
        <w:rPr>
          <w:rFonts w:ascii="Arial" w:hAnsi="Arial" w:cs="Arial"/>
        </w:rPr>
        <w:t xml:space="preserve"> του οικείου ιδρύματος</w:t>
      </w:r>
      <w:r w:rsidR="00EB4330" w:rsidRPr="007723DC">
        <w:rPr>
          <w:rFonts w:ascii="Arial" w:hAnsi="Arial" w:cs="Arial"/>
        </w:rPr>
        <w:t>(ΑΕΙ)</w:t>
      </w:r>
      <w:r w:rsidRPr="007723DC">
        <w:rPr>
          <w:rFonts w:ascii="Arial" w:hAnsi="Arial" w:cs="Arial"/>
        </w:rPr>
        <w:t xml:space="preserve">, </w:t>
      </w:r>
      <w:r w:rsidR="00EB4330" w:rsidRPr="007723DC">
        <w:rPr>
          <w:rFonts w:ascii="Arial" w:hAnsi="Arial" w:cs="Arial"/>
        </w:rPr>
        <w:t>ή</w:t>
      </w:r>
      <w:r w:rsidRPr="007723DC">
        <w:rPr>
          <w:rFonts w:ascii="Arial" w:hAnsi="Arial" w:cs="Arial"/>
        </w:rPr>
        <w:t xml:space="preserve"> </w:t>
      </w:r>
      <w:r w:rsidRPr="008A443B">
        <w:rPr>
          <w:rFonts w:ascii="Arial" w:hAnsi="Arial" w:cs="Arial"/>
          <w:u w:val="single"/>
        </w:rPr>
        <w:t>από το δίπλωμα Σχολής Προπονητών</w:t>
      </w:r>
      <w:r w:rsidR="00EB4330" w:rsidRPr="008A443B">
        <w:rPr>
          <w:rFonts w:ascii="Arial" w:hAnsi="Arial" w:cs="Arial"/>
          <w:u w:val="single"/>
        </w:rPr>
        <w:t xml:space="preserve"> ΓΓΑ</w:t>
      </w:r>
      <w:r w:rsidRPr="007723DC">
        <w:rPr>
          <w:rFonts w:ascii="Arial" w:hAnsi="Arial" w:cs="Arial"/>
        </w:rPr>
        <w:t xml:space="preserve"> </w:t>
      </w:r>
      <w:r w:rsidR="00AE4C63">
        <w:rPr>
          <w:rFonts w:ascii="Arial" w:hAnsi="Arial" w:cs="Arial"/>
          <w:i/>
        </w:rPr>
        <w:t xml:space="preserve"> </w:t>
      </w:r>
      <w:r w:rsidRPr="007723DC">
        <w:rPr>
          <w:rFonts w:ascii="Arial" w:hAnsi="Arial" w:cs="Arial"/>
        </w:rPr>
        <w:t>που παρακολούθησαν.</w:t>
      </w:r>
    </w:p>
    <w:p w:rsidR="00AA6DD2" w:rsidRPr="007723DC" w:rsidRDefault="00AA6DD2" w:rsidP="00634A3F">
      <w:pPr>
        <w:spacing w:after="0" w:line="264" w:lineRule="auto"/>
        <w:jc w:val="both"/>
        <w:rPr>
          <w:rFonts w:ascii="Arial" w:hAnsi="Arial" w:cs="Arial"/>
        </w:rPr>
      </w:pPr>
    </w:p>
    <w:p w:rsidR="00D17D7B" w:rsidRPr="00DD30A6" w:rsidRDefault="00D17D7B" w:rsidP="00DD30A6">
      <w:pPr>
        <w:autoSpaceDE w:val="0"/>
        <w:autoSpaceDN w:val="0"/>
        <w:adjustRightInd w:val="0"/>
        <w:spacing w:after="0" w:line="240" w:lineRule="auto"/>
        <w:jc w:val="both"/>
        <w:rPr>
          <w:rFonts w:ascii="Arial" w:hAnsi="Arial" w:cs="Arial"/>
          <w:b/>
        </w:rPr>
      </w:pPr>
      <w:r w:rsidRPr="007723DC">
        <w:rPr>
          <w:rFonts w:ascii="Arial" w:hAnsi="Arial" w:cs="Arial"/>
        </w:rPr>
        <w:t xml:space="preserve">Το Τμήμα Προπονητών και Εκπαιδευτών Αθλημάτων της Γ.Γ.Α. </w:t>
      </w:r>
      <w:r w:rsidRPr="007723DC">
        <w:rPr>
          <w:rFonts w:ascii="Arial" w:hAnsi="Arial" w:cs="Arial"/>
          <w:u w:val="single"/>
        </w:rPr>
        <w:t>θα αναζητήσει αυτεπάγγελτα την ποινική κατάσταση</w:t>
      </w:r>
      <w:r w:rsidRPr="007723DC">
        <w:rPr>
          <w:rFonts w:ascii="Arial" w:hAnsi="Arial" w:cs="Arial"/>
        </w:rPr>
        <w:t xml:space="preserve"> του υποψηφίου από την αρμόδια εισαγγελική αρχή. </w:t>
      </w:r>
      <w:r w:rsidRPr="007723DC">
        <w:rPr>
          <w:rFonts w:ascii="Arial" w:hAnsi="Arial" w:cs="Arial"/>
          <w:b/>
        </w:rPr>
        <w:t>Εναλλακτικ</w:t>
      </w:r>
      <w:r w:rsidRPr="00DD30A6">
        <w:rPr>
          <w:rFonts w:ascii="Arial" w:hAnsi="Arial" w:cs="Arial"/>
        </w:rPr>
        <w:t xml:space="preserve">ά </w:t>
      </w:r>
      <w:r w:rsidRPr="007723DC">
        <w:rPr>
          <w:rFonts w:ascii="Arial" w:hAnsi="Arial" w:cs="Arial"/>
          <w:b/>
        </w:rPr>
        <w:t xml:space="preserve">και για την ταχύτερη </w:t>
      </w:r>
      <w:r w:rsidR="00474F5E">
        <w:rPr>
          <w:rFonts w:ascii="Arial" w:hAnsi="Arial" w:cs="Arial"/>
          <w:b/>
        </w:rPr>
        <w:t xml:space="preserve">επεξεργασία </w:t>
      </w:r>
      <w:r w:rsidR="00474F5E">
        <w:rPr>
          <w:rFonts w:ascii="Arial" w:hAnsi="Arial" w:cs="Arial"/>
        </w:rPr>
        <w:t>των αιτήσεων</w:t>
      </w:r>
      <w:r w:rsidRPr="007723DC">
        <w:rPr>
          <w:rFonts w:ascii="Arial" w:hAnsi="Arial" w:cs="Arial"/>
        </w:rPr>
        <w:t xml:space="preserve">, οι ενδιαφερόμενοι μπορούν να εκδώσουν αντίγραφο ποινικού Μητρώου γενικής χρήσης μέσω του ιστότοπου: www. gov.gr και να το υποβάλουν, ώστε το αρμόδιο τμήμα της ΓΓΑ </w:t>
      </w:r>
      <w:r w:rsidRPr="007723DC">
        <w:rPr>
          <w:rFonts w:ascii="Arial" w:hAnsi="Arial" w:cs="Arial"/>
          <w:u w:val="single"/>
        </w:rPr>
        <w:t>να προβεί σε επαλήθευσή του</w:t>
      </w:r>
      <w:r w:rsidRPr="00DD30A6">
        <w:rPr>
          <w:rFonts w:ascii="Arial" w:hAnsi="Arial" w:cs="Arial"/>
          <w:b/>
        </w:rPr>
        <w:t>.</w:t>
      </w:r>
      <w:r w:rsidR="006703ED" w:rsidRPr="00DD30A6">
        <w:rPr>
          <w:rFonts w:ascii="Arial" w:hAnsi="Arial" w:cs="Arial"/>
          <w:b/>
        </w:rPr>
        <w:t xml:space="preserve"> </w:t>
      </w:r>
      <w:r w:rsidR="00DD30A6" w:rsidRPr="00DD30A6">
        <w:rPr>
          <w:rFonts w:ascii="Arial" w:hAnsi="Arial" w:cs="Arial"/>
          <w:b/>
        </w:rPr>
        <w:t>Στη σχολή δεν γίνονται δεκτοί όσοι στο πρόσωπο των οποίων συντρέχουν τα κωλύματα που προβλέπονται που προβλέπονται από την περ. β και γ από του άρθρου 3 του ν. 2725/1999 όπως ισχύει σήμερα</w:t>
      </w:r>
    </w:p>
    <w:p w:rsidR="007723DC" w:rsidRDefault="007723DC" w:rsidP="00634A3F">
      <w:pPr>
        <w:pStyle w:val="a3"/>
        <w:spacing w:line="264" w:lineRule="auto"/>
        <w:ind w:left="0"/>
        <w:rPr>
          <w:sz w:val="22"/>
          <w:szCs w:val="22"/>
          <w:lang w:eastAsia="en-US"/>
        </w:rPr>
      </w:pPr>
    </w:p>
    <w:p w:rsidR="007723DC" w:rsidRDefault="007723DC" w:rsidP="00634A3F">
      <w:pPr>
        <w:pStyle w:val="a3"/>
        <w:spacing w:line="264" w:lineRule="auto"/>
        <w:ind w:left="0"/>
        <w:rPr>
          <w:b w:val="0"/>
          <w:sz w:val="22"/>
          <w:szCs w:val="22"/>
        </w:rPr>
      </w:pPr>
      <w:r>
        <w:rPr>
          <w:sz w:val="22"/>
          <w:szCs w:val="22"/>
          <w:lang w:eastAsia="en-US"/>
        </w:rPr>
        <w:t>Άλλες πληροφορίες</w:t>
      </w:r>
    </w:p>
    <w:p w:rsidR="00A56315" w:rsidRPr="007723DC" w:rsidRDefault="00A56315" w:rsidP="007660E0">
      <w:pPr>
        <w:autoSpaceDE w:val="0"/>
        <w:autoSpaceDN w:val="0"/>
        <w:adjustRightInd w:val="0"/>
        <w:spacing w:after="0" w:line="264" w:lineRule="auto"/>
        <w:jc w:val="both"/>
        <w:rPr>
          <w:rFonts w:ascii="Arial" w:hAnsi="Arial" w:cs="Arial"/>
        </w:rPr>
      </w:pPr>
      <w:r w:rsidRPr="007723DC">
        <w:rPr>
          <w:rFonts w:ascii="Arial" w:hAnsi="Arial" w:cs="Arial"/>
        </w:rPr>
        <w:t xml:space="preserve">Μέρος του διδακτικού αντικειμένου  </w:t>
      </w:r>
      <w:r w:rsidRPr="00BD4F1C">
        <w:rPr>
          <w:rFonts w:ascii="Arial" w:hAnsi="Arial" w:cs="Arial"/>
          <w:u w:val="single"/>
        </w:rPr>
        <w:t xml:space="preserve">έως του ποσοστού </w:t>
      </w:r>
      <w:r w:rsidR="00FD691E">
        <w:rPr>
          <w:rFonts w:ascii="Arial" w:hAnsi="Arial" w:cs="Arial"/>
          <w:u w:val="single"/>
        </w:rPr>
        <w:t>3</w:t>
      </w:r>
      <w:r w:rsidR="00456BD7" w:rsidRPr="00BD4F1C">
        <w:rPr>
          <w:rFonts w:ascii="Arial" w:hAnsi="Arial" w:cs="Arial"/>
          <w:u w:val="single"/>
        </w:rPr>
        <w:t>0</w:t>
      </w:r>
      <w:r w:rsidRPr="00BD4F1C">
        <w:rPr>
          <w:rFonts w:ascii="Arial" w:hAnsi="Arial" w:cs="Arial"/>
          <w:u w:val="single"/>
        </w:rPr>
        <w:t>%</w:t>
      </w:r>
      <w:r w:rsidRPr="007723DC">
        <w:rPr>
          <w:rFonts w:ascii="Arial" w:hAnsi="Arial" w:cs="Arial"/>
        </w:rPr>
        <w:t xml:space="preserve"> θα καλυφθεί με εξ΄ αποστάσεως εκπαίδευση μέσω διαδικτυακής πλατφόρμας. </w:t>
      </w:r>
    </w:p>
    <w:p w:rsidR="00A56315" w:rsidRPr="00DD30A6" w:rsidRDefault="00A56315" w:rsidP="00634A3F">
      <w:pPr>
        <w:pStyle w:val="a3"/>
        <w:spacing w:line="264" w:lineRule="auto"/>
        <w:ind w:left="0"/>
        <w:rPr>
          <w:b w:val="0"/>
          <w:sz w:val="22"/>
          <w:szCs w:val="22"/>
        </w:rPr>
      </w:pPr>
    </w:p>
    <w:p w:rsidR="00E91926" w:rsidRPr="00E91926" w:rsidRDefault="00E91926" w:rsidP="00E91926">
      <w:pPr>
        <w:autoSpaceDE w:val="0"/>
        <w:autoSpaceDN w:val="0"/>
        <w:adjustRightInd w:val="0"/>
        <w:spacing w:after="0" w:line="240" w:lineRule="auto"/>
        <w:jc w:val="both"/>
        <w:rPr>
          <w:rFonts w:ascii="Arial" w:hAnsi="Arial" w:cs="Arial"/>
          <w:b/>
        </w:rPr>
      </w:pPr>
      <w:r w:rsidRPr="00E91926">
        <w:rPr>
          <w:rFonts w:ascii="Arial" w:hAnsi="Arial" w:cs="Arial"/>
          <w:b/>
        </w:rPr>
        <w:t>Σε κάθε περίπτωση δεν θα γίνονται δεκτοί να παρακολουθήσουν τη σχολή όσοι δεν πληρούν τις αναφερόμενες στην απόφαση ίδρυσης της σχολής προϋποθέσεις</w:t>
      </w:r>
    </w:p>
    <w:p w:rsidR="00E91926" w:rsidRDefault="00E91926" w:rsidP="00E91926">
      <w:pPr>
        <w:autoSpaceDE w:val="0"/>
        <w:autoSpaceDN w:val="0"/>
        <w:adjustRightInd w:val="0"/>
        <w:spacing w:after="0" w:line="240" w:lineRule="auto"/>
        <w:rPr>
          <w:rFonts w:ascii="Arial" w:hAnsi="Arial" w:cs="Arial"/>
        </w:rPr>
      </w:pPr>
    </w:p>
    <w:p w:rsidR="00E91926" w:rsidRDefault="00D17D7B" w:rsidP="00E91926">
      <w:pPr>
        <w:spacing w:after="0" w:line="240" w:lineRule="auto"/>
        <w:jc w:val="both"/>
        <w:rPr>
          <w:rFonts w:ascii="Arial" w:hAnsi="Arial" w:cs="Arial"/>
          <w:lang w:eastAsia="el-GR"/>
        </w:rPr>
      </w:pPr>
      <w:r w:rsidRPr="007723DC">
        <w:rPr>
          <w:rFonts w:ascii="Arial" w:hAnsi="Arial" w:cs="Arial"/>
        </w:rPr>
        <w:t>Μετά</w:t>
      </w:r>
      <w:r w:rsidRPr="007723DC">
        <w:rPr>
          <w:rFonts w:ascii="Arial" w:hAnsi="Arial" w:cs="Arial"/>
          <w:lang w:eastAsia="el-GR"/>
        </w:rPr>
        <w:t xml:space="preserve"> το έλεγχο </w:t>
      </w:r>
      <w:r w:rsidR="007723DC" w:rsidRPr="007723DC">
        <w:rPr>
          <w:rFonts w:ascii="Arial" w:hAnsi="Arial" w:cs="Arial"/>
          <w:lang w:eastAsia="el-GR"/>
        </w:rPr>
        <w:t>των υποβληθέντων δικαιολογητικών</w:t>
      </w:r>
      <w:r w:rsidRPr="007723DC">
        <w:rPr>
          <w:rFonts w:ascii="Arial" w:hAnsi="Arial" w:cs="Arial"/>
          <w:lang w:eastAsia="el-GR"/>
        </w:rPr>
        <w:t xml:space="preserve"> </w:t>
      </w:r>
      <w:r w:rsidR="007723DC" w:rsidRPr="007723DC">
        <w:rPr>
          <w:rFonts w:ascii="Arial" w:hAnsi="Arial" w:cs="Arial"/>
          <w:lang w:eastAsia="el-GR"/>
        </w:rPr>
        <w:t>θα ακολουθήσει σχετική ανακοίνωση με προσωρινούς πίνακες εισακτέων και απορριπτέων και μετά από την περίοδο των ενστάσεων θα αναρτηθούν οι οριστικοί πίνακες, το πρόγραμμα σπουδών και το ωρολόγιο πρόγραμμα διεξαγωγής των μαθημάτων</w:t>
      </w:r>
    </w:p>
    <w:p w:rsidR="00E91926" w:rsidRDefault="00E91926" w:rsidP="00E91926">
      <w:pPr>
        <w:spacing w:after="0" w:line="240" w:lineRule="auto"/>
        <w:jc w:val="both"/>
        <w:rPr>
          <w:rFonts w:ascii="Arial" w:hAnsi="Arial" w:cs="Arial"/>
          <w:lang w:eastAsia="el-GR"/>
        </w:rPr>
      </w:pPr>
    </w:p>
    <w:p w:rsidR="008A6547" w:rsidRPr="00E91926" w:rsidRDefault="00514A65" w:rsidP="008775E9">
      <w:pPr>
        <w:autoSpaceDE w:val="0"/>
        <w:autoSpaceDN w:val="0"/>
        <w:adjustRightInd w:val="0"/>
        <w:spacing w:after="0" w:line="240" w:lineRule="auto"/>
        <w:jc w:val="both"/>
        <w:rPr>
          <w:rFonts w:ascii="Arial" w:hAnsi="Arial" w:cs="Arial"/>
          <w:b/>
          <w:lang w:eastAsia="el-GR"/>
        </w:rPr>
      </w:pPr>
      <w:r>
        <w:rPr>
          <w:rFonts w:ascii="Arial" w:hAnsi="Arial" w:cs="Arial"/>
          <w:b/>
          <w:lang w:eastAsia="el-GR"/>
        </w:rPr>
        <w:t xml:space="preserve">Προκειμένου για την υποβολή της αίτησης βεβαιωθείτε ότι έχετε αναρτήσει όλα τα απαιτούμενα δικαιολογητικά: </w:t>
      </w:r>
      <w:r w:rsidR="00E91926" w:rsidRPr="00E91926">
        <w:rPr>
          <w:rFonts w:ascii="Arial" w:hAnsi="Arial" w:cs="Arial"/>
          <w:b/>
          <w:lang w:eastAsia="el-GR"/>
        </w:rPr>
        <w:t>Δεν επιτρέπεται η προσκόμιση βεβαιώσεων και κάθε είδους δικαιολογητικών μετά τη λήξη της προθεσμίας κατάθεσης αιτήσεων και ενστάσεων, για οποιαδήποτε λόγο.</w:t>
      </w:r>
      <w:r w:rsidR="007723DC" w:rsidRPr="00E91926">
        <w:rPr>
          <w:rFonts w:ascii="Arial" w:hAnsi="Arial" w:cs="Arial"/>
          <w:b/>
          <w:lang w:eastAsia="el-GR"/>
        </w:rPr>
        <w:t xml:space="preserve"> </w:t>
      </w:r>
    </w:p>
    <w:p w:rsidR="007723DC" w:rsidRPr="007723DC" w:rsidRDefault="007723DC" w:rsidP="002362B7">
      <w:pPr>
        <w:pStyle w:val="a3"/>
        <w:spacing w:line="240" w:lineRule="auto"/>
        <w:ind w:left="0"/>
        <w:rPr>
          <w:b w:val="0"/>
          <w:sz w:val="22"/>
          <w:szCs w:val="22"/>
        </w:rPr>
      </w:pPr>
    </w:p>
    <w:p w:rsidR="00D17D7B" w:rsidRPr="0068454E" w:rsidRDefault="00D17D7B" w:rsidP="002362B7">
      <w:pPr>
        <w:pStyle w:val="a3"/>
        <w:spacing w:line="240" w:lineRule="auto"/>
        <w:ind w:left="0"/>
        <w:rPr>
          <w:b w:val="0"/>
          <w:sz w:val="22"/>
          <w:szCs w:val="22"/>
        </w:rPr>
      </w:pPr>
      <w:r w:rsidRPr="007723DC">
        <w:rPr>
          <w:b w:val="0"/>
          <w:sz w:val="22"/>
          <w:szCs w:val="22"/>
        </w:rPr>
        <w:t xml:space="preserve">Για περισσότερες πληροφορίες παρακαλούμε επικοινωνείτε με το </w:t>
      </w:r>
      <w:hyperlink r:id="rId9" w:history="1">
        <w:r w:rsidRPr="00331FB5">
          <w:rPr>
            <w:rStyle w:val="-"/>
            <w:b w:val="0"/>
            <w:sz w:val="22"/>
            <w:szCs w:val="22"/>
          </w:rPr>
          <w:t>Τμήμα προπονητών και Εκπαιδευτών Αθλημάτων</w:t>
        </w:r>
      </w:hyperlink>
      <w:r w:rsidRPr="007723DC">
        <w:rPr>
          <w:b w:val="0"/>
          <w:sz w:val="22"/>
          <w:szCs w:val="22"/>
        </w:rPr>
        <w:t xml:space="preserve"> τηλ.</w:t>
      </w:r>
      <w:r w:rsidR="007660E0">
        <w:rPr>
          <w:b w:val="0"/>
          <w:sz w:val="22"/>
          <w:szCs w:val="22"/>
        </w:rPr>
        <w:t xml:space="preserve">2131317018 </w:t>
      </w:r>
      <w:hyperlink r:id="rId10" w:history="1">
        <w:r w:rsidR="00BC5F97" w:rsidRPr="00A53105">
          <w:rPr>
            <w:rStyle w:val="-"/>
            <w:rFonts w:cs="Arial"/>
            <w:b w:val="0"/>
            <w:sz w:val="22"/>
            <w:szCs w:val="22"/>
            <w:lang w:val="en-US"/>
          </w:rPr>
          <w:t>ktsiakla</w:t>
        </w:r>
        <w:r w:rsidR="00BC5F97" w:rsidRPr="00A53105">
          <w:rPr>
            <w:rStyle w:val="-"/>
            <w:rFonts w:cs="Arial"/>
            <w:b w:val="0"/>
            <w:sz w:val="22"/>
            <w:szCs w:val="22"/>
          </w:rPr>
          <w:t>@</w:t>
        </w:r>
        <w:r w:rsidR="00BC5F97" w:rsidRPr="00A53105">
          <w:rPr>
            <w:rStyle w:val="-"/>
            <w:rFonts w:cs="Arial"/>
            <w:b w:val="0"/>
            <w:sz w:val="22"/>
            <w:szCs w:val="22"/>
            <w:lang w:val="en-US"/>
          </w:rPr>
          <w:t>minsports</w:t>
        </w:r>
        <w:r w:rsidR="00BC5F97" w:rsidRPr="00A53105">
          <w:rPr>
            <w:rStyle w:val="-"/>
            <w:rFonts w:cs="Arial"/>
            <w:b w:val="0"/>
            <w:sz w:val="22"/>
            <w:szCs w:val="22"/>
          </w:rPr>
          <w:t>.</w:t>
        </w:r>
        <w:r w:rsidR="00BC5F97" w:rsidRPr="00A53105">
          <w:rPr>
            <w:rStyle w:val="-"/>
            <w:rFonts w:cs="Arial"/>
            <w:b w:val="0"/>
            <w:sz w:val="22"/>
            <w:szCs w:val="22"/>
            <w:lang w:val="en-US"/>
          </w:rPr>
          <w:t>gov</w:t>
        </w:r>
        <w:r w:rsidR="00BC5F97" w:rsidRPr="00A53105">
          <w:rPr>
            <w:rStyle w:val="-"/>
            <w:rFonts w:cs="Arial"/>
            <w:b w:val="0"/>
            <w:sz w:val="22"/>
            <w:szCs w:val="22"/>
          </w:rPr>
          <w:t>.</w:t>
        </w:r>
        <w:r w:rsidR="00BC5F97" w:rsidRPr="00A53105">
          <w:rPr>
            <w:rStyle w:val="-"/>
            <w:rFonts w:cs="Arial"/>
            <w:b w:val="0"/>
            <w:sz w:val="22"/>
            <w:szCs w:val="22"/>
            <w:lang w:val="en-US"/>
          </w:rPr>
          <w:t>gr</w:t>
        </w:r>
      </w:hyperlink>
      <w:r w:rsidR="007660E0" w:rsidRPr="007660E0">
        <w:rPr>
          <w:b w:val="0"/>
          <w:sz w:val="22"/>
          <w:szCs w:val="22"/>
        </w:rPr>
        <w:t xml:space="preserve"> ,</w:t>
      </w:r>
      <w:r w:rsidRPr="007723DC">
        <w:rPr>
          <w:b w:val="0"/>
          <w:sz w:val="22"/>
          <w:szCs w:val="22"/>
        </w:rPr>
        <w:t xml:space="preserve"> 21313162</w:t>
      </w:r>
      <w:r w:rsidR="00BC5F97">
        <w:rPr>
          <w:b w:val="0"/>
          <w:sz w:val="22"/>
          <w:szCs w:val="22"/>
        </w:rPr>
        <w:t>09</w:t>
      </w:r>
      <w:r w:rsidRPr="007723DC">
        <w:rPr>
          <w:b w:val="0"/>
          <w:sz w:val="22"/>
          <w:szCs w:val="22"/>
        </w:rPr>
        <w:t xml:space="preserve"> </w:t>
      </w:r>
      <w:hyperlink r:id="rId11" w:history="1">
        <w:r w:rsidR="00BC5F97" w:rsidRPr="00A53105">
          <w:rPr>
            <w:rStyle w:val="-"/>
            <w:b w:val="0"/>
            <w:sz w:val="22"/>
            <w:szCs w:val="22"/>
            <w:lang w:val="en-US"/>
          </w:rPr>
          <w:t>sleontaraki</w:t>
        </w:r>
        <w:r w:rsidR="00BC5F97" w:rsidRPr="00A53105">
          <w:rPr>
            <w:rStyle w:val="-"/>
            <w:b w:val="0"/>
            <w:sz w:val="22"/>
            <w:szCs w:val="22"/>
          </w:rPr>
          <w:t>@</w:t>
        </w:r>
        <w:r w:rsidR="00BC5F97" w:rsidRPr="00A53105">
          <w:rPr>
            <w:rStyle w:val="-"/>
            <w:b w:val="0"/>
            <w:sz w:val="22"/>
            <w:szCs w:val="22"/>
            <w:lang w:val="en-US"/>
          </w:rPr>
          <w:t>minsports</w:t>
        </w:r>
        <w:r w:rsidR="00BC5F97" w:rsidRPr="00A53105">
          <w:rPr>
            <w:rStyle w:val="-"/>
            <w:b w:val="0"/>
            <w:sz w:val="22"/>
            <w:szCs w:val="22"/>
          </w:rPr>
          <w:t>.</w:t>
        </w:r>
        <w:r w:rsidR="00BC5F97" w:rsidRPr="00A53105">
          <w:rPr>
            <w:rStyle w:val="-"/>
            <w:b w:val="0"/>
            <w:sz w:val="22"/>
            <w:szCs w:val="22"/>
            <w:lang w:val="en-US"/>
          </w:rPr>
          <w:t>gov</w:t>
        </w:r>
        <w:r w:rsidR="00BC5F97" w:rsidRPr="00A53105">
          <w:rPr>
            <w:rStyle w:val="-"/>
            <w:b w:val="0"/>
            <w:sz w:val="22"/>
            <w:szCs w:val="22"/>
          </w:rPr>
          <w:t>.</w:t>
        </w:r>
        <w:r w:rsidR="00BC5F97" w:rsidRPr="00A53105">
          <w:rPr>
            <w:rStyle w:val="-"/>
            <w:b w:val="0"/>
            <w:sz w:val="22"/>
            <w:szCs w:val="22"/>
            <w:lang w:val="en-US"/>
          </w:rPr>
          <w:t>gr</w:t>
        </w:r>
      </w:hyperlink>
      <w:r w:rsidR="0068454E">
        <w:rPr>
          <w:b w:val="0"/>
          <w:sz w:val="22"/>
          <w:szCs w:val="22"/>
        </w:rPr>
        <w:t xml:space="preserve"> </w:t>
      </w:r>
      <w:r w:rsidR="007660E0">
        <w:rPr>
          <w:b w:val="0"/>
          <w:sz w:val="22"/>
          <w:szCs w:val="22"/>
        </w:rPr>
        <w:t>και</w:t>
      </w:r>
      <w:r w:rsidR="008A443B" w:rsidRPr="008A443B">
        <w:rPr>
          <w:b w:val="0"/>
          <w:sz w:val="22"/>
          <w:szCs w:val="22"/>
        </w:rPr>
        <w:t xml:space="preserve"> </w:t>
      </w:r>
      <w:r w:rsidRPr="007723DC">
        <w:rPr>
          <w:b w:val="0"/>
          <w:sz w:val="22"/>
          <w:szCs w:val="22"/>
        </w:rPr>
        <w:t>2131316</w:t>
      </w:r>
      <w:r w:rsidR="00BC5F97" w:rsidRPr="00BC5F97">
        <w:rPr>
          <w:b w:val="0"/>
          <w:sz w:val="22"/>
          <w:szCs w:val="22"/>
        </w:rPr>
        <w:t>063</w:t>
      </w:r>
      <w:r w:rsidR="00847B2A" w:rsidRPr="00847B2A">
        <w:rPr>
          <w:b w:val="0"/>
          <w:sz w:val="22"/>
          <w:szCs w:val="22"/>
        </w:rPr>
        <w:t xml:space="preserve"> </w:t>
      </w:r>
      <w:r w:rsidR="008A443B">
        <w:rPr>
          <w:b w:val="0"/>
          <w:sz w:val="22"/>
          <w:szCs w:val="22"/>
        </w:rPr>
        <w:t xml:space="preserve"> </w:t>
      </w:r>
      <w:hyperlink r:id="rId12" w:history="1">
        <w:r w:rsidR="00BC5F97" w:rsidRPr="00A53105">
          <w:rPr>
            <w:rStyle w:val="-"/>
            <w:rFonts w:cs="Arial"/>
            <w:b w:val="0"/>
            <w:sz w:val="22"/>
            <w:szCs w:val="22"/>
            <w:lang w:val="en-US"/>
          </w:rPr>
          <w:t>dbebeli</w:t>
        </w:r>
        <w:r w:rsidR="00BC5F97" w:rsidRPr="00A53105">
          <w:rPr>
            <w:rStyle w:val="-"/>
            <w:rFonts w:cs="Arial"/>
            <w:b w:val="0"/>
            <w:sz w:val="22"/>
            <w:szCs w:val="22"/>
          </w:rPr>
          <w:t>@</w:t>
        </w:r>
        <w:r w:rsidR="00BC5F97" w:rsidRPr="00A53105">
          <w:rPr>
            <w:rStyle w:val="-"/>
            <w:rFonts w:cs="Arial"/>
            <w:b w:val="0"/>
            <w:sz w:val="22"/>
            <w:szCs w:val="22"/>
            <w:lang w:val="en-US"/>
          </w:rPr>
          <w:t>minsports</w:t>
        </w:r>
        <w:r w:rsidR="00BC5F97" w:rsidRPr="00A53105">
          <w:rPr>
            <w:rStyle w:val="-"/>
            <w:rFonts w:cs="Arial"/>
            <w:b w:val="0"/>
            <w:sz w:val="22"/>
            <w:szCs w:val="22"/>
          </w:rPr>
          <w:t>.gov.gr</w:t>
        </w:r>
      </w:hyperlink>
      <w:r w:rsidR="008A443B">
        <w:rPr>
          <w:b w:val="0"/>
          <w:sz w:val="22"/>
          <w:szCs w:val="22"/>
        </w:rPr>
        <w:t xml:space="preserve"> </w:t>
      </w:r>
      <w:r w:rsidR="007660E0">
        <w:rPr>
          <w:b w:val="0"/>
          <w:sz w:val="22"/>
          <w:szCs w:val="22"/>
        </w:rPr>
        <w:t>.</w:t>
      </w:r>
    </w:p>
    <w:sectPr w:rsidR="00D17D7B" w:rsidRPr="0068454E" w:rsidSect="00634A3F">
      <w:pgSz w:w="11906" w:h="16838"/>
      <w:pgMar w:top="1021" w:right="1797" w:bottom="90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MyriadPro-Regular">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A4877"/>
    <w:multiLevelType w:val="hybridMultilevel"/>
    <w:tmpl w:val="7018DCE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15:restartNumberingAfterBreak="0">
    <w:nsid w:val="43502040"/>
    <w:multiLevelType w:val="hybridMultilevel"/>
    <w:tmpl w:val="1C1CDCCA"/>
    <w:lvl w:ilvl="0" w:tplc="F7DEB6B0">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2" w15:restartNumberingAfterBreak="0">
    <w:nsid w:val="4D127D18"/>
    <w:multiLevelType w:val="hybridMultilevel"/>
    <w:tmpl w:val="10E6CB2A"/>
    <w:lvl w:ilvl="0" w:tplc="A34074C6">
      <w:start w:val="8"/>
      <w:numFmt w:val="bullet"/>
      <w:lvlText w:val="-"/>
      <w:lvlJc w:val="left"/>
      <w:pPr>
        <w:ind w:left="720" w:hanging="360"/>
      </w:pPr>
      <w:rPr>
        <w:rFonts w:ascii="Arial" w:eastAsia="Times New Roman" w:hAnsi="Arial" w:cs="Arial" w:hint="default"/>
        <w:b/>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E7C75B8"/>
    <w:multiLevelType w:val="hybridMultilevel"/>
    <w:tmpl w:val="B5BA4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5582D0B"/>
    <w:multiLevelType w:val="hybridMultilevel"/>
    <w:tmpl w:val="7018DC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D4844D1"/>
    <w:multiLevelType w:val="hybridMultilevel"/>
    <w:tmpl w:val="745C5474"/>
    <w:lvl w:ilvl="0" w:tplc="A34074C6">
      <w:start w:val="8"/>
      <w:numFmt w:val="bullet"/>
      <w:lvlText w:val="-"/>
      <w:lvlJc w:val="left"/>
      <w:pPr>
        <w:ind w:left="720" w:hanging="360"/>
      </w:pPr>
      <w:rPr>
        <w:rFonts w:ascii="Arial" w:eastAsia="Times New Roman" w:hAnsi="Arial" w:cs="Arial" w:hint="default"/>
        <w:b/>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3C17C0D"/>
    <w:multiLevelType w:val="hybridMultilevel"/>
    <w:tmpl w:val="85684D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D"/>
    <w:rsid w:val="00005E3F"/>
    <w:rsid w:val="00016C06"/>
    <w:rsid w:val="00023C9F"/>
    <w:rsid w:val="00040146"/>
    <w:rsid w:val="0007473A"/>
    <w:rsid w:val="00092F1D"/>
    <w:rsid w:val="000B231B"/>
    <w:rsid w:val="000B6F82"/>
    <w:rsid w:val="000C2902"/>
    <w:rsid w:val="000C4374"/>
    <w:rsid w:val="000D24B9"/>
    <w:rsid w:val="00111380"/>
    <w:rsid w:val="001971E2"/>
    <w:rsid w:val="001D2CC1"/>
    <w:rsid w:val="001D31F3"/>
    <w:rsid w:val="001F02D5"/>
    <w:rsid w:val="00212D8E"/>
    <w:rsid w:val="00216A7D"/>
    <w:rsid w:val="00223AFE"/>
    <w:rsid w:val="002362B7"/>
    <w:rsid w:val="002501C4"/>
    <w:rsid w:val="00260535"/>
    <w:rsid w:val="002A7BBF"/>
    <w:rsid w:val="002E3711"/>
    <w:rsid w:val="002E37E6"/>
    <w:rsid w:val="002E4BB2"/>
    <w:rsid w:val="002E6968"/>
    <w:rsid w:val="002F7022"/>
    <w:rsid w:val="002F7DEB"/>
    <w:rsid w:val="00315BC2"/>
    <w:rsid w:val="00325D12"/>
    <w:rsid w:val="00331FB5"/>
    <w:rsid w:val="00344D77"/>
    <w:rsid w:val="00355168"/>
    <w:rsid w:val="00382EDA"/>
    <w:rsid w:val="00394B9D"/>
    <w:rsid w:val="003B13AB"/>
    <w:rsid w:val="003B2043"/>
    <w:rsid w:val="003E2E0D"/>
    <w:rsid w:val="004003D0"/>
    <w:rsid w:val="00400D19"/>
    <w:rsid w:val="00412915"/>
    <w:rsid w:val="00413502"/>
    <w:rsid w:val="004206D8"/>
    <w:rsid w:val="004222CF"/>
    <w:rsid w:val="00422FF7"/>
    <w:rsid w:val="00456BD7"/>
    <w:rsid w:val="00457216"/>
    <w:rsid w:val="00466FFA"/>
    <w:rsid w:val="00474F5E"/>
    <w:rsid w:val="00497B2C"/>
    <w:rsid w:val="004A28BD"/>
    <w:rsid w:val="004B22BB"/>
    <w:rsid w:val="004C7A20"/>
    <w:rsid w:val="004D0B8E"/>
    <w:rsid w:val="004E1B1C"/>
    <w:rsid w:val="004F0F81"/>
    <w:rsid w:val="00506BFA"/>
    <w:rsid w:val="00514A65"/>
    <w:rsid w:val="00520485"/>
    <w:rsid w:val="005715E8"/>
    <w:rsid w:val="005E03B5"/>
    <w:rsid w:val="005F1CA5"/>
    <w:rsid w:val="00603BC8"/>
    <w:rsid w:val="00625ABA"/>
    <w:rsid w:val="00634A3F"/>
    <w:rsid w:val="00634C4C"/>
    <w:rsid w:val="00643A1D"/>
    <w:rsid w:val="006703ED"/>
    <w:rsid w:val="0068454E"/>
    <w:rsid w:val="00685CD2"/>
    <w:rsid w:val="006B5DAB"/>
    <w:rsid w:val="006C04E2"/>
    <w:rsid w:val="006C663D"/>
    <w:rsid w:val="006D2D84"/>
    <w:rsid w:val="006F1783"/>
    <w:rsid w:val="00710991"/>
    <w:rsid w:val="00726893"/>
    <w:rsid w:val="0075056C"/>
    <w:rsid w:val="007533EA"/>
    <w:rsid w:val="0076077B"/>
    <w:rsid w:val="007631B5"/>
    <w:rsid w:val="007660E0"/>
    <w:rsid w:val="007723DC"/>
    <w:rsid w:val="00786A3A"/>
    <w:rsid w:val="007A0D88"/>
    <w:rsid w:val="007B34D0"/>
    <w:rsid w:val="007D7D0A"/>
    <w:rsid w:val="007E1444"/>
    <w:rsid w:val="00824394"/>
    <w:rsid w:val="00847B2A"/>
    <w:rsid w:val="008775E9"/>
    <w:rsid w:val="00895CB9"/>
    <w:rsid w:val="008A1973"/>
    <w:rsid w:val="008A443B"/>
    <w:rsid w:val="008A6547"/>
    <w:rsid w:val="008B388F"/>
    <w:rsid w:val="008C1851"/>
    <w:rsid w:val="008D27B1"/>
    <w:rsid w:val="008D289B"/>
    <w:rsid w:val="008D485D"/>
    <w:rsid w:val="00916B8D"/>
    <w:rsid w:val="00931B1C"/>
    <w:rsid w:val="009617D8"/>
    <w:rsid w:val="009B1F36"/>
    <w:rsid w:val="009B293A"/>
    <w:rsid w:val="009D720B"/>
    <w:rsid w:val="00A36E56"/>
    <w:rsid w:val="00A44D71"/>
    <w:rsid w:val="00A55FDF"/>
    <w:rsid w:val="00A56315"/>
    <w:rsid w:val="00A764AB"/>
    <w:rsid w:val="00A90D85"/>
    <w:rsid w:val="00AA5C8A"/>
    <w:rsid w:val="00AA6DD2"/>
    <w:rsid w:val="00AD1993"/>
    <w:rsid w:val="00AD5F41"/>
    <w:rsid w:val="00AE4C63"/>
    <w:rsid w:val="00AE751D"/>
    <w:rsid w:val="00B3207D"/>
    <w:rsid w:val="00B476D0"/>
    <w:rsid w:val="00B676E4"/>
    <w:rsid w:val="00BA0A64"/>
    <w:rsid w:val="00BA3261"/>
    <w:rsid w:val="00BC59F6"/>
    <w:rsid w:val="00BC5F97"/>
    <w:rsid w:val="00BC734F"/>
    <w:rsid w:val="00BD4F1C"/>
    <w:rsid w:val="00BD5E5C"/>
    <w:rsid w:val="00C07B3C"/>
    <w:rsid w:val="00C162FE"/>
    <w:rsid w:val="00C2627B"/>
    <w:rsid w:val="00C30941"/>
    <w:rsid w:val="00C50819"/>
    <w:rsid w:val="00C57F11"/>
    <w:rsid w:val="00C737E0"/>
    <w:rsid w:val="00C737FB"/>
    <w:rsid w:val="00C73D54"/>
    <w:rsid w:val="00C7516B"/>
    <w:rsid w:val="00C81B50"/>
    <w:rsid w:val="00C82485"/>
    <w:rsid w:val="00D02033"/>
    <w:rsid w:val="00D11F16"/>
    <w:rsid w:val="00D17D7B"/>
    <w:rsid w:val="00D279ED"/>
    <w:rsid w:val="00D32718"/>
    <w:rsid w:val="00D4198E"/>
    <w:rsid w:val="00D70D95"/>
    <w:rsid w:val="00D76544"/>
    <w:rsid w:val="00D76C47"/>
    <w:rsid w:val="00D86EF1"/>
    <w:rsid w:val="00DC343A"/>
    <w:rsid w:val="00DD30A6"/>
    <w:rsid w:val="00DD5CC5"/>
    <w:rsid w:val="00DF31BF"/>
    <w:rsid w:val="00E11A17"/>
    <w:rsid w:val="00E1579F"/>
    <w:rsid w:val="00E318A4"/>
    <w:rsid w:val="00E31DF6"/>
    <w:rsid w:val="00E91926"/>
    <w:rsid w:val="00EA199A"/>
    <w:rsid w:val="00EB12EC"/>
    <w:rsid w:val="00EB4330"/>
    <w:rsid w:val="00EB7736"/>
    <w:rsid w:val="00ED14DB"/>
    <w:rsid w:val="00EE0182"/>
    <w:rsid w:val="00F256D1"/>
    <w:rsid w:val="00F25BA0"/>
    <w:rsid w:val="00F5577E"/>
    <w:rsid w:val="00F701D7"/>
    <w:rsid w:val="00F7301B"/>
    <w:rsid w:val="00F86026"/>
    <w:rsid w:val="00F912BD"/>
    <w:rsid w:val="00FD1671"/>
    <w:rsid w:val="00FD65EB"/>
    <w:rsid w:val="00FD691E"/>
    <w:rsid w:val="00FF0C70"/>
    <w:rsid w:val="00FF29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A9A191"/>
  <w15:chartTrackingRefBased/>
  <w15:docId w15:val="{DD39772C-51E1-4E5F-A445-524B779F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12EC"/>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851"/>
    <w:pPr>
      <w:autoSpaceDE w:val="0"/>
      <w:autoSpaceDN w:val="0"/>
      <w:adjustRightInd w:val="0"/>
      <w:spacing w:after="0" w:line="360" w:lineRule="auto"/>
      <w:ind w:left="720"/>
      <w:contextualSpacing/>
      <w:jc w:val="both"/>
    </w:pPr>
    <w:rPr>
      <w:rFonts w:ascii="Arial" w:hAnsi="Arial" w:cs="Arial"/>
      <w:b/>
      <w:sz w:val="24"/>
      <w:szCs w:val="24"/>
      <w:lang w:eastAsia="el-GR"/>
    </w:rPr>
  </w:style>
  <w:style w:type="character" w:styleId="-">
    <w:name w:val="Hyperlink"/>
    <w:uiPriority w:val="99"/>
    <w:unhideWhenUsed/>
    <w:rsid w:val="002F7022"/>
    <w:rPr>
      <w:rFonts w:cs="Times New Roman"/>
      <w:color w:val="0000FF"/>
      <w:u w:val="single"/>
    </w:rPr>
  </w:style>
  <w:style w:type="character" w:styleId="-0">
    <w:name w:val="FollowedHyperlink"/>
    <w:uiPriority w:val="99"/>
    <w:semiHidden/>
    <w:unhideWhenUsed/>
    <w:rsid w:val="004003D0"/>
    <w:rPr>
      <w:color w:val="800080"/>
      <w:u w:val="single"/>
    </w:rPr>
  </w:style>
  <w:style w:type="paragraph" w:styleId="a4">
    <w:name w:val="Balloon Text"/>
    <w:basedOn w:val="a"/>
    <w:link w:val="Char"/>
    <w:uiPriority w:val="99"/>
    <w:semiHidden/>
    <w:unhideWhenUsed/>
    <w:rsid w:val="00C07B3C"/>
    <w:pPr>
      <w:spacing w:after="0" w:line="240" w:lineRule="auto"/>
    </w:pPr>
    <w:rPr>
      <w:rFonts w:ascii="Segoe UI" w:hAnsi="Segoe UI" w:cs="Segoe UI"/>
      <w:sz w:val="18"/>
      <w:szCs w:val="18"/>
    </w:rPr>
  </w:style>
  <w:style w:type="character" w:customStyle="1" w:styleId="Char">
    <w:name w:val="Κείμενο πλαισίου Char"/>
    <w:link w:val="a4"/>
    <w:uiPriority w:val="99"/>
    <w:semiHidden/>
    <w:rsid w:val="00C07B3C"/>
    <w:rPr>
      <w:rFonts w:ascii="Segoe UI" w:hAnsi="Segoe UI" w:cs="Segoe UI"/>
      <w:sz w:val="18"/>
      <w:szCs w:val="18"/>
      <w:lang w:eastAsia="en-US"/>
    </w:rPr>
  </w:style>
  <w:style w:type="character" w:styleId="a5">
    <w:name w:val="Unresolved Mention"/>
    <w:basedOn w:val="a0"/>
    <w:uiPriority w:val="99"/>
    <w:semiHidden/>
    <w:unhideWhenUsed/>
    <w:rsid w:val="00766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093587">
      <w:bodyDiv w:val="1"/>
      <w:marLeft w:val="0"/>
      <w:marRight w:val="0"/>
      <w:marTop w:val="0"/>
      <w:marBottom w:val="0"/>
      <w:divBdr>
        <w:top w:val="none" w:sz="0" w:space="0" w:color="auto"/>
        <w:left w:val="none" w:sz="0" w:space="0" w:color="auto"/>
        <w:bottom w:val="none" w:sz="0" w:space="0" w:color="auto"/>
        <w:right w:val="none" w:sz="0" w:space="0" w:color="auto"/>
      </w:divBdr>
    </w:div>
    <w:div w:id="924069557">
      <w:bodyDiv w:val="1"/>
      <w:marLeft w:val="0"/>
      <w:marRight w:val="0"/>
      <w:marTop w:val="0"/>
      <w:marBottom w:val="0"/>
      <w:divBdr>
        <w:top w:val="none" w:sz="0" w:space="0" w:color="auto"/>
        <w:left w:val="none" w:sz="0" w:space="0" w:color="auto"/>
        <w:bottom w:val="none" w:sz="0" w:space="0" w:color="auto"/>
        <w:right w:val="none" w:sz="0" w:space="0" w:color="auto"/>
      </w:divBdr>
    </w:div>
    <w:div w:id="1039210996">
      <w:marLeft w:val="0"/>
      <w:marRight w:val="0"/>
      <w:marTop w:val="0"/>
      <w:marBottom w:val="0"/>
      <w:divBdr>
        <w:top w:val="none" w:sz="0" w:space="0" w:color="auto"/>
        <w:left w:val="none" w:sz="0" w:space="0" w:color="auto"/>
        <w:bottom w:val="none" w:sz="0" w:space="0" w:color="auto"/>
        <w:right w:val="none" w:sz="0" w:space="0" w:color="auto"/>
      </w:divBdr>
      <w:divsChild>
        <w:div w:id="1039210992">
          <w:marLeft w:val="0"/>
          <w:marRight w:val="0"/>
          <w:marTop w:val="0"/>
          <w:marBottom w:val="0"/>
          <w:divBdr>
            <w:top w:val="none" w:sz="0" w:space="0" w:color="auto"/>
            <w:left w:val="none" w:sz="0" w:space="0" w:color="auto"/>
            <w:bottom w:val="none" w:sz="0" w:space="0" w:color="auto"/>
            <w:right w:val="none" w:sz="0" w:space="0" w:color="auto"/>
          </w:divBdr>
        </w:div>
        <w:div w:id="1039210994">
          <w:marLeft w:val="0"/>
          <w:marRight w:val="0"/>
          <w:marTop w:val="0"/>
          <w:marBottom w:val="0"/>
          <w:divBdr>
            <w:top w:val="none" w:sz="0" w:space="0" w:color="auto"/>
            <w:left w:val="none" w:sz="0" w:space="0" w:color="auto"/>
            <w:bottom w:val="none" w:sz="0" w:space="0" w:color="auto"/>
            <w:right w:val="none" w:sz="0" w:space="0" w:color="auto"/>
          </w:divBdr>
        </w:div>
        <w:div w:id="1039210999">
          <w:marLeft w:val="0"/>
          <w:marRight w:val="0"/>
          <w:marTop w:val="0"/>
          <w:marBottom w:val="0"/>
          <w:divBdr>
            <w:top w:val="none" w:sz="0" w:space="0" w:color="auto"/>
            <w:left w:val="none" w:sz="0" w:space="0" w:color="auto"/>
            <w:bottom w:val="none" w:sz="0" w:space="0" w:color="auto"/>
            <w:right w:val="none" w:sz="0" w:space="0" w:color="auto"/>
          </w:divBdr>
        </w:div>
        <w:div w:id="1039211003">
          <w:marLeft w:val="0"/>
          <w:marRight w:val="0"/>
          <w:marTop w:val="0"/>
          <w:marBottom w:val="0"/>
          <w:divBdr>
            <w:top w:val="none" w:sz="0" w:space="0" w:color="auto"/>
            <w:left w:val="none" w:sz="0" w:space="0" w:color="auto"/>
            <w:bottom w:val="none" w:sz="0" w:space="0" w:color="auto"/>
            <w:right w:val="none" w:sz="0" w:space="0" w:color="auto"/>
          </w:divBdr>
        </w:div>
        <w:div w:id="1039211051">
          <w:marLeft w:val="0"/>
          <w:marRight w:val="0"/>
          <w:marTop w:val="0"/>
          <w:marBottom w:val="0"/>
          <w:divBdr>
            <w:top w:val="none" w:sz="0" w:space="0" w:color="auto"/>
            <w:left w:val="none" w:sz="0" w:space="0" w:color="auto"/>
            <w:bottom w:val="none" w:sz="0" w:space="0" w:color="auto"/>
            <w:right w:val="none" w:sz="0" w:space="0" w:color="auto"/>
          </w:divBdr>
        </w:div>
      </w:divsChild>
    </w:div>
    <w:div w:id="1039211002">
      <w:marLeft w:val="0"/>
      <w:marRight w:val="0"/>
      <w:marTop w:val="0"/>
      <w:marBottom w:val="0"/>
      <w:divBdr>
        <w:top w:val="none" w:sz="0" w:space="0" w:color="auto"/>
        <w:left w:val="none" w:sz="0" w:space="0" w:color="auto"/>
        <w:bottom w:val="none" w:sz="0" w:space="0" w:color="auto"/>
        <w:right w:val="none" w:sz="0" w:space="0" w:color="auto"/>
      </w:divBdr>
      <w:divsChild>
        <w:div w:id="1039211009">
          <w:marLeft w:val="0"/>
          <w:marRight w:val="0"/>
          <w:marTop w:val="0"/>
          <w:marBottom w:val="0"/>
          <w:divBdr>
            <w:top w:val="none" w:sz="0" w:space="0" w:color="auto"/>
            <w:left w:val="none" w:sz="0" w:space="0" w:color="auto"/>
            <w:bottom w:val="none" w:sz="0" w:space="0" w:color="auto"/>
            <w:right w:val="none" w:sz="0" w:space="0" w:color="auto"/>
          </w:divBdr>
        </w:div>
        <w:div w:id="1039211014">
          <w:marLeft w:val="0"/>
          <w:marRight w:val="0"/>
          <w:marTop w:val="0"/>
          <w:marBottom w:val="0"/>
          <w:divBdr>
            <w:top w:val="none" w:sz="0" w:space="0" w:color="auto"/>
            <w:left w:val="none" w:sz="0" w:space="0" w:color="auto"/>
            <w:bottom w:val="none" w:sz="0" w:space="0" w:color="auto"/>
            <w:right w:val="none" w:sz="0" w:space="0" w:color="auto"/>
          </w:divBdr>
        </w:div>
        <w:div w:id="1039211020">
          <w:marLeft w:val="0"/>
          <w:marRight w:val="0"/>
          <w:marTop w:val="0"/>
          <w:marBottom w:val="0"/>
          <w:divBdr>
            <w:top w:val="none" w:sz="0" w:space="0" w:color="auto"/>
            <w:left w:val="none" w:sz="0" w:space="0" w:color="auto"/>
            <w:bottom w:val="none" w:sz="0" w:space="0" w:color="auto"/>
            <w:right w:val="none" w:sz="0" w:space="0" w:color="auto"/>
          </w:divBdr>
        </w:div>
        <w:div w:id="1039211032">
          <w:marLeft w:val="0"/>
          <w:marRight w:val="0"/>
          <w:marTop w:val="0"/>
          <w:marBottom w:val="0"/>
          <w:divBdr>
            <w:top w:val="none" w:sz="0" w:space="0" w:color="auto"/>
            <w:left w:val="none" w:sz="0" w:space="0" w:color="auto"/>
            <w:bottom w:val="none" w:sz="0" w:space="0" w:color="auto"/>
            <w:right w:val="none" w:sz="0" w:space="0" w:color="auto"/>
          </w:divBdr>
        </w:div>
        <w:div w:id="1039211034">
          <w:marLeft w:val="0"/>
          <w:marRight w:val="0"/>
          <w:marTop w:val="0"/>
          <w:marBottom w:val="0"/>
          <w:divBdr>
            <w:top w:val="none" w:sz="0" w:space="0" w:color="auto"/>
            <w:left w:val="none" w:sz="0" w:space="0" w:color="auto"/>
            <w:bottom w:val="none" w:sz="0" w:space="0" w:color="auto"/>
            <w:right w:val="none" w:sz="0" w:space="0" w:color="auto"/>
          </w:divBdr>
        </w:div>
        <w:div w:id="1039211047">
          <w:marLeft w:val="0"/>
          <w:marRight w:val="0"/>
          <w:marTop w:val="0"/>
          <w:marBottom w:val="0"/>
          <w:divBdr>
            <w:top w:val="none" w:sz="0" w:space="0" w:color="auto"/>
            <w:left w:val="none" w:sz="0" w:space="0" w:color="auto"/>
            <w:bottom w:val="none" w:sz="0" w:space="0" w:color="auto"/>
            <w:right w:val="none" w:sz="0" w:space="0" w:color="auto"/>
          </w:divBdr>
        </w:div>
        <w:div w:id="1039211059">
          <w:marLeft w:val="0"/>
          <w:marRight w:val="0"/>
          <w:marTop w:val="0"/>
          <w:marBottom w:val="0"/>
          <w:divBdr>
            <w:top w:val="none" w:sz="0" w:space="0" w:color="auto"/>
            <w:left w:val="none" w:sz="0" w:space="0" w:color="auto"/>
            <w:bottom w:val="none" w:sz="0" w:space="0" w:color="auto"/>
            <w:right w:val="none" w:sz="0" w:space="0" w:color="auto"/>
          </w:divBdr>
        </w:div>
      </w:divsChild>
    </w:div>
    <w:div w:id="1039211013">
      <w:marLeft w:val="0"/>
      <w:marRight w:val="0"/>
      <w:marTop w:val="0"/>
      <w:marBottom w:val="0"/>
      <w:divBdr>
        <w:top w:val="none" w:sz="0" w:space="0" w:color="auto"/>
        <w:left w:val="none" w:sz="0" w:space="0" w:color="auto"/>
        <w:bottom w:val="none" w:sz="0" w:space="0" w:color="auto"/>
        <w:right w:val="none" w:sz="0" w:space="0" w:color="auto"/>
      </w:divBdr>
      <w:divsChild>
        <w:div w:id="1039211000">
          <w:marLeft w:val="0"/>
          <w:marRight w:val="0"/>
          <w:marTop w:val="0"/>
          <w:marBottom w:val="0"/>
          <w:divBdr>
            <w:top w:val="none" w:sz="0" w:space="0" w:color="auto"/>
            <w:left w:val="none" w:sz="0" w:space="0" w:color="auto"/>
            <w:bottom w:val="none" w:sz="0" w:space="0" w:color="auto"/>
            <w:right w:val="none" w:sz="0" w:space="0" w:color="auto"/>
          </w:divBdr>
        </w:div>
        <w:div w:id="1039211006">
          <w:marLeft w:val="0"/>
          <w:marRight w:val="0"/>
          <w:marTop w:val="0"/>
          <w:marBottom w:val="0"/>
          <w:divBdr>
            <w:top w:val="none" w:sz="0" w:space="0" w:color="auto"/>
            <w:left w:val="none" w:sz="0" w:space="0" w:color="auto"/>
            <w:bottom w:val="none" w:sz="0" w:space="0" w:color="auto"/>
            <w:right w:val="none" w:sz="0" w:space="0" w:color="auto"/>
          </w:divBdr>
        </w:div>
        <w:div w:id="1039211016">
          <w:marLeft w:val="0"/>
          <w:marRight w:val="0"/>
          <w:marTop w:val="0"/>
          <w:marBottom w:val="0"/>
          <w:divBdr>
            <w:top w:val="none" w:sz="0" w:space="0" w:color="auto"/>
            <w:left w:val="none" w:sz="0" w:space="0" w:color="auto"/>
            <w:bottom w:val="none" w:sz="0" w:space="0" w:color="auto"/>
            <w:right w:val="none" w:sz="0" w:space="0" w:color="auto"/>
          </w:divBdr>
        </w:div>
        <w:div w:id="1039211031">
          <w:marLeft w:val="0"/>
          <w:marRight w:val="0"/>
          <w:marTop w:val="0"/>
          <w:marBottom w:val="0"/>
          <w:divBdr>
            <w:top w:val="none" w:sz="0" w:space="0" w:color="auto"/>
            <w:left w:val="none" w:sz="0" w:space="0" w:color="auto"/>
            <w:bottom w:val="none" w:sz="0" w:space="0" w:color="auto"/>
            <w:right w:val="none" w:sz="0" w:space="0" w:color="auto"/>
          </w:divBdr>
        </w:div>
      </w:divsChild>
    </w:div>
    <w:div w:id="1039211022">
      <w:marLeft w:val="0"/>
      <w:marRight w:val="0"/>
      <w:marTop w:val="0"/>
      <w:marBottom w:val="0"/>
      <w:divBdr>
        <w:top w:val="none" w:sz="0" w:space="0" w:color="auto"/>
        <w:left w:val="none" w:sz="0" w:space="0" w:color="auto"/>
        <w:bottom w:val="none" w:sz="0" w:space="0" w:color="auto"/>
        <w:right w:val="none" w:sz="0" w:space="0" w:color="auto"/>
      </w:divBdr>
      <w:divsChild>
        <w:div w:id="1039211008">
          <w:marLeft w:val="0"/>
          <w:marRight w:val="0"/>
          <w:marTop w:val="0"/>
          <w:marBottom w:val="0"/>
          <w:divBdr>
            <w:top w:val="none" w:sz="0" w:space="0" w:color="auto"/>
            <w:left w:val="none" w:sz="0" w:space="0" w:color="auto"/>
            <w:bottom w:val="none" w:sz="0" w:space="0" w:color="auto"/>
            <w:right w:val="none" w:sz="0" w:space="0" w:color="auto"/>
          </w:divBdr>
        </w:div>
        <w:div w:id="1039211041">
          <w:marLeft w:val="0"/>
          <w:marRight w:val="0"/>
          <w:marTop w:val="0"/>
          <w:marBottom w:val="0"/>
          <w:divBdr>
            <w:top w:val="none" w:sz="0" w:space="0" w:color="auto"/>
            <w:left w:val="none" w:sz="0" w:space="0" w:color="auto"/>
            <w:bottom w:val="none" w:sz="0" w:space="0" w:color="auto"/>
            <w:right w:val="none" w:sz="0" w:space="0" w:color="auto"/>
          </w:divBdr>
        </w:div>
        <w:div w:id="1039211044">
          <w:marLeft w:val="0"/>
          <w:marRight w:val="0"/>
          <w:marTop w:val="0"/>
          <w:marBottom w:val="0"/>
          <w:divBdr>
            <w:top w:val="none" w:sz="0" w:space="0" w:color="auto"/>
            <w:left w:val="none" w:sz="0" w:space="0" w:color="auto"/>
            <w:bottom w:val="none" w:sz="0" w:space="0" w:color="auto"/>
            <w:right w:val="none" w:sz="0" w:space="0" w:color="auto"/>
          </w:divBdr>
        </w:div>
        <w:div w:id="1039211052">
          <w:marLeft w:val="0"/>
          <w:marRight w:val="0"/>
          <w:marTop w:val="0"/>
          <w:marBottom w:val="0"/>
          <w:divBdr>
            <w:top w:val="none" w:sz="0" w:space="0" w:color="auto"/>
            <w:left w:val="none" w:sz="0" w:space="0" w:color="auto"/>
            <w:bottom w:val="none" w:sz="0" w:space="0" w:color="auto"/>
            <w:right w:val="none" w:sz="0" w:space="0" w:color="auto"/>
          </w:divBdr>
        </w:div>
        <w:div w:id="1039211057">
          <w:marLeft w:val="0"/>
          <w:marRight w:val="0"/>
          <w:marTop w:val="0"/>
          <w:marBottom w:val="0"/>
          <w:divBdr>
            <w:top w:val="none" w:sz="0" w:space="0" w:color="auto"/>
            <w:left w:val="none" w:sz="0" w:space="0" w:color="auto"/>
            <w:bottom w:val="none" w:sz="0" w:space="0" w:color="auto"/>
            <w:right w:val="none" w:sz="0" w:space="0" w:color="auto"/>
          </w:divBdr>
        </w:div>
      </w:divsChild>
    </w:div>
    <w:div w:id="1039211030">
      <w:marLeft w:val="0"/>
      <w:marRight w:val="0"/>
      <w:marTop w:val="0"/>
      <w:marBottom w:val="0"/>
      <w:divBdr>
        <w:top w:val="none" w:sz="0" w:space="0" w:color="auto"/>
        <w:left w:val="none" w:sz="0" w:space="0" w:color="auto"/>
        <w:bottom w:val="none" w:sz="0" w:space="0" w:color="auto"/>
        <w:right w:val="none" w:sz="0" w:space="0" w:color="auto"/>
      </w:divBdr>
      <w:divsChild>
        <w:div w:id="1039211011">
          <w:marLeft w:val="0"/>
          <w:marRight w:val="0"/>
          <w:marTop w:val="0"/>
          <w:marBottom w:val="0"/>
          <w:divBdr>
            <w:top w:val="none" w:sz="0" w:space="0" w:color="auto"/>
            <w:left w:val="none" w:sz="0" w:space="0" w:color="auto"/>
            <w:bottom w:val="none" w:sz="0" w:space="0" w:color="auto"/>
            <w:right w:val="none" w:sz="0" w:space="0" w:color="auto"/>
          </w:divBdr>
        </w:div>
        <w:div w:id="1039211027">
          <w:marLeft w:val="0"/>
          <w:marRight w:val="0"/>
          <w:marTop w:val="0"/>
          <w:marBottom w:val="0"/>
          <w:divBdr>
            <w:top w:val="none" w:sz="0" w:space="0" w:color="auto"/>
            <w:left w:val="none" w:sz="0" w:space="0" w:color="auto"/>
            <w:bottom w:val="none" w:sz="0" w:space="0" w:color="auto"/>
            <w:right w:val="none" w:sz="0" w:space="0" w:color="auto"/>
          </w:divBdr>
        </w:div>
      </w:divsChild>
    </w:div>
    <w:div w:id="1039211039">
      <w:marLeft w:val="0"/>
      <w:marRight w:val="0"/>
      <w:marTop w:val="0"/>
      <w:marBottom w:val="0"/>
      <w:divBdr>
        <w:top w:val="none" w:sz="0" w:space="0" w:color="auto"/>
        <w:left w:val="none" w:sz="0" w:space="0" w:color="auto"/>
        <w:bottom w:val="none" w:sz="0" w:space="0" w:color="auto"/>
        <w:right w:val="none" w:sz="0" w:space="0" w:color="auto"/>
      </w:divBdr>
      <w:divsChild>
        <w:div w:id="1039210991">
          <w:marLeft w:val="0"/>
          <w:marRight w:val="0"/>
          <w:marTop w:val="0"/>
          <w:marBottom w:val="0"/>
          <w:divBdr>
            <w:top w:val="none" w:sz="0" w:space="0" w:color="auto"/>
            <w:left w:val="none" w:sz="0" w:space="0" w:color="auto"/>
            <w:bottom w:val="none" w:sz="0" w:space="0" w:color="auto"/>
            <w:right w:val="none" w:sz="0" w:space="0" w:color="auto"/>
          </w:divBdr>
        </w:div>
        <w:div w:id="1039211010">
          <w:marLeft w:val="0"/>
          <w:marRight w:val="0"/>
          <w:marTop w:val="0"/>
          <w:marBottom w:val="0"/>
          <w:divBdr>
            <w:top w:val="none" w:sz="0" w:space="0" w:color="auto"/>
            <w:left w:val="none" w:sz="0" w:space="0" w:color="auto"/>
            <w:bottom w:val="none" w:sz="0" w:space="0" w:color="auto"/>
            <w:right w:val="none" w:sz="0" w:space="0" w:color="auto"/>
          </w:divBdr>
        </w:div>
        <w:div w:id="1039211029">
          <w:marLeft w:val="0"/>
          <w:marRight w:val="0"/>
          <w:marTop w:val="0"/>
          <w:marBottom w:val="0"/>
          <w:divBdr>
            <w:top w:val="none" w:sz="0" w:space="0" w:color="auto"/>
            <w:left w:val="none" w:sz="0" w:space="0" w:color="auto"/>
            <w:bottom w:val="none" w:sz="0" w:space="0" w:color="auto"/>
            <w:right w:val="none" w:sz="0" w:space="0" w:color="auto"/>
          </w:divBdr>
        </w:div>
        <w:div w:id="1039211035">
          <w:marLeft w:val="0"/>
          <w:marRight w:val="0"/>
          <w:marTop w:val="0"/>
          <w:marBottom w:val="0"/>
          <w:divBdr>
            <w:top w:val="none" w:sz="0" w:space="0" w:color="auto"/>
            <w:left w:val="none" w:sz="0" w:space="0" w:color="auto"/>
            <w:bottom w:val="none" w:sz="0" w:space="0" w:color="auto"/>
            <w:right w:val="none" w:sz="0" w:space="0" w:color="auto"/>
          </w:divBdr>
        </w:div>
        <w:div w:id="1039211038">
          <w:marLeft w:val="0"/>
          <w:marRight w:val="0"/>
          <w:marTop w:val="0"/>
          <w:marBottom w:val="0"/>
          <w:divBdr>
            <w:top w:val="none" w:sz="0" w:space="0" w:color="auto"/>
            <w:left w:val="none" w:sz="0" w:space="0" w:color="auto"/>
            <w:bottom w:val="none" w:sz="0" w:space="0" w:color="auto"/>
            <w:right w:val="none" w:sz="0" w:space="0" w:color="auto"/>
          </w:divBdr>
        </w:div>
        <w:div w:id="1039211040">
          <w:marLeft w:val="0"/>
          <w:marRight w:val="0"/>
          <w:marTop w:val="0"/>
          <w:marBottom w:val="0"/>
          <w:divBdr>
            <w:top w:val="none" w:sz="0" w:space="0" w:color="auto"/>
            <w:left w:val="none" w:sz="0" w:space="0" w:color="auto"/>
            <w:bottom w:val="none" w:sz="0" w:space="0" w:color="auto"/>
            <w:right w:val="none" w:sz="0" w:space="0" w:color="auto"/>
          </w:divBdr>
        </w:div>
        <w:div w:id="1039211058">
          <w:marLeft w:val="0"/>
          <w:marRight w:val="0"/>
          <w:marTop w:val="0"/>
          <w:marBottom w:val="0"/>
          <w:divBdr>
            <w:top w:val="none" w:sz="0" w:space="0" w:color="auto"/>
            <w:left w:val="none" w:sz="0" w:space="0" w:color="auto"/>
            <w:bottom w:val="none" w:sz="0" w:space="0" w:color="auto"/>
            <w:right w:val="none" w:sz="0" w:space="0" w:color="auto"/>
          </w:divBdr>
        </w:div>
        <w:div w:id="1039211061">
          <w:marLeft w:val="0"/>
          <w:marRight w:val="0"/>
          <w:marTop w:val="0"/>
          <w:marBottom w:val="0"/>
          <w:divBdr>
            <w:top w:val="none" w:sz="0" w:space="0" w:color="auto"/>
            <w:left w:val="none" w:sz="0" w:space="0" w:color="auto"/>
            <w:bottom w:val="none" w:sz="0" w:space="0" w:color="auto"/>
            <w:right w:val="none" w:sz="0" w:space="0" w:color="auto"/>
          </w:divBdr>
        </w:div>
      </w:divsChild>
    </w:div>
    <w:div w:id="1039211043">
      <w:marLeft w:val="0"/>
      <w:marRight w:val="0"/>
      <w:marTop w:val="0"/>
      <w:marBottom w:val="0"/>
      <w:divBdr>
        <w:top w:val="none" w:sz="0" w:space="0" w:color="auto"/>
        <w:left w:val="none" w:sz="0" w:space="0" w:color="auto"/>
        <w:bottom w:val="none" w:sz="0" w:space="0" w:color="auto"/>
        <w:right w:val="none" w:sz="0" w:space="0" w:color="auto"/>
      </w:divBdr>
      <w:divsChild>
        <w:div w:id="1039211017">
          <w:marLeft w:val="0"/>
          <w:marRight w:val="0"/>
          <w:marTop w:val="0"/>
          <w:marBottom w:val="0"/>
          <w:divBdr>
            <w:top w:val="none" w:sz="0" w:space="0" w:color="auto"/>
            <w:left w:val="none" w:sz="0" w:space="0" w:color="auto"/>
            <w:bottom w:val="none" w:sz="0" w:space="0" w:color="auto"/>
            <w:right w:val="none" w:sz="0" w:space="0" w:color="auto"/>
          </w:divBdr>
        </w:div>
        <w:div w:id="1039211019">
          <w:marLeft w:val="0"/>
          <w:marRight w:val="0"/>
          <w:marTop w:val="0"/>
          <w:marBottom w:val="0"/>
          <w:divBdr>
            <w:top w:val="none" w:sz="0" w:space="0" w:color="auto"/>
            <w:left w:val="none" w:sz="0" w:space="0" w:color="auto"/>
            <w:bottom w:val="none" w:sz="0" w:space="0" w:color="auto"/>
            <w:right w:val="none" w:sz="0" w:space="0" w:color="auto"/>
          </w:divBdr>
        </w:div>
        <w:div w:id="1039211028">
          <w:marLeft w:val="0"/>
          <w:marRight w:val="0"/>
          <w:marTop w:val="0"/>
          <w:marBottom w:val="0"/>
          <w:divBdr>
            <w:top w:val="none" w:sz="0" w:space="0" w:color="auto"/>
            <w:left w:val="none" w:sz="0" w:space="0" w:color="auto"/>
            <w:bottom w:val="none" w:sz="0" w:space="0" w:color="auto"/>
            <w:right w:val="none" w:sz="0" w:space="0" w:color="auto"/>
          </w:divBdr>
        </w:div>
        <w:div w:id="1039211049">
          <w:marLeft w:val="0"/>
          <w:marRight w:val="0"/>
          <w:marTop w:val="0"/>
          <w:marBottom w:val="0"/>
          <w:divBdr>
            <w:top w:val="none" w:sz="0" w:space="0" w:color="auto"/>
            <w:left w:val="none" w:sz="0" w:space="0" w:color="auto"/>
            <w:bottom w:val="none" w:sz="0" w:space="0" w:color="auto"/>
            <w:right w:val="none" w:sz="0" w:space="0" w:color="auto"/>
          </w:divBdr>
        </w:div>
      </w:divsChild>
    </w:div>
    <w:div w:id="1039211053">
      <w:marLeft w:val="0"/>
      <w:marRight w:val="0"/>
      <w:marTop w:val="0"/>
      <w:marBottom w:val="0"/>
      <w:divBdr>
        <w:top w:val="none" w:sz="0" w:space="0" w:color="auto"/>
        <w:left w:val="none" w:sz="0" w:space="0" w:color="auto"/>
        <w:bottom w:val="none" w:sz="0" w:space="0" w:color="auto"/>
        <w:right w:val="none" w:sz="0" w:space="0" w:color="auto"/>
      </w:divBdr>
      <w:divsChild>
        <w:div w:id="1039211012">
          <w:marLeft w:val="0"/>
          <w:marRight w:val="0"/>
          <w:marTop w:val="0"/>
          <w:marBottom w:val="0"/>
          <w:divBdr>
            <w:top w:val="none" w:sz="0" w:space="0" w:color="auto"/>
            <w:left w:val="none" w:sz="0" w:space="0" w:color="auto"/>
            <w:bottom w:val="none" w:sz="0" w:space="0" w:color="auto"/>
            <w:right w:val="none" w:sz="0" w:space="0" w:color="auto"/>
          </w:divBdr>
        </w:div>
        <w:div w:id="1039211015">
          <w:marLeft w:val="0"/>
          <w:marRight w:val="0"/>
          <w:marTop w:val="0"/>
          <w:marBottom w:val="0"/>
          <w:divBdr>
            <w:top w:val="none" w:sz="0" w:space="0" w:color="auto"/>
            <w:left w:val="none" w:sz="0" w:space="0" w:color="auto"/>
            <w:bottom w:val="none" w:sz="0" w:space="0" w:color="auto"/>
            <w:right w:val="none" w:sz="0" w:space="0" w:color="auto"/>
          </w:divBdr>
        </w:div>
        <w:div w:id="1039211023">
          <w:marLeft w:val="0"/>
          <w:marRight w:val="0"/>
          <w:marTop w:val="0"/>
          <w:marBottom w:val="0"/>
          <w:divBdr>
            <w:top w:val="none" w:sz="0" w:space="0" w:color="auto"/>
            <w:left w:val="none" w:sz="0" w:space="0" w:color="auto"/>
            <w:bottom w:val="none" w:sz="0" w:space="0" w:color="auto"/>
            <w:right w:val="none" w:sz="0" w:space="0" w:color="auto"/>
          </w:divBdr>
        </w:div>
        <w:div w:id="1039211024">
          <w:marLeft w:val="0"/>
          <w:marRight w:val="0"/>
          <w:marTop w:val="0"/>
          <w:marBottom w:val="0"/>
          <w:divBdr>
            <w:top w:val="none" w:sz="0" w:space="0" w:color="auto"/>
            <w:left w:val="none" w:sz="0" w:space="0" w:color="auto"/>
            <w:bottom w:val="none" w:sz="0" w:space="0" w:color="auto"/>
            <w:right w:val="none" w:sz="0" w:space="0" w:color="auto"/>
          </w:divBdr>
        </w:div>
        <w:div w:id="1039211048">
          <w:marLeft w:val="0"/>
          <w:marRight w:val="0"/>
          <w:marTop w:val="0"/>
          <w:marBottom w:val="0"/>
          <w:divBdr>
            <w:top w:val="none" w:sz="0" w:space="0" w:color="auto"/>
            <w:left w:val="none" w:sz="0" w:space="0" w:color="auto"/>
            <w:bottom w:val="none" w:sz="0" w:space="0" w:color="auto"/>
            <w:right w:val="none" w:sz="0" w:space="0" w:color="auto"/>
          </w:divBdr>
        </w:div>
        <w:div w:id="1039211050">
          <w:marLeft w:val="0"/>
          <w:marRight w:val="0"/>
          <w:marTop w:val="0"/>
          <w:marBottom w:val="0"/>
          <w:divBdr>
            <w:top w:val="none" w:sz="0" w:space="0" w:color="auto"/>
            <w:left w:val="none" w:sz="0" w:space="0" w:color="auto"/>
            <w:bottom w:val="none" w:sz="0" w:space="0" w:color="auto"/>
            <w:right w:val="none" w:sz="0" w:space="0" w:color="auto"/>
          </w:divBdr>
        </w:div>
      </w:divsChild>
    </w:div>
    <w:div w:id="1039211056">
      <w:marLeft w:val="0"/>
      <w:marRight w:val="0"/>
      <w:marTop w:val="0"/>
      <w:marBottom w:val="0"/>
      <w:divBdr>
        <w:top w:val="none" w:sz="0" w:space="0" w:color="auto"/>
        <w:left w:val="none" w:sz="0" w:space="0" w:color="auto"/>
        <w:bottom w:val="none" w:sz="0" w:space="0" w:color="auto"/>
        <w:right w:val="none" w:sz="0" w:space="0" w:color="auto"/>
      </w:divBdr>
      <w:divsChild>
        <w:div w:id="1039210990">
          <w:marLeft w:val="0"/>
          <w:marRight w:val="0"/>
          <w:marTop w:val="0"/>
          <w:marBottom w:val="0"/>
          <w:divBdr>
            <w:top w:val="none" w:sz="0" w:space="0" w:color="auto"/>
            <w:left w:val="none" w:sz="0" w:space="0" w:color="auto"/>
            <w:bottom w:val="none" w:sz="0" w:space="0" w:color="auto"/>
            <w:right w:val="none" w:sz="0" w:space="0" w:color="auto"/>
          </w:divBdr>
        </w:div>
        <w:div w:id="1039210993">
          <w:marLeft w:val="0"/>
          <w:marRight w:val="0"/>
          <w:marTop w:val="0"/>
          <w:marBottom w:val="0"/>
          <w:divBdr>
            <w:top w:val="none" w:sz="0" w:space="0" w:color="auto"/>
            <w:left w:val="none" w:sz="0" w:space="0" w:color="auto"/>
            <w:bottom w:val="none" w:sz="0" w:space="0" w:color="auto"/>
            <w:right w:val="none" w:sz="0" w:space="0" w:color="auto"/>
          </w:divBdr>
        </w:div>
        <w:div w:id="1039210995">
          <w:marLeft w:val="0"/>
          <w:marRight w:val="0"/>
          <w:marTop w:val="0"/>
          <w:marBottom w:val="0"/>
          <w:divBdr>
            <w:top w:val="none" w:sz="0" w:space="0" w:color="auto"/>
            <w:left w:val="none" w:sz="0" w:space="0" w:color="auto"/>
            <w:bottom w:val="none" w:sz="0" w:space="0" w:color="auto"/>
            <w:right w:val="none" w:sz="0" w:space="0" w:color="auto"/>
          </w:divBdr>
        </w:div>
        <w:div w:id="1039210997">
          <w:marLeft w:val="0"/>
          <w:marRight w:val="0"/>
          <w:marTop w:val="0"/>
          <w:marBottom w:val="0"/>
          <w:divBdr>
            <w:top w:val="none" w:sz="0" w:space="0" w:color="auto"/>
            <w:left w:val="none" w:sz="0" w:space="0" w:color="auto"/>
            <w:bottom w:val="none" w:sz="0" w:space="0" w:color="auto"/>
            <w:right w:val="none" w:sz="0" w:space="0" w:color="auto"/>
          </w:divBdr>
        </w:div>
        <w:div w:id="1039210998">
          <w:marLeft w:val="0"/>
          <w:marRight w:val="0"/>
          <w:marTop w:val="0"/>
          <w:marBottom w:val="0"/>
          <w:divBdr>
            <w:top w:val="none" w:sz="0" w:space="0" w:color="auto"/>
            <w:left w:val="none" w:sz="0" w:space="0" w:color="auto"/>
            <w:bottom w:val="none" w:sz="0" w:space="0" w:color="auto"/>
            <w:right w:val="none" w:sz="0" w:space="0" w:color="auto"/>
          </w:divBdr>
        </w:div>
        <w:div w:id="1039211001">
          <w:marLeft w:val="0"/>
          <w:marRight w:val="0"/>
          <w:marTop w:val="0"/>
          <w:marBottom w:val="0"/>
          <w:divBdr>
            <w:top w:val="none" w:sz="0" w:space="0" w:color="auto"/>
            <w:left w:val="none" w:sz="0" w:space="0" w:color="auto"/>
            <w:bottom w:val="none" w:sz="0" w:space="0" w:color="auto"/>
            <w:right w:val="none" w:sz="0" w:space="0" w:color="auto"/>
          </w:divBdr>
        </w:div>
        <w:div w:id="1039211004">
          <w:marLeft w:val="0"/>
          <w:marRight w:val="0"/>
          <w:marTop w:val="0"/>
          <w:marBottom w:val="0"/>
          <w:divBdr>
            <w:top w:val="none" w:sz="0" w:space="0" w:color="auto"/>
            <w:left w:val="none" w:sz="0" w:space="0" w:color="auto"/>
            <w:bottom w:val="none" w:sz="0" w:space="0" w:color="auto"/>
            <w:right w:val="none" w:sz="0" w:space="0" w:color="auto"/>
          </w:divBdr>
        </w:div>
        <w:div w:id="1039211005">
          <w:marLeft w:val="0"/>
          <w:marRight w:val="0"/>
          <w:marTop w:val="0"/>
          <w:marBottom w:val="0"/>
          <w:divBdr>
            <w:top w:val="none" w:sz="0" w:space="0" w:color="auto"/>
            <w:left w:val="none" w:sz="0" w:space="0" w:color="auto"/>
            <w:bottom w:val="none" w:sz="0" w:space="0" w:color="auto"/>
            <w:right w:val="none" w:sz="0" w:space="0" w:color="auto"/>
          </w:divBdr>
        </w:div>
        <w:div w:id="1039211007">
          <w:marLeft w:val="0"/>
          <w:marRight w:val="0"/>
          <w:marTop w:val="0"/>
          <w:marBottom w:val="0"/>
          <w:divBdr>
            <w:top w:val="none" w:sz="0" w:space="0" w:color="auto"/>
            <w:left w:val="none" w:sz="0" w:space="0" w:color="auto"/>
            <w:bottom w:val="none" w:sz="0" w:space="0" w:color="auto"/>
            <w:right w:val="none" w:sz="0" w:space="0" w:color="auto"/>
          </w:divBdr>
        </w:div>
        <w:div w:id="1039211018">
          <w:marLeft w:val="0"/>
          <w:marRight w:val="0"/>
          <w:marTop w:val="0"/>
          <w:marBottom w:val="0"/>
          <w:divBdr>
            <w:top w:val="none" w:sz="0" w:space="0" w:color="auto"/>
            <w:left w:val="none" w:sz="0" w:space="0" w:color="auto"/>
            <w:bottom w:val="none" w:sz="0" w:space="0" w:color="auto"/>
            <w:right w:val="none" w:sz="0" w:space="0" w:color="auto"/>
          </w:divBdr>
        </w:div>
        <w:div w:id="1039211021">
          <w:marLeft w:val="0"/>
          <w:marRight w:val="0"/>
          <w:marTop w:val="0"/>
          <w:marBottom w:val="0"/>
          <w:divBdr>
            <w:top w:val="none" w:sz="0" w:space="0" w:color="auto"/>
            <w:left w:val="none" w:sz="0" w:space="0" w:color="auto"/>
            <w:bottom w:val="none" w:sz="0" w:space="0" w:color="auto"/>
            <w:right w:val="none" w:sz="0" w:space="0" w:color="auto"/>
          </w:divBdr>
        </w:div>
        <w:div w:id="1039211025">
          <w:marLeft w:val="0"/>
          <w:marRight w:val="0"/>
          <w:marTop w:val="0"/>
          <w:marBottom w:val="0"/>
          <w:divBdr>
            <w:top w:val="none" w:sz="0" w:space="0" w:color="auto"/>
            <w:left w:val="none" w:sz="0" w:space="0" w:color="auto"/>
            <w:bottom w:val="none" w:sz="0" w:space="0" w:color="auto"/>
            <w:right w:val="none" w:sz="0" w:space="0" w:color="auto"/>
          </w:divBdr>
        </w:div>
        <w:div w:id="1039211026">
          <w:marLeft w:val="0"/>
          <w:marRight w:val="0"/>
          <w:marTop w:val="0"/>
          <w:marBottom w:val="0"/>
          <w:divBdr>
            <w:top w:val="none" w:sz="0" w:space="0" w:color="auto"/>
            <w:left w:val="none" w:sz="0" w:space="0" w:color="auto"/>
            <w:bottom w:val="none" w:sz="0" w:space="0" w:color="auto"/>
            <w:right w:val="none" w:sz="0" w:space="0" w:color="auto"/>
          </w:divBdr>
        </w:div>
        <w:div w:id="1039211033">
          <w:marLeft w:val="0"/>
          <w:marRight w:val="0"/>
          <w:marTop w:val="0"/>
          <w:marBottom w:val="0"/>
          <w:divBdr>
            <w:top w:val="none" w:sz="0" w:space="0" w:color="auto"/>
            <w:left w:val="none" w:sz="0" w:space="0" w:color="auto"/>
            <w:bottom w:val="none" w:sz="0" w:space="0" w:color="auto"/>
            <w:right w:val="none" w:sz="0" w:space="0" w:color="auto"/>
          </w:divBdr>
        </w:div>
        <w:div w:id="1039211036">
          <w:marLeft w:val="0"/>
          <w:marRight w:val="0"/>
          <w:marTop w:val="0"/>
          <w:marBottom w:val="0"/>
          <w:divBdr>
            <w:top w:val="none" w:sz="0" w:space="0" w:color="auto"/>
            <w:left w:val="none" w:sz="0" w:space="0" w:color="auto"/>
            <w:bottom w:val="none" w:sz="0" w:space="0" w:color="auto"/>
            <w:right w:val="none" w:sz="0" w:space="0" w:color="auto"/>
          </w:divBdr>
        </w:div>
        <w:div w:id="1039211037">
          <w:marLeft w:val="0"/>
          <w:marRight w:val="0"/>
          <w:marTop w:val="0"/>
          <w:marBottom w:val="0"/>
          <w:divBdr>
            <w:top w:val="none" w:sz="0" w:space="0" w:color="auto"/>
            <w:left w:val="none" w:sz="0" w:space="0" w:color="auto"/>
            <w:bottom w:val="none" w:sz="0" w:space="0" w:color="auto"/>
            <w:right w:val="none" w:sz="0" w:space="0" w:color="auto"/>
          </w:divBdr>
        </w:div>
        <w:div w:id="1039211042">
          <w:marLeft w:val="0"/>
          <w:marRight w:val="0"/>
          <w:marTop w:val="0"/>
          <w:marBottom w:val="0"/>
          <w:divBdr>
            <w:top w:val="none" w:sz="0" w:space="0" w:color="auto"/>
            <w:left w:val="none" w:sz="0" w:space="0" w:color="auto"/>
            <w:bottom w:val="none" w:sz="0" w:space="0" w:color="auto"/>
            <w:right w:val="none" w:sz="0" w:space="0" w:color="auto"/>
          </w:divBdr>
        </w:div>
        <w:div w:id="1039211045">
          <w:marLeft w:val="0"/>
          <w:marRight w:val="0"/>
          <w:marTop w:val="0"/>
          <w:marBottom w:val="0"/>
          <w:divBdr>
            <w:top w:val="none" w:sz="0" w:space="0" w:color="auto"/>
            <w:left w:val="none" w:sz="0" w:space="0" w:color="auto"/>
            <w:bottom w:val="none" w:sz="0" w:space="0" w:color="auto"/>
            <w:right w:val="none" w:sz="0" w:space="0" w:color="auto"/>
          </w:divBdr>
        </w:div>
        <w:div w:id="1039211046">
          <w:marLeft w:val="0"/>
          <w:marRight w:val="0"/>
          <w:marTop w:val="0"/>
          <w:marBottom w:val="0"/>
          <w:divBdr>
            <w:top w:val="none" w:sz="0" w:space="0" w:color="auto"/>
            <w:left w:val="none" w:sz="0" w:space="0" w:color="auto"/>
            <w:bottom w:val="none" w:sz="0" w:space="0" w:color="auto"/>
            <w:right w:val="none" w:sz="0" w:space="0" w:color="auto"/>
          </w:divBdr>
        </w:div>
        <w:div w:id="1039211054">
          <w:marLeft w:val="0"/>
          <w:marRight w:val="0"/>
          <w:marTop w:val="0"/>
          <w:marBottom w:val="0"/>
          <w:divBdr>
            <w:top w:val="none" w:sz="0" w:space="0" w:color="auto"/>
            <w:left w:val="none" w:sz="0" w:space="0" w:color="auto"/>
            <w:bottom w:val="none" w:sz="0" w:space="0" w:color="auto"/>
            <w:right w:val="none" w:sz="0" w:space="0" w:color="auto"/>
          </w:divBdr>
        </w:div>
        <w:div w:id="1039211055">
          <w:marLeft w:val="0"/>
          <w:marRight w:val="0"/>
          <w:marTop w:val="0"/>
          <w:marBottom w:val="0"/>
          <w:divBdr>
            <w:top w:val="none" w:sz="0" w:space="0" w:color="auto"/>
            <w:left w:val="none" w:sz="0" w:space="0" w:color="auto"/>
            <w:bottom w:val="none" w:sz="0" w:space="0" w:color="auto"/>
            <w:right w:val="none" w:sz="0" w:space="0" w:color="auto"/>
          </w:divBdr>
        </w:div>
        <w:div w:id="1039211060">
          <w:marLeft w:val="0"/>
          <w:marRight w:val="0"/>
          <w:marTop w:val="0"/>
          <w:marBottom w:val="0"/>
          <w:divBdr>
            <w:top w:val="none" w:sz="0" w:space="0" w:color="auto"/>
            <w:left w:val="none" w:sz="0" w:space="0" w:color="auto"/>
            <w:bottom w:val="none" w:sz="0" w:space="0" w:color="auto"/>
            <w:right w:val="none" w:sz="0" w:space="0" w:color="auto"/>
          </w:divBdr>
        </w:div>
      </w:divsChild>
    </w:div>
    <w:div w:id="167217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sports.gov.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insports.gov.gr/proponites_sxoles/apofasi-idrysis-scholis-proponiton-podilasias-v-epipedou-stin-athina-2025/" TargetMode="External"/><Relationship Id="rId12" Type="http://schemas.openxmlformats.org/officeDocument/2006/relationships/hyperlink" Target="mailto:dbebeli@minsport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eis-mitroo.gga.gov.gr/gga/proponites" TargetMode="External"/><Relationship Id="rId11" Type="http://schemas.openxmlformats.org/officeDocument/2006/relationships/hyperlink" Target="mailto:sleontaraki@minsports.gov.gr" TargetMode="External"/><Relationship Id="rId5" Type="http://schemas.openxmlformats.org/officeDocument/2006/relationships/hyperlink" Target="https://eservices.gga.gov.gr/case/sxoli-proponiton/description/" TargetMode="External"/><Relationship Id="rId10" Type="http://schemas.openxmlformats.org/officeDocument/2006/relationships/hyperlink" Target="mailto:ktsiakla@minsports.gov.gr" TargetMode="External"/><Relationship Id="rId4" Type="http://schemas.openxmlformats.org/officeDocument/2006/relationships/webSettings" Target="webSettings.xml"/><Relationship Id="rId9" Type="http://schemas.openxmlformats.org/officeDocument/2006/relationships/hyperlink" Target="https://minsports.gov.gr/organic_department/tmima-proponiton-kai-ekpaidefton-ath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amagi\Documents\ANASTASIA%20TOTAL\ANASTASIA%20GGA\A_&#928;&#929;&#927;&#928;&#927;&#925;&#919;&#932;&#937;&#925;%20&#922;&#913;&#921;%20&#917;&#922;&#928;&#913;&#921;&#916;&#917;&#933;&#932;&#937;&#925;%20&#913;&#920;&#923;&#919;&#924;&#913;&#932;&#937;&#925;\&#913;_&#931;&#935;&#927;&#923;&#917;&#931;%20&#928;&#929;&#927;&#928;&#927;&#925;&#919;&#932;&#937;&#925;%20GENERAL\&#931;&#935;&#927;&#923;&#919;%20&#928;&#929;&#927;&#928;&#927;&#925;&#919;&#932;&#937;&#925;%20&#928;&#917;&#932;&#927;&#931;&#934;&#913;&#921;&#929;&#921;&#931;&#919;&#931;%20&#914;%20&#917;&#928;&#921;&#928;&#917;&#916;&#927;&#933;%202025\&#917;&#925;&#932;&#933;&#928;&#913;%20&#928;&#917;&#932;&#927;&#931;&#934;&#913;&#921;&#929;&#921;&#931;&#919;%20&#914;%202025\&#927;&#916;&#919;&#915;&#921;&#917;&#931;%20&#931;&#935;&#927;&#923;%20PETO&#931;&#934;&#913;&#921;&#929;&#921;&#931;&#919;&#931;%20&#914;%20&#917;&#928;&#921;&#928;&#917;&#916;&#927;%202025.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ΟΔΗΓΙΕΣ ΣΧΟΛ PETOΣΦΑΙΡΙΣΗΣ Β ΕΠΙΠΕΔΟ 2025</Template>
  <TotalTime>0</TotalTime>
  <Pages>2</Pages>
  <Words>997</Words>
  <Characters>5390</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YYKA</Company>
  <LinksUpToDate>false</LinksUpToDate>
  <CharactersWithSpaces>6375</CharactersWithSpaces>
  <SharedDoc>false</SharedDoc>
  <HLinks>
    <vt:vector size="48" baseType="variant">
      <vt:variant>
        <vt:i4>2359387</vt:i4>
      </vt:variant>
      <vt:variant>
        <vt:i4>21</vt:i4>
      </vt:variant>
      <vt:variant>
        <vt:i4>0</vt:i4>
      </vt:variant>
      <vt:variant>
        <vt:i4>5</vt:i4>
      </vt:variant>
      <vt:variant>
        <vt:lpwstr>mailto:adimitriou@gga.gov.gr</vt:lpwstr>
      </vt:variant>
      <vt:variant>
        <vt:lpwstr/>
      </vt:variant>
      <vt:variant>
        <vt:i4>1966180</vt:i4>
      </vt:variant>
      <vt:variant>
        <vt:i4>18</vt:i4>
      </vt:variant>
      <vt:variant>
        <vt:i4>0</vt:i4>
      </vt:variant>
      <vt:variant>
        <vt:i4>5</vt:i4>
      </vt:variant>
      <vt:variant>
        <vt:lpwstr>mailto:dbrousovana@gga.gov.gr</vt:lpwstr>
      </vt:variant>
      <vt:variant>
        <vt:lpwstr/>
      </vt:variant>
      <vt:variant>
        <vt:i4>3735622</vt:i4>
      </vt:variant>
      <vt:variant>
        <vt:i4>15</vt:i4>
      </vt:variant>
      <vt:variant>
        <vt:i4>0</vt:i4>
      </vt:variant>
      <vt:variant>
        <vt:i4>5</vt:i4>
      </vt:variant>
      <vt:variant>
        <vt:lpwstr>mailto:ahasapidis@gga.gov.gr</vt:lpwstr>
      </vt:variant>
      <vt:variant>
        <vt:lpwstr/>
      </vt:variant>
      <vt:variant>
        <vt:i4>5767200</vt:i4>
      </vt:variant>
      <vt:variant>
        <vt:i4>12</vt:i4>
      </vt:variant>
      <vt:variant>
        <vt:i4>0</vt:i4>
      </vt:variant>
      <vt:variant>
        <vt:i4>5</vt:i4>
      </vt:variant>
      <vt:variant>
        <vt:lpwstr>mailto:askamagi@gga.gov.gr</vt:lpwstr>
      </vt:variant>
      <vt:variant>
        <vt:lpwstr/>
      </vt:variant>
      <vt:variant>
        <vt:i4>4063254</vt:i4>
      </vt:variant>
      <vt:variant>
        <vt:i4>9</vt:i4>
      </vt:variant>
      <vt:variant>
        <vt:i4>0</vt:i4>
      </vt:variant>
      <vt:variant>
        <vt:i4>5</vt:i4>
      </vt:variant>
      <vt:variant>
        <vt:lpwstr>https://minsports.gov.gr/organic_department/tmima-proponiton-kai-ekpaidefton-athl/</vt:lpwstr>
      </vt:variant>
      <vt:variant>
        <vt:lpwstr/>
      </vt:variant>
      <vt:variant>
        <vt:i4>2031715</vt:i4>
      </vt:variant>
      <vt:variant>
        <vt:i4>6</vt:i4>
      </vt:variant>
      <vt:variant>
        <vt:i4>0</vt:i4>
      </vt:variant>
      <vt:variant>
        <vt:i4>5</vt:i4>
      </vt:variant>
      <vt:variant>
        <vt:lpwstr>https://minsports.gov.gr/proponites_sxoles/eniaia-scholi-proponiton-v%ce%84-epipedou-gia-ta-athlimata-tis-enorganis-gymnastikis-rythmikis-gymnastikis-trabolino-aerovikis-gymnastikis-akrovatikis-gymnastikis-gymnastikis-gia-olous-kai-boouli/</vt:lpwstr>
      </vt:variant>
      <vt:variant>
        <vt:lpwstr/>
      </vt:variant>
      <vt:variant>
        <vt:i4>3145835</vt:i4>
      </vt:variant>
      <vt:variant>
        <vt:i4>3</vt:i4>
      </vt:variant>
      <vt:variant>
        <vt:i4>0</vt:i4>
      </vt:variant>
      <vt:variant>
        <vt:i4>5</vt:i4>
      </vt:variant>
      <vt:variant>
        <vt:lpwstr>https://foreis-mitroo.gga.gov.gr/gga/proponites</vt:lpwstr>
      </vt:variant>
      <vt:variant>
        <vt:lpwstr/>
      </vt:variant>
      <vt:variant>
        <vt:i4>2752549</vt:i4>
      </vt:variant>
      <vt:variant>
        <vt:i4>0</vt:i4>
      </vt:variant>
      <vt:variant>
        <vt:i4>0</vt:i4>
      </vt:variant>
      <vt:variant>
        <vt:i4>5</vt:i4>
      </vt:variant>
      <vt:variant>
        <vt:lpwstr>https://eservices.gga.gov.gr/case/sxoli-proponiton/description/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skamagi</dc:creator>
  <cp:keywords/>
  <cp:lastModifiedBy>Stamatiki leontaraki</cp:lastModifiedBy>
  <cp:revision>2</cp:revision>
  <cp:lastPrinted>2023-10-31T13:59:00Z</cp:lastPrinted>
  <dcterms:created xsi:type="dcterms:W3CDTF">2026-07-15T07:34:00Z</dcterms:created>
  <dcterms:modified xsi:type="dcterms:W3CDTF">2026-07-15T07:34:00Z</dcterms:modified>
</cp:coreProperties>
</file>