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94F83" w14:textId="77777777" w:rsidR="00856A51" w:rsidRPr="0026004E" w:rsidRDefault="00856A51" w:rsidP="0066767F">
      <w:pPr>
        <w:rPr>
          <w:rFonts w:ascii="Times New Roman" w:hAnsi="Times New Roman"/>
          <w:b/>
          <w:sz w:val="32"/>
          <w:lang w:val="en-US"/>
        </w:rPr>
      </w:pPr>
    </w:p>
    <w:p w14:paraId="501C34DF" w14:textId="77777777" w:rsidR="00856A51" w:rsidRDefault="00EA0DA0" w:rsidP="00A25DD5">
      <w:pPr>
        <w:jc w:val="right"/>
        <w:rPr>
          <w:rFonts w:ascii="Times New Roman" w:hAnsi="Times New Roman"/>
          <w:b/>
          <w:sz w:val="32"/>
        </w:rPr>
      </w:pPr>
      <w:r>
        <w:rPr>
          <w:rFonts w:ascii="Times New Roman" w:hAnsi="Times New Roman"/>
          <w:b/>
          <w:sz w:val="32"/>
        </w:rPr>
        <w:t xml:space="preserve">ΕΝΙΑΙΑ </w:t>
      </w:r>
      <w:r w:rsidR="00856A51" w:rsidRPr="00AB32D3">
        <w:rPr>
          <w:rFonts w:ascii="Times New Roman" w:hAnsi="Times New Roman"/>
          <w:b/>
          <w:sz w:val="32"/>
        </w:rPr>
        <w:t xml:space="preserve">ΣΧΟΛΗ ΠΡΟΠΟΝΗΤΩΝ </w:t>
      </w:r>
      <w:r>
        <w:rPr>
          <w:rFonts w:ascii="Times New Roman" w:hAnsi="Times New Roman"/>
          <w:b/>
          <w:sz w:val="32"/>
        </w:rPr>
        <w:t>ΥΠΟΒΡΥΧΙΑΣ ΔΡΑΣΤΗΡΙΟΤΗΤΑΣ, ΑΘΛΗΤΙΚΗΣ ΑΛΙΕΙΑΣ &amp;</w:t>
      </w:r>
      <w:r w:rsidR="00A25DD5">
        <w:rPr>
          <w:rFonts w:ascii="Times New Roman" w:hAnsi="Times New Roman"/>
          <w:b/>
          <w:sz w:val="32"/>
        </w:rPr>
        <w:t xml:space="preserve"> </w:t>
      </w:r>
      <w:r>
        <w:rPr>
          <w:rFonts w:ascii="Times New Roman" w:hAnsi="Times New Roman"/>
          <w:b/>
          <w:sz w:val="32"/>
        </w:rPr>
        <w:t>ΑΠΝΟΙΑΣ</w:t>
      </w:r>
      <w:r w:rsidR="00A25DD5">
        <w:rPr>
          <w:rFonts w:ascii="Times New Roman" w:hAnsi="Times New Roman"/>
          <w:b/>
          <w:sz w:val="32"/>
        </w:rPr>
        <w:t xml:space="preserve"> </w:t>
      </w:r>
      <w:r w:rsidR="00856A51" w:rsidRPr="00AB32D3">
        <w:rPr>
          <w:rFonts w:ascii="Times New Roman" w:hAnsi="Times New Roman"/>
          <w:b/>
          <w:sz w:val="32"/>
        </w:rPr>
        <w:t>Γ’ ΚΑΤΗΓΟΡΙΑΣ</w:t>
      </w:r>
    </w:p>
    <w:p w14:paraId="65253882" w14:textId="77777777" w:rsidR="00856A51" w:rsidRDefault="00856A51" w:rsidP="0066767F">
      <w:pPr>
        <w:rPr>
          <w:rFonts w:ascii="Times New Roman" w:hAnsi="Times New Roman"/>
          <w:b/>
          <w:sz w:val="32"/>
        </w:rPr>
      </w:pPr>
    </w:p>
    <w:p w14:paraId="5FF5C9D6" w14:textId="77777777" w:rsidR="00A25DD5" w:rsidRDefault="00A25DD5" w:rsidP="0066767F">
      <w:pPr>
        <w:rPr>
          <w:rFonts w:ascii="Times New Roman" w:hAnsi="Times New Roman"/>
          <w:b/>
          <w:sz w:val="32"/>
        </w:rPr>
      </w:pPr>
    </w:p>
    <w:p w14:paraId="734D052F" w14:textId="77777777" w:rsidR="00A25DD5" w:rsidRDefault="00A25DD5" w:rsidP="0066767F">
      <w:pPr>
        <w:rPr>
          <w:rFonts w:ascii="Times New Roman" w:hAnsi="Times New Roman"/>
          <w:b/>
          <w:sz w:val="32"/>
        </w:rPr>
      </w:pPr>
    </w:p>
    <w:p w14:paraId="6CCCD23C" w14:textId="77777777" w:rsidR="00856A51" w:rsidRPr="00AB32D3" w:rsidRDefault="00856A51" w:rsidP="00A25DD5">
      <w:pPr>
        <w:jc w:val="center"/>
        <w:rPr>
          <w:rFonts w:ascii="Times New Roman" w:hAnsi="Times New Roman"/>
          <w:b/>
          <w:sz w:val="28"/>
        </w:rPr>
      </w:pPr>
      <w:r w:rsidRPr="00AB32D3">
        <w:rPr>
          <w:rFonts w:ascii="Times New Roman" w:hAnsi="Times New Roman"/>
          <w:b/>
          <w:sz w:val="32"/>
        </w:rPr>
        <w:t>20</w:t>
      </w:r>
      <w:r w:rsidR="00735160">
        <w:rPr>
          <w:rFonts w:ascii="Times New Roman" w:hAnsi="Times New Roman"/>
          <w:b/>
          <w:sz w:val="32"/>
        </w:rPr>
        <w:t>2</w:t>
      </w:r>
      <w:r w:rsidR="004049E0">
        <w:rPr>
          <w:rFonts w:ascii="Times New Roman" w:hAnsi="Times New Roman"/>
          <w:b/>
          <w:sz w:val="32"/>
        </w:rPr>
        <w:t>4</w:t>
      </w:r>
      <w:r w:rsidRPr="00980C67">
        <w:rPr>
          <w:rFonts w:ascii="Times New Roman" w:hAnsi="Times New Roman"/>
          <w:b/>
          <w:sz w:val="32"/>
        </w:rPr>
        <w:t xml:space="preserve"> </w:t>
      </w:r>
      <w:r w:rsidRPr="00AB32D3">
        <w:rPr>
          <w:rFonts w:ascii="Times New Roman" w:hAnsi="Times New Roman"/>
          <w:sz w:val="28"/>
        </w:rPr>
        <w:t>ΟΔΗΓΟΣ ΣΠΟΥΔΩΝ – ΚΑΝΟΝΙΣΜΟΣ ΛΕΙΤΟΥΡΓΙΑΣ</w:t>
      </w:r>
    </w:p>
    <w:p w14:paraId="08AA32E0" w14:textId="77777777" w:rsidR="00856A51" w:rsidRDefault="00856A51" w:rsidP="00856A51">
      <w:pPr>
        <w:jc w:val="right"/>
        <w:rPr>
          <w:rFonts w:ascii="Times New Roman" w:hAnsi="Times New Roman"/>
          <w:b/>
          <w:sz w:val="32"/>
        </w:rPr>
      </w:pPr>
    </w:p>
    <w:p w14:paraId="046E5E38" w14:textId="77777777" w:rsidR="00856A51" w:rsidRDefault="00856A51" w:rsidP="00336C96">
      <w:pPr>
        <w:jc w:val="center"/>
        <w:rPr>
          <w:rFonts w:ascii="Times New Roman" w:hAnsi="Times New Roman"/>
          <w:b/>
          <w:sz w:val="32"/>
        </w:rPr>
      </w:pPr>
    </w:p>
    <w:p w14:paraId="19214F95" w14:textId="77777777" w:rsidR="00856A51" w:rsidRPr="00AB32D3" w:rsidRDefault="00F25D3D" w:rsidP="00EA0DA0">
      <w:pPr>
        <w:jc w:val="center"/>
        <w:rPr>
          <w:rFonts w:ascii="Times New Roman" w:hAnsi="Times New Roman"/>
          <w:b/>
          <w:sz w:val="32"/>
        </w:rPr>
      </w:pPr>
      <w:r>
        <w:rPr>
          <w:noProof/>
          <w:lang w:eastAsia="el-GR"/>
        </w:rPr>
        <w:drawing>
          <wp:inline distT="0" distB="0" distL="0" distR="0" wp14:anchorId="17E4767E" wp14:editId="32A28B3A">
            <wp:extent cx="3136900" cy="2915285"/>
            <wp:effectExtent l="19050" t="0" r="635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3136900" cy="2915285"/>
                    </a:xfrm>
                    <a:prstGeom prst="rect">
                      <a:avLst/>
                    </a:prstGeom>
                    <a:noFill/>
                    <a:ln w="9525">
                      <a:noFill/>
                      <a:miter lim="800000"/>
                      <a:headEnd/>
                      <a:tailEnd/>
                    </a:ln>
                  </pic:spPr>
                </pic:pic>
              </a:graphicData>
            </a:graphic>
          </wp:inline>
        </w:drawing>
      </w:r>
    </w:p>
    <w:p w14:paraId="2DF6B450" w14:textId="77777777" w:rsidR="00856A51" w:rsidRDefault="00856A51" w:rsidP="00EA0DA0">
      <w:pPr>
        <w:jc w:val="center"/>
        <w:rPr>
          <w:rFonts w:ascii="Times New Roman" w:hAnsi="Times New Roman"/>
          <w:b/>
          <w:sz w:val="32"/>
        </w:rPr>
      </w:pPr>
    </w:p>
    <w:p w14:paraId="6C7028D7" w14:textId="77777777" w:rsidR="00856A51" w:rsidRDefault="00856A51" w:rsidP="0066767F">
      <w:pPr>
        <w:rPr>
          <w:rFonts w:ascii="Times New Roman" w:hAnsi="Times New Roman"/>
          <w:b/>
          <w:sz w:val="32"/>
        </w:rPr>
      </w:pPr>
    </w:p>
    <w:p w14:paraId="25DBC0C2" w14:textId="77777777" w:rsidR="00A25DD5" w:rsidRDefault="00A25DD5" w:rsidP="0066767F">
      <w:pPr>
        <w:rPr>
          <w:rFonts w:ascii="Times New Roman" w:hAnsi="Times New Roman"/>
          <w:b/>
          <w:sz w:val="32"/>
        </w:rPr>
      </w:pPr>
    </w:p>
    <w:p w14:paraId="7A7EA7AB" w14:textId="77777777" w:rsidR="00A25DD5" w:rsidRDefault="00A25DD5" w:rsidP="0066767F">
      <w:pPr>
        <w:rPr>
          <w:rFonts w:ascii="Times New Roman" w:hAnsi="Times New Roman"/>
          <w:b/>
          <w:sz w:val="32"/>
        </w:rPr>
      </w:pPr>
    </w:p>
    <w:p w14:paraId="67F3391D" w14:textId="77777777" w:rsidR="00A25DD5" w:rsidRDefault="00A25DD5" w:rsidP="0066767F">
      <w:pPr>
        <w:rPr>
          <w:rFonts w:ascii="Times New Roman" w:hAnsi="Times New Roman"/>
          <w:b/>
          <w:sz w:val="32"/>
        </w:rPr>
      </w:pPr>
    </w:p>
    <w:p w14:paraId="78E3003F" w14:textId="77777777" w:rsidR="00A25DD5" w:rsidRDefault="00A25DD5" w:rsidP="0066767F">
      <w:pPr>
        <w:rPr>
          <w:rFonts w:ascii="Times New Roman" w:hAnsi="Times New Roman"/>
          <w:b/>
          <w:sz w:val="32"/>
        </w:rPr>
      </w:pPr>
    </w:p>
    <w:p w14:paraId="378D749D" w14:textId="77777777" w:rsidR="00A25DD5" w:rsidRDefault="00A25DD5" w:rsidP="0066767F">
      <w:pPr>
        <w:rPr>
          <w:rFonts w:ascii="Times New Roman" w:hAnsi="Times New Roman"/>
          <w:b/>
          <w:sz w:val="32"/>
        </w:rPr>
      </w:pPr>
    </w:p>
    <w:p w14:paraId="48BF6B19" w14:textId="77777777" w:rsidR="00A25DD5" w:rsidRDefault="00A25DD5" w:rsidP="000800DB">
      <w:pPr>
        <w:jc w:val="center"/>
        <w:rPr>
          <w:rFonts w:ascii="Times New Roman" w:hAnsi="Times New Roman"/>
          <w:b/>
          <w:sz w:val="32"/>
        </w:rPr>
      </w:pPr>
      <w:r>
        <w:rPr>
          <w:rFonts w:ascii="Times New Roman" w:hAnsi="Times New Roman"/>
          <w:b/>
          <w:sz w:val="32"/>
        </w:rPr>
        <w:t>ΑΘΗΝΑ</w:t>
      </w:r>
      <w:r w:rsidR="00856A51">
        <w:rPr>
          <w:rFonts w:ascii="Times New Roman" w:hAnsi="Times New Roman"/>
          <w:b/>
          <w:sz w:val="32"/>
        </w:rPr>
        <w:t xml:space="preserve"> 20</w:t>
      </w:r>
      <w:r w:rsidR="00735160">
        <w:rPr>
          <w:rFonts w:ascii="Times New Roman" w:hAnsi="Times New Roman"/>
          <w:b/>
          <w:sz w:val="32"/>
        </w:rPr>
        <w:t>2</w:t>
      </w:r>
      <w:r w:rsidR="00BF03A6">
        <w:rPr>
          <w:rFonts w:ascii="Times New Roman" w:hAnsi="Times New Roman"/>
          <w:b/>
          <w:sz w:val="32"/>
        </w:rPr>
        <w:t>4</w:t>
      </w:r>
    </w:p>
    <w:p w14:paraId="727C8388" w14:textId="77777777" w:rsidR="00A25DD5" w:rsidRPr="00735160" w:rsidRDefault="00A25DD5" w:rsidP="00856A51">
      <w:pPr>
        <w:jc w:val="center"/>
        <w:rPr>
          <w:rFonts w:ascii="Times New Roman" w:hAnsi="Times New Roman"/>
          <w:b/>
          <w:sz w:val="32"/>
        </w:rPr>
      </w:pPr>
    </w:p>
    <w:p w14:paraId="2DCEF65D" w14:textId="77777777" w:rsidR="00856A51" w:rsidRPr="008950E8" w:rsidRDefault="00856A51" w:rsidP="00856A51">
      <w:pPr>
        <w:spacing w:after="200" w:line="276" w:lineRule="auto"/>
        <w:jc w:val="center"/>
        <w:rPr>
          <w:rFonts w:eastAsia="Calibri"/>
          <w:b/>
          <w:color w:val="365F91"/>
          <w:sz w:val="44"/>
          <w:szCs w:val="44"/>
        </w:rPr>
      </w:pPr>
      <w:r w:rsidRPr="008950E8">
        <w:rPr>
          <w:rFonts w:eastAsia="Calibri"/>
          <w:b/>
          <w:color w:val="365F91"/>
          <w:sz w:val="44"/>
          <w:szCs w:val="44"/>
        </w:rPr>
        <w:t>Περιεχόμενα</w:t>
      </w:r>
    </w:p>
    <w:p w14:paraId="77CE0E4C" w14:textId="77777777" w:rsidR="00856A51" w:rsidRPr="008950E8" w:rsidRDefault="00CD1074" w:rsidP="00856A51">
      <w:pPr>
        <w:spacing w:after="200" w:line="276" w:lineRule="auto"/>
        <w:rPr>
          <w:rFonts w:eastAsia="Calibri"/>
          <w:b/>
          <w:color w:val="365F91"/>
          <w:sz w:val="44"/>
          <w:szCs w:val="44"/>
          <w:u w:val="single"/>
        </w:rPr>
      </w:pPr>
      <w:r>
        <w:rPr>
          <w:rFonts w:eastAsia="Calibri"/>
          <w:b/>
          <w:color w:val="365F91"/>
          <w:sz w:val="44"/>
          <w:szCs w:val="44"/>
          <w:u w:val="single"/>
        </w:rPr>
        <w:pict w14:anchorId="20C4068A">
          <v:rect id="_x0000_i1025" style="width:0;height:1.5pt" o:hralign="center" o:hrstd="t" o:hr="t" fillcolor="#aca899" stroked="f"/>
        </w:pict>
      </w:r>
    </w:p>
    <w:p w14:paraId="37076283" w14:textId="77777777" w:rsidR="00856A51" w:rsidRDefault="00856A51" w:rsidP="00856A51">
      <w:pPr>
        <w:spacing w:after="200" w:line="276" w:lineRule="auto"/>
        <w:rPr>
          <w:rFonts w:eastAsia="Calibri"/>
          <w:b/>
          <w:color w:val="000000"/>
          <w:sz w:val="24"/>
          <w:szCs w:val="24"/>
        </w:rPr>
      </w:pPr>
    </w:p>
    <w:tbl>
      <w:tblPr>
        <w:tblW w:w="8926" w:type="dxa"/>
        <w:tblLook w:val="04A0" w:firstRow="1" w:lastRow="0" w:firstColumn="1" w:lastColumn="0" w:noHBand="0" w:noVBand="1"/>
      </w:tblPr>
      <w:tblGrid>
        <w:gridCol w:w="8217"/>
        <w:gridCol w:w="709"/>
      </w:tblGrid>
      <w:tr w:rsidR="00856A51" w14:paraId="6537AD9A" w14:textId="77777777" w:rsidTr="00856A51">
        <w:tc>
          <w:tcPr>
            <w:tcW w:w="8217" w:type="dxa"/>
          </w:tcPr>
          <w:p w14:paraId="315AFA75" w14:textId="77777777" w:rsidR="00856A51" w:rsidRPr="00856A51" w:rsidRDefault="00856A51" w:rsidP="00B2249D">
            <w:pPr>
              <w:rPr>
                <w:rFonts w:eastAsia="Calibri"/>
                <w:b/>
                <w:color w:val="000000"/>
                <w:sz w:val="24"/>
                <w:szCs w:val="24"/>
              </w:rPr>
            </w:pPr>
            <w:r w:rsidRPr="00856A51">
              <w:rPr>
                <w:rFonts w:ascii="Times New Roman" w:hAnsi="Times New Roman"/>
                <w:sz w:val="24"/>
              </w:rPr>
              <w:t>Νομοθετικό Πλαίσιο ………………………………………………………………..</w:t>
            </w:r>
          </w:p>
        </w:tc>
        <w:tc>
          <w:tcPr>
            <w:tcW w:w="709" w:type="dxa"/>
          </w:tcPr>
          <w:p w14:paraId="0A471D32" w14:textId="77777777" w:rsidR="00856A51" w:rsidRPr="00856A51" w:rsidRDefault="00711302" w:rsidP="00856A51">
            <w:pPr>
              <w:spacing w:after="200" w:line="276" w:lineRule="auto"/>
              <w:rPr>
                <w:rFonts w:ascii="Times New Roman" w:eastAsia="Calibri" w:hAnsi="Times New Roman"/>
                <w:color w:val="000000"/>
                <w:sz w:val="24"/>
                <w:szCs w:val="24"/>
              </w:rPr>
            </w:pPr>
            <w:r>
              <w:rPr>
                <w:rFonts w:ascii="Times New Roman" w:eastAsia="Calibri" w:hAnsi="Times New Roman"/>
                <w:color w:val="000000"/>
                <w:sz w:val="24"/>
                <w:szCs w:val="24"/>
                <w:lang w:val="en-US"/>
              </w:rPr>
              <w:t xml:space="preserve">  </w:t>
            </w:r>
            <w:r w:rsidR="00856A51" w:rsidRPr="00856A51">
              <w:rPr>
                <w:rFonts w:ascii="Times New Roman" w:eastAsia="Calibri" w:hAnsi="Times New Roman"/>
                <w:color w:val="000000"/>
                <w:sz w:val="24"/>
                <w:szCs w:val="24"/>
              </w:rPr>
              <w:t>2</w:t>
            </w:r>
          </w:p>
        </w:tc>
      </w:tr>
      <w:tr w:rsidR="00856A51" w14:paraId="21617D86" w14:textId="77777777" w:rsidTr="00856A51">
        <w:tc>
          <w:tcPr>
            <w:tcW w:w="8217" w:type="dxa"/>
          </w:tcPr>
          <w:p w14:paraId="240BCDC1" w14:textId="77777777" w:rsidR="00856A51" w:rsidRPr="00856A51" w:rsidRDefault="00856A51" w:rsidP="00B2249D">
            <w:pPr>
              <w:rPr>
                <w:rFonts w:eastAsia="Calibri"/>
                <w:b/>
                <w:color w:val="000000"/>
                <w:sz w:val="24"/>
                <w:szCs w:val="24"/>
              </w:rPr>
            </w:pPr>
            <w:r w:rsidRPr="00856A51">
              <w:rPr>
                <w:rFonts w:ascii="Times New Roman" w:hAnsi="Times New Roman"/>
                <w:sz w:val="24"/>
              </w:rPr>
              <w:t>Επιτροπή Διοίκησης ………………………………………………………………...</w:t>
            </w:r>
          </w:p>
        </w:tc>
        <w:tc>
          <w:tcPr>
            <w:tcW w:w="709" w:type="dxa"/>
          </w:tcPr>
          <w:p w14:paraId="73E132A9" w14:textId="77777777" w:rsidR="00856A51" w:rsidRPr="00856A51" w:rsidRDefault="00711302" w:rsidP="00856A51">
            <w:pPr>
              <w:spacing w:after="200" w:line="276" w:lineRule="auto"/>
              <w:rPr>
                <w:rFonts w:ascii="Times New Roman" w:eastAsia="Calibri" w:hAnsi="Times New Roman"/>
                <w:color w:val="000000"/>
                <w:sz w:val="24"/>
                <w:szCs w:val="24"/>
              </w:rPr>
            </w:pPr>
            <w:r>
              <w:rPr>
                <w:rFonts w:ascii="Times New Roman" w:eastAsia="Calibri" w:hAnsi="Times New Roman"/>
                <w:color w:val="000000"/>
                <w:sz w:val="24"/>
                <w:szCs w:val="24"/>
                <w:lang w:val="en-US"/>
              </w:rPr>
              <w:t xml:space="preserve">  </w:t>
            </w:r>
            <w:r w:rsidR="00856A51" w:rsidRPr="00856A51">
              <w:rPr>
                <w:rFonts w:ascii="Times New Roman" w:eastAsia="Calibri" w:hAnsi="Times New Roman"/>
                <w:color w:val="000000"/>
                <w:sz w:val="24"/>
                <w:szCs w:val="24"/>
              </w:rPr>
              <w:t>3</w:t>
            </w:r>
          </w:p>
        </w:tc>
      </w:tr>
      <w:tr w:rsidR="00856A51" w14:paraId="318FBB2B" w14:textId="77777777" w:rsidTr="00856A51">
        <w:tc>
          <w:tcPr>
            <w:tcW w:w="8217" w:type="dxa"/>
          </w:tcPr>
          <w:p w14:paraId="34194889" w14:textId="77777777" w:rsidR="00856A51" w:rsidRPr="00856A51" w:rsidRDefault="00856A51" w:rsidP="00B2249D">
            <w:pPr>
              <w:rPr>
                <w:rFonts w:eastAsia="Calibri"/>
                <w:b/>
                <w:color w:val="000000"/>
                <w:sz w:val="24"/>
                <w:szCs w:val="24"/>
              </w:rPr>
            </w:pPr>
            <w:r w:rsidRPr="00856A51">
              <w:rPr>
                <w:rFonts w:ascii="Times New Roman" w:hAnsi="Times New Roman"/>
                <w:sz w:val="24"/>
              </w:rPr>
              <w:t>Πρόγραμμα Σπουδών ……………………………………………………………….</w:t>
            </w:r>
          </w:p>
        </w:tc>
        <w:tc>
          <w:tcPr>
            <w:tcW w:w="709" w:type="dxa"/>
          </w:tcPr>
          <w:p w14:paraId="490074DA" w14:textId="77777777" w:rsidR="00856A51" w:rsidRPr="00856A51" w:rsidRDefault="00711302" w:rsidP="00856A51">
            <w:pPr>
              <w:spacing w:after="200" w:line="276" w:lineRule="auto"/>
              <w:rPr>
                <w:rFonts w:ascii="Times New Roman" w:eastAsia="Calibri" w:hAnsi="Times New Roman"/>
                <w:color w:val="000000"/>
                <w:sz w:val="24"/>
                <w:szCs w:val="24"/>
              </w:rPr>
            </w:pPr>
            <w:r>
              <w:rPr>
                <w:rFonts w:ascii="Times New Roman" w:eastAsia="Calibri" w:hAnsi="Times New Roman"/>
                <w:color w:val="000000"/>
                <w:sz w:val="24"/>
                <w:szCs w:val="24"/>
                <w:lang w:val="en-US"/>
              </w:rPr>
              <w:t xml:space="preserve">  </w:t>
            </w:r>
            <w:r w:rsidR="00856A51" w:rsidRPr="00856A51">
              <w:rPr>
                <w:rFonts w:ascii="Times New Roman" w:eastAsia="Calibri" w:hAnsi="Times New Roman"/>
                <w:color w:val="000000"/>
                <w:sz w:val="24"/>
                <w:szCs w:val="24"/>
              </w:rPr>
              <w:t>4</w:t>
            </w:r>
          </w:p>
        </w:tc>
      </w:tr>
      <w:tr w:rsidR="00AB31F2" w:rsidRPr="00856A51" w14:paraId="669961EB" w14:textId="77777777" w:rsidTr="00AB31F2">
        <w:tc>
          <w:tcPr>
            <w:tcW w:w="8217" w:type="dxa"/>
          </w:tcPr>
          <w:p w14:paraId="720C30A4" w14:textId="77777777" w:rsidR="00AB31F2" w:rsidRPr="00AB31F2" w:rsidRDefault="00AB31F2" w:rsidP="003E041B">
            <w:pPr>
              <w:rPr>
                <w:rFonts w:ascii="Times New Roman" w:hAnsi="Times New Roman"/>
                <w:sz w:val="24"/>
              </w:rPr>
            </w:pPr>
            <w:r w:rsidRPr="00AB31F2">
              <w:rPr>
                <w:rFonts w:ascii="Times New Roman" w:hAnsi="Times New Roman"/>
                <w:sz w:val="24"/>
              </w:rPr>
              <w:t>Εξετάσεις ……………………………………………………………………………</w:t>
            </w:r>
          </w:p>
        </w:tc>
        <w:tc>
          <w:tcPr>
            <w:tcW w:w="709" w:type="dxa"/>
          </w:tcPr>
          <w:p w14:paraId="58B3037B" w14:textId="77777777" w:rsidR="00AB31F2" w:rsidRPr="00856A51" w:rsidRDefault="00AB31F2" w:rsidP="003E041B">
            <w:pPr>
              <w:spacing w:after="200" w:line="276" w:lineRule="auto"/>
              <w:rPr>
                <w:rFonts w:ascii="Times New Roman" w:eastAsia="Calibri" w:hAnsi="Times New Roman"/>
                <w:color w:val="000000"/>
                <w:sz w:val="24"/>
                <w:szCs w:val="24"/>
              </w:rPr>
            </w:pPr>
            <w:r>
              <w:rPr>
                <w:rFonts w:ascii="Times New Roman" w:eastAsia="Calibri" w:hAnsi="Times New Roman"/>
                <w:color w:val="000000"/>
                <w:sz w:val="24"/>
                <w:szCs w:val="24"/>
              </w:rPr>
              <w:t>22</w:t>
            </w:r>
          </w:p>
        </w:tc>
      </w:tr>
      <w:tr w:rsidR="00AB31F2" w:rsidRPr="00856A51" w14:paraId="16C8CFB5" w14:textId="77777777" w:rsidTr="003E041B">
        <w:tc>
          <w:tcPr>
            <w:tcW w:w="8217" w:type="dxa"/>
          </w:tcPr>
          <w:p w14:paraId="254E6537" w14:textId="77777777" w:rsidR="00AB31F2" w:rsidRPr="00856A51" w:rsidRDefault="00AB31F2" w:rsidP="003E041B">
            <w:pPr>
              <w:spacing w:after="200" w:line="276" w:lineRule="auto"/>
              <w:rPr>
                <w:rFonts w:eastAsia="Calibri"/>
                <w:b/>
                <w:color w:val="000000"/>
                <w:sz w:val="24"/>
                <w:szCs w:val="24"/>
              </w:rPr>
            </w:pPr>
            <w:r w:rsidRPr="00856A51">
              <w:rPr>
                <w:rFonts w:ascii="Times New Roman" w:hAnsi="Times New Roman"/>
                <w:bCs/>
                <w:sz w:val="24"/>
              </w:rPr>
              <w:t>Χορήγηση Διπλώματος ……………………………………………………………..</w:t>
            </w:r>
          </w:p>
        </w:tc>
        <w:tc>
          <w:tcPr>
            <w:tcW w:w="709" w:type="dxa"/>
          </w:tcPr>
          <w:p w14:paraId="4B8DB796" w14:textId="77777777" w:rsidR="00AB31F2" w:rsidRPr="00856A51" w:rsidRDefault="00AB31F2" w:rsidP="003E041B">
            <w:pPr>
              <w:spacing w:after="200" w:line="276" w:lineRule="auto"/>
              <w:rPr>
                <w:rFonts w:ascii="Times New Roman" w:eastAsia="Calibri" w:hAnsi="Times New Roman"/>
                <w:color w:val="000000"/>
                <w:sz w:val="24"/>
                <w:szCs w:val="24"/>
              </w:rPr>
            </w:pPr>
            <w:r>
              <w:rPr>
                <w:rFonts w:ascii="Times New Roman" w:eastAsia="Calibri" w:hAnsi="Times New Roman"/>
                <w:color w:val="000000"/>
                <w:sz w:val="24"/>
                <w:szCs w:val="24"/>
              </w:rPr>
              <w:t>26</w:t>
            </w:r>
          </w:p>
        </w:tc>
      </w:tr>
      <w:tr w:rsidR="00856A51" w14:paraId="19A04147" w14:textId="77777777" w:rsidTr="00856A51">
        <w:tc>
          <w:tcPr>
            <w:tcW w:w="8217" w:type="dxa"/>
          </w:tcPr>
          <w:p w14:paraId="30D520E8" w14:textId="77777777" w:rsidR="00856A51" w:rsidRPr="00856A51" w:rsidRDefault="00856A51" w:rsidP="00856A51">
            <w:pPr>
              <w:spacing w:after="200" w:line="276" w:lineRule="auto"/>
              <w:rPr>
                <w:rFonts w:eastAsia="Calibri"/>
                <w:b/>
                <w:color w:val="000000"/>
                <w:sz w:val="24"/>
                <w:szCs w:val="24"/>
              </w:rPr>
            </w:pPr>
          </w:p>
        </w:tc>
        <w:tc>
          <w:tcPr>
            <w:tcW w:w="709" w:type="dxa"/>
          </w:tcPr>
          <w:p w14:paraId="7B5C2910" w14:textId="77777777" w:rsidR="00856A51" w:rsidRPr="00856A51" w:rsidRDefault="00856A51" w:rsidP="00856A51">
            <w:pPr>
              <w:spacing w:after="200" w:line="276" w:lineRule="auto"/>
              <w:rPr>
                <w:rFonts w:ascii="Times New Roman" w:eastAsia="Calibri" w:hAnsi="Times New Roman"/>
                <w:color w:val="000000"/>
                <w:sz w:val="24"/>
                <w:szCs w:val="24"/>
              </w:rPr>
            </w:pPr>
          </w:p>
        </w:tc>
      </w:tr>
    </w:tbl>
    <w:p w14:paraId="33F4FB03" w14:textId="77777777" w:rsidR="00856A51" w:rsidRPr="008950E8" w:rsidRDefault="00856A51" w:rsidP="00856A51">
      <w:pPr>
        <w:spacing w:after="200" w:line="276" w:lineRule="auto"/>
        <w:rPr>
          <w:rFonts w:eastAsia="Calibri"/>
          <w:b/>
          <w:color w:val="000000"/>
          <w:sz w:val="24"/>
          <w:szCs w:val="24"/>
        </w:rPr>
      </w:pPr>
    </w:p>
    <w:p w14:paraId="584E8119" w14:textId="77777777" w:rsidR="00856A51" w:rsidRPr="00626203" w:rsidRDefault="00856A51" w:rsidP="00856A51">
      <w:pPr>
        <w:jc w:val="center"/>
        <w:rPr>
          <w:rFonts w:eastAsia="Calibri"/>
          <w:b/>
          <w:sz w:val="36"/>
          <w:szCs w:val="36"/>
        </w:rPr>
      </w:pPr>
      <w:r w:rsidRPr="005A28B0">
        <w:rPr>
          <w:rFonts w:ascii="Times New Roman" w:hAnsi="Times New Roman"/>
          <w:b/>
          <w:sz w:val="28"/>
        </w:rPr>
        <w:br w:type="page"/>
      </w:r>
      <w:r w:rsidRPr="00626203">
        <w:rPr>
          <w:rFonts w:eastAsia="Calibri"/>
          <w:b/>
          <w:sz w:val="36"/>
          <w:szCs w:val="36"/>
        </w:rPr>
        <w:lastRenderedPageBreak/>
        <w:t>Νομοθετικό Πλαίσιο</w:t>
      </w:r>
    </w:p>
    <w:p w14:paraId="56BB8235" w14:textId="77777777" w:rsidR="00856A51" w:rsidRPr="00A24DEC" w:rsidRDefault="00CD1074" w:rsidP="00856A51">
      <w:pPr>
        <w:spacing w:after="200" w:line="276" w:lineRule="auto"/>
        <w:rPr>
          <w:rFonts w:eastAsia="Calibri"/>
          <w:b/>
          <w:color w:val="4472C4"/>
          <w:sz w:val="44"/>
          <w:szCs w:val="44"/>
          <w:u w:val="single"/>
        </w:rPr>
      </w:pPr>
      <w:r>
        <w:rPr>
          <w:rFonts w:eastAsia="Calibri"/>
          <w:b/>
          <w:color w:val="4472C4"/>
          <w:sz w:val="36"/>
          <w:szCs w:val="36"/>
          <w:u w:val="single"/>
        </w:rPr>
        <w:pict w14:anchorId="1B3BA723">
          <v:rect id="_x0000_i1026" style="width:0;height:1.5pt" o:hralign="center" o:hrstd="t" o:hr="t" fillcolor="#aca899" stroked="f"/>
        </w:pict>
      </w:r>
    </w:p>
    <w:p w14:paraId="727F1B32" w14:textId="77777777" w:rsidR="00856A51" w:rsidRPr="00626203" w:rsidRDefault="00856A51" w:rsidP="00856A51">
      <w:pPr>
        <w:rPr>
          <w:rFonts w:ascii="Times New Roman" w:hAnsi="Times New Roman"/>
          <w:b/>
          <w:sz w:val="32"/>
        </w:rPr>
      </w:pPr>
    </w:p>
    <w:p w14:paraId="1143353E" w14:textId="77777777" w:rsidR="0018783F" w:rsidRPr="00626203" w:rsidRDefault="00856A51" w:rsidP="0018783F">
      <w:pPr>
        <w:spacing w:line="360" w:lineRule="auto"/>
        <w:ind w:firstLine="720"/>
        <w:jc w:val="both"/>
        <w:rPr>
          <w:rFonts w:ascii="Times New Roman" w:hAnsi="Times New Roman"/>
          <w:sz w:val="24"/>
          <w:szCs w:val="28"/>
        </w:rPr>
      </w:pPr>
      <w:r w:rsidRPr="00626203">
        <w:rPr>
          <w:rFonts w:ascii="Times New Roman" w:hAnsi="Times New Roman"/>
          <w:sz w:val="24"/>
          <w:szCs w:val="28"/>
        </w:rPr>
        <w:t xml:space="preserve">Η ίδρυση και η λειτουργία των Σχολών προπονητών καθορίζονται σύμφωνα με το άρθρο 136 παρ. 6 του ν. 2725/1999 (ΦΕΚ Α21) «Μέχρι τη λειτουργία της Εθνικής Σχολής των Προπονητών του άρθρου 31 παρ. 4 του παρόντος η Γενική Γραμματεία Αθλητισμού μπορεί με απόφαση και δαπάνες της να ιδρύει περιοδικές σχολές προπονητών. Με την ίδια απόφαση ρυθμίζονται τα θέματα λειτουργίας των πιο πάνω σχολών, των προσόντων των υποψηφίων, καθώς και σε άλλο συναφές θέμα», όπως αντικαταστάθηκε με το άρθρο 78 παρ. 2 του ν. 4170/2013 </w:t>
      </w:r>
      <w:r w:rsidR="0018783F" w:rsidRPr="00626203">
        <w:rPr>
          <w:rFonts w:ascii="Times New Roman" w:hAnsi="Times New Roman"/>
          <w:sz w:val="24"/>
          <w:szCs w:val="28"/>
        </w:rPr>
        <w:t>«</w:t>
      </w:r>
      <w:r w:rsidRPr="00626203">
        <w:rPr>
          <w:rFonts w:ascii="Times New Roman" w:hAnsi="Times New Roman"/>
          <w:sz w:val="24"/>
          <w:szCs w:val="28"/>
        </w:rPr>
        <w:t>Ενσωμάτωση της οδηγίας 2011/16/ΕΕ, ρύθμιση θεμάτων της ΕΛ.Τ.Ε., αναμόρφωση Οργανισμού του Ν.Σ.Κ. και άλλες διατάξεις</w:t>
      </w:r>
      <w:r w:rsidR="0018783F" w:rsidRPr="00626203">
        <w:rPr>
          <w:rFonts w:ascii="Times New Roman" w:hAnsi="Times New Roman"/>
          <w:sz w:val="24"/>
          <w:szCs w:val="28"/>
        </w:rPr>
        <w:t>» και, όπως αυτό τροποποιήθηκε με το άρθρο20 του ν. 4726/2020:</w:t>
      </w:r>
      <w:r w:rsidRPr="00626203">
        <w:rPr>
          <w:rFonts w:ascii="Times New Roman" w:hAnsi="Times New Roman"/>
          <w:sz w:val="24"/>
          <w:szCs w:val="28"/>
        </w:rPr>
        <w:t xml:space="preserve"> </w:t>
      </w:r>
      <w:r w:rsidR="0018783F" w:rsidRPr="00626203">
        <w:t>«Η Γενική Γραμματεία Αθλητισμού μπορεί με απόφασή της, κατόπιν αιτήματος και με δαπάνη της οικείας αθλητικής ομοσπονδίας, να ιδρύει περιοδικές Σχολές Προπονητών. Με την ίδια απόφαση ρυθμίζονται τα θέματα λειτουργίας κάθε σχολής, των προσόντων των υποψηφίων, του εκπαιδευτικού προσωπικού και κάθε άλλο συναφές θέμα. Στην απόφαση αυτή καθορίζονται επίσης, υποχρεωτικά: α) το χρηματικό ποσό για τα συνολικά δίδακτρα φοίτησης εκάστου υποψηφίου, καταβαλλόμενο ανταποδοτικά από κάθε υποψήφιο και β) η ελάχιστη χρονική διάρκεια σπουδών, καθώς και οι συνολικές ώρες υποχρεωτικής παρακολούθησης των μαθημάτων της σχολής για κάθε υποψήφιο, που δεν μπορούν σε καμία περίπτωση να είναι λιγότερες του ενενήντα πέντε τοις εκατό (95%) των συνολικών ωρών διδασκαλίας για κάθε περίοδο. Στις Σχολές Προπονητών της Γ.Γ.Α. την εκπαίδευση για θέματα αντιντόπινγκ αναλαμβάνει ο αρμόδιος Εθνικός φορέας αντιντόπινγκ με τους πιστοποιημένους εκπαιδευτές του. Η Γενική Γραμματεία Αθλητισμού ελέγχει τα διπλώματα των περιοδικών Σχολών Προπονητών ως προς τη νομιμότητά τους, δύναται δε να ορίζει ομάδα εργασίας, έργο της οποίας είναι η παρακολούθηση της πιστής τήρησης των όρων λειτουργίας της σχολής, όπως αυτοί καθορίζονται με την απόφαση λειτουργίας της. Στα μέλη των ομάδων αυτών δεν καταβάλλεται αποζημίωση».</w:t>
      </w:r>
    </w:p>
    <w:p w14:paraId="5A5E4A89" w14:textId="77777777" w:rsidR="00856A51" w:rsidRPr="00626203" w:rsidRDefault="00856A51" w:rsidP="00856A51">
      <w:pPr>
        <w:spacing w:line="360" w:lineRule="auto"/>
        <w:ind w:firstLine="720"/>
        <w:jc w:val="both"/>
        <w:rPr>
          <w:b/>
          <w:sz w:val="36"/>
          <w:szCs w:val="36"/>
        </w:rPr>
      </w:pPr>
      <w:r w:rsidRPr="00B35024">
        <w:rPr>
          <w:rFonts w:ascii="Times New Roman" w:hAnsi="Times New Roman"/>
          <w:color w:val="FF0000"/>
          <w:sz w:val="24"/>
          <w:szCs w:val="28"/>
        </w:rPr>
        <w:br w:type="page"/>
      </w:r>
      <w:r w:rsidRPr="00626203">
        <w:rPr>
          <w:b/>
          <w:sz w:val="36"/>
          <w:szCs w:val="36"/>
        </w:rPr>
        <w:lastRenderedPageBreak/>
        <w:t>Επιτροπή Διοίκησης</w:t>
      </w:r>
    </w:p>
    <w:p w14:paraId="6E5E60C1" w14:textId="77777777" w:rsidR="00856A51" w:rsidRPr="00A24DEC" w:rsidRDefault="00CD1074" w:rsidP="00856A51">
      <w:pPr>
        <w:jc w:val="both"/>
        <w:rPr>
          <w:color w:val="4472C4"/>
          <w:sz w:val="24"/>
          <w:szCs w:val="24"/>
        </w:rPr>
      </w:pPr>
      <w:r>
        <w:rPr>
          <w:b/>
          <w:color w:val="4472C4"/>
          <w:sz w:val="36"/>
          <w:szCs w:val="36"/>
          <w:u w:val="single"/>
        </w:rPr>
        <w:pict w14:anchorId="5A87BCBC">
          <v:rect id="_x0000_i1027" style="width:0;height:1.5pt" o:hralign="center" o:hrstd="t" o:hr="t" fillcolor="#aca899" stroked="f"/>
        </w:pict>
      </w:r>
    </w:p>
    <w:p w14:paraId="35B2B709" w14:textId="77777777" w:rsidR="00856A51" w:rsidRPr="00626203" w:rsidRDefault="00856A51" w:rsidP="00856A51">
      <w:pPr>
        <w:spacing w:line="360" w:lineRule="auto"/>
        <w:rPr>
          <w:rFonts w:ascii="Times New Roman" w:hAnsi="Times New Roman"/>
          <w:b/>
          <w:sz w:val="32"/>
        </w:rPr>
      </w:pPr>
    </w:p>
    <w:p w14:paraId="2424B5E7" w14:textId="77777777" w:rsidR="00856A51" w:rsidRPr="00A0065B" w:rsidRDefault="00856A51" w:rsidP="00856A51">
      <w:pPr>
        <w:autoSpaceDE w:val="0"/>
        <w:autoSpaceDN w:val="0"/>
        <w:adjustRightInd w:val="0"/>
        <w:spacing w:after="0" w:line="360" w:lineRule="auto"/>
        <w:ind w:firstLine="426"/>
        <w:jc w:val="both"/>
        <w:rPr>
          <w:rFonts w:ascii="Times New Roman" w:hAnsi="Times New Roman"/>
          <w:bCs/>
          <w:sz w:val="24"/>
        </w:rPr>
      </w:pPr>
      <w:r w:rsidRPr="00A0065B">
        <w:rPr>
          <w:rFonts w:ascii="Times New Roman" w:hAnsi="Times New Roman"/>
          <w:bCs/>
          <w:sz w:val="24"/>
        </w:rPr>
        <w:t xml:space="preserve">      Η </w:t>
      </w:r>
      <w:r w:rsidR="00946E16">
        <w:rPr>
          <w:rFonts w:ascii="Times New Roman" w:hAnsi="Times New Roman"/>
          <w:sz w:val="24"/>
        </w:rPr>
        <w:t xml:space="preserve">ενιαία </w:t>
      </w:r>
      <w:r w:rsidRPr="00A0065B">
        <w:rPr>
          <w:rFonts w:ascii="Times New Roman" w:hAnsi="Times New Roman"/>
          <w:bCs/>
          <w:sz w:val="24"/>
        </w:rPr>
        <w:t xml:space="preserve">Σχολή Προπονητών </w:t>
      </w:r>
      <w:r w:rsidR="003F5E17">
        <w:rPr>
          <w:rFonts w:ascii="Times New Roman" w:hAnsi="Times New Roman"/>
          <w:bCs/>
          <w:sz w:val="24"/>
        </w:rPr>
        <w:t xml:space="preserve">Υποβρύχιας Δραστηριότητας, Αθλητικής Αλιείας &amp; άπνοιας </w:t>
      </w:r>
      <w:r w:rsidRPr="00A0065B">
        <w:rPr>
          <w:rFonts w:ascii="Times New Roman" w:hAnsi="Times New Roman"/>
          <w:bCs/>
          <w:sz w:val="24"/>
        </w:rPr>
        <w:t xml:space="preserve">Γ΄ κατηγορίας στην </w:t>
      </w:r>
      <w:r w:rsidR="003F5E17">
        <w:rPr>
          <w:rFonts w:ascii="Times New Roman" w:hAnsi="Times New Roman"/>
          <w:bCs/>
          <w:sz w:val="24"/>
        </w:rPr>
        <w:t xml:space="preserve">Αθήνα, </w:t>
      </w:r>
      <w:r w:rsidRPr="00A0065B">
        <w:rPr>
          <w:rFonts w:ascii="Times New Roman" w:hAnsi="Times New Roman"/>
          <w:bCs/>
          <w:sz w:val="24"/>
        </w:rPr>
        <w:t xml:space="preserve">σύμφωνα με την Υπουργική </w:t>
      </w:r>
      <w:r w:rsidRPr="0049304B">
        <w:rPr>
          <w:rFonts w:ascii="Times New Roman" w:hAnsi="Times New Roman"/>
          <w:bCs/>
          <w:sz w:val="24"/>
        </w:rPr>
        <w:t xml:space="preserve">Απόφαση </w:t>
      </w:r>
      <w:r w:rsidR="003F5E17">
        <w:rPr>
          <w:rFonts w:ascii="Times New Roman" w:hAnsi="Times New Roman"/>
          <w:sz w:val="24"/>
        </w:rPr>
        <w:t>189</w:t>
      </w:r>
      <w:r w:rsidR="0049304B" w:rsidRPr="0049304B">
        <w:rPr>
          <w:rFonts w:ascii="Times New Roman" w:hAnsi="Times New Roman"/>
          <w:sz w:val="24"/>
        </w:rPr>
        <w:t>/</w:t>
      </w:r>
      <w:r w:rsidRPr="0049304B">
        <w:rPr>
          <w:rFonts w:ascii="Times New Roman" w:hAnsi="Times New Roman"/>
          <w:bCs/>
          <w:sz w:val="24"/>
        </w:rPr>
        <w:t xml:space="preserve">ΦΕΚ </w:t>
      </w:r>
      <w:r w:rsidR="0049304B" w:rsidRPr="0049304B">
        <w:rPr>
          <w:rFonts w:ascii="Times New Roman" w:hAnsi="Times New Roman"/>
          <w:bCs/>
          <w:sz w:val="24"/>
        </w:rPr>
        <w:t>1</w:t>
      </w:r>
      <w:r w:rsidR="003F5E17">
        <w:rPr>
          <w:rFonts w:ascii="Times New Roman" w:hAnsi="Times New Roman"/>
          <w:bCs/>
          <w:sz w:val="24"/>
        </w:rPr>
        <w:t>439</w:t>
      </w:r>
      <w:r w:rsidR="00A0065B" w:rsidRPr="0049304B">
        <w:rPr>
          <w:rFonts w:ascii="Times New Roman" w:hAnsi="Times New Roman"/>
          <w:bCs/>
          <w:sz w:val="24"/>
        </w:rPr>
        <w:t xml:space="preserve"> </w:t>
      </w:r>
      <w:r w:rsidRPr="0049304B">
        <w:rPr>
          <w:rFonts w:ascii="Times New Roman" w:hAnsi="Times New Roman"/>
          <w:bCs/>
          <w:sz w:val="24"/>
        </w:rPr>
        <w:t>Β/</w:t>
      </w:r>
      <w:r w:rsidR="003F5E17">
        <w:rPr>
          <w:rFonts w:ascii="Times New Roman" w:hAnsi="Times New Roman"/>
          <w:bCs/>
          <w:sz w:val="24"/>
        </w:rPr>
        <w:t>4</w:t>
      </w:r>
      <w:r w:rsidRPr="0049304B">
        <w:rPr>
          <w:rFonts w:ascii="Times New Roman" w:hAnsi="Times New Roman"/>
          <w:bCs/>
          <w:sz w:val="24"/>
        </w:rPr>
        <w:t>-</w:t>
      </w:r>
      <w:r w:rsidR="003F5E17">
        <w:rPr>
          <w:rFonts w:ascii="Times New Roman" w:hAnsi="Times New Roman"/>
          <w:bCs/>
          <w:sz w:val="24"/>
        </w:rPr>
        <w:t>3</w:t>
      </w:r>
      <w:r w:rsidRPr="0049304B">
        <w:rPr>
          <w:rFonts w:ascii="Times New Roman" w:hAnsi="Times New Roman"/>
          <w:bCs/>
          <w:sz w:val="24"/>
        </w:rPr>
        <w:t>-20</w:t>
      </w:r>
      <w:r w:rsidR="00A0065B" w:rsidRPr="0049304B">
        <w:rPr>
          <w:rFonts w:ascii="Times New Roman" w:hAnsi="Times New Roman"/>
          <w:bCs/>
          <w:sz w:val="24"/>
        </w:rPr>
        <w:t>2</w:t>
      </w:r>
      <w:r w:rsidR="0049304B" w:rsidRPr="0049304B">
        <w:rPr>
          <w:rFonts w:ascii="Times New Roman" w:hAnsi="Times New Roman"/>
          <w:bCs/>
          <w:sz w:val="24"/>
        </w:rPr>
        <w:t>4</w:t>
      </w:r>
      <w:r w:rsidRPr="0049304B">
        <w:rPr>
          <w:rFonts w:ascii="Times New Roman" w:hAnsi="Times New Roman"/>
          <w:bCs/>
          <w:sz w:val="24"/>
        </w:rPr>
        <w:t xml:space="preserve"> διοικείται</w:t>
      </w:r>
      <w:r w:rsidRPr="00A0065B">
        <w:rPr>
          <w:rFonts w:ascii="Times New Roman" w:hAnsi="Times New Roman"/>
          <w:bCs/>
          <w:sz w:val="24"/>
        </w:rPr>
        <w:t xml:space="preserve"> από πενταμελή επιτροπή που συγκροτείται από τους:</w:t>
      </w:r>
    </w:p>
    <w:p w14:paraId="2F632C65" w14:textId="77777777" w:rsidR="00856A51" w:rsidRPr="00167D11" w:rsidRDefault="00856A51" w:rsidP="00856A51">
      <w:pPr>
        <w:autoSpaceDE w:val="0"/>
        <w:autoSpaceDN w:val="0"/>
        <w:adjustRightInd w:val="0"/>
        <w:spacing w:after="0" w:line="360" w:lineRule="auto"/>
        <w:rPr>
          <w:rFonts w:ascii="Times New Roman" w:hAnsi="Times New Roman"/>
          <w:b/>
          <w:bCs/>
          <w:sz w:val="24"/>
        </w:rPr>
      </w:pPr>
    </w:p>
    <w:p w14:paraId="0AAAF17E" w14:textId="77777777" w:rsidR="00856A51" w:rsidRPr="00167D11" w:rsidRDefault="00856A51" w:rsidP="00856A51">
      <w:pPr>
        <w:autoSpaceDE w:val="0"/>
        <w:autoSpaceDN w:val="0"/>
        <w:adjustRightInd w:val="0"/>
        <w:spacing w:after="0" w:line="360" w:lineRule="auto"/>
        <w:ind w:firstLine="851"/>
        <w:jc w:val="both"/>
        <w:rPr>
          <w:rFonts w:ascii="Times New Roman" w:hAnsi="Times New Roman"/>
          <w:sz w:val="24"/>
        </w:rPr>
      </w:pPr>
      <w:r w:rsidRPr="00167D11">
        <w:rPr>
          <w:rFonts w:ascii="Times New Roman" w:hAnsi="Times New Roman"/>
          <w:b/>
          <w:bCs/>
          <w:sz w:val="24"/>
        </w:rPr>
        <w:t xml:space="preserve">Α) </w:t>
      </w:r>
      <w:r w:rsidR="0023737B" w:rsidRPr="00167D11">
        <w:rPr>
          <w:rFonts w:ascii="Times New Roman" w:hAnsi="Times New Roman"/>
          <w:b/>
          <w:bCs/>
          <w:sz w:val="24"/>
        </w:rPr>
        <w:t>Δημητροπούλου Δήμητρα</w:t>
      </w:r>
      <w:r w:rsidRPr="00167D11">
        <w:rPr>
          <w:rFonts w:ascii="Times New Roman" w:hAnsi="Times New Roman"/>
          <w:sz w:val="24"/>
        </w:rPr>
        <w:t>, υπάλληλο της ΓΓΑ, ως Πρόεδρο.</w:t>
      </w:r>
    </w:p>
    <w:p w14:paraId="5AFF173C" w14:textId="77777777" w:rsidR="00856A51" w:rsidRPr="00167D11" w:rsidRDefault="00856A51" w:rsidP="00856A51">
      <w:pPr>
        <w:autoSpaceDE w:val="0"/>
        <w:autoSpaceDN w:val="0"/>
        <w:adjustRightInd w:val="0"/>
        <w:spacing w:after="0" w:line="360" w:lineRule="auto"/>
        <w:jc w:val="both"/>
        <w:rPr>
          <w:rFonts w:ascii="Times New Roman" w:hAnsi="Times New Roman"/>
          <w:sz w:val="24"/>
        </w:rPr>
      </w:pPr>
    </w:p>
    <w:p w14:paraId="072B35F0" w14:textId="77777777" w:rsidR="00856A51" w:rsidRPr="00167D11" w:rsidRDefault="00856A51" w:rsidP="00856A51">
      <w:pPr>
        <w:autoSpaceDE w:val="0"/>
        <w:autoSpaceDN w:val="0"/>
        <w:adjustRightInd w:val="0"/>
        <w:spacing w:after="0" w:line="360" w:lineRule="auto"/>
        <w:ind w:firstLine="851"/>
        <w:jc w:val="both"/>
        <w:rPr>
          <w:rFonts w:ascii="Times New Roman" w:hAnsi="Times New Roman"/>
          <w:sz w:val="24"/>
        </w:rPr>
      </w:pPr>
      <w:r w:rsidRPr="00167D11">
        <w:rPr>
          <w:rFonts w:ascii="Times New Roman" w:hAnsi="Times New Roman"/>
          <w:b/>
          <w:bCs/>
          <w:sz w:val="24"/>
        </w:rPr>
        <w:t>Β)</w:t>
      </w:r>
      <w:r w:rsidRPr="00167D11">
        <w:rPr>
          <w:rFonts w:ascii="Times New Roman" w:hAnsi="Times New Roman"/>
          <w:sz w:val="24"/>
        </w:rPr>
        <w:t xml:space="preserve">, </w:t>
      </w:r>
      <w:proofErr w:type="spellStart"/>
      <w:r w:rsidR="0023737B" w:rsidRPr="0023737B">
        <w:rPr>
          <w:rFonts w:ascii="Times New Roman" w:hAnsi="Times New Roman"/>
          <w:b/>
          <w:bCs/>
          <w:sz w:val="24"/>
        </w:rPr>
        <w:t>Μπέμπελη</w:t>
      </w:r>
      <w:proofErr w:type="spellEnd"/>
      <w:r w:rsidR="0023737B" w:rsidRPr="0023737B">
        <w:rPr>
          <w:rFonts w:ascii="Times New Roman" w:hAnsi="Times New Roman"/>
          <w:b/>
          <w:bCs/>
          <w:sz w:val="24"/>
        </w:rPr>
        <w:t xml:space="preserve"> Δήμητρα</w:t>
      </w:r>
      <w:r w:rsidR="0023737B">
        <w:rPr>
          <w:rFonts w:ascii="Times New Roman" w:hAnsi="Times New Roman"/>
          <w:sz w:val="24"/>
        </w:rPr>
        <w:t xml:space="preserve">, </w:t>
      </w:r>
      <w:r w:rsidRPr="00167D11">
        <w:rPr>
          <w:rFonts w:ascii="Times New Roman" w:hAnsi="Times New Roman"/>
          <w:sz w:val="24"/>
        </w:rPr>
        <w:t>υπάλληλο της ΓΓΑ, ως μέλος.</w:t>
      </w:r>
    </w:p>
    <w:p w14:paraId="1FC0E333" w14:textId="77777777" w:rsidR="00856A51" w:rsidRPr="00167D11" w:rsidRDefault="00856A51" w:rsidP="00856A51">
      <w:pPr>
        <w:autoSpaceDE w:val="0"/>
        <w:autoSpaceDN w:val="0"/>
        <w:adjustRightInd w:val="0"/>
        <w:spacing w:after="0" w:line="360" w:lineRule="auto"/>
        <w:jc w:val="both"/>
        <w:rPr>
          <w:rFonts w:ascii="Times New Roman" w:hAnsi="Times New Roman"/>
          <w:i/>
          <w:sz w:val="24"/>
        </w:rPr>
      </w:pPr>
    </w:p>
    <w:p w14:paraId="45D8D90B" w14:textId="77777777" w:rsidR="00856A51" w:rsidRPr="00167D11" w:rsidRDefault="00856A51" w:rsidP="00856A51">
      <w:pPr>
        <w:autoSpaceDE w:val="0"/>
        <w:autoSpaceDN w:val="0"/>
        <w:adjustRightInd w:val="0"/>
        <w:spacing w:after="0" w:line="360" w:lineRule="auto"/>
        <w:ind w:firstLine="851"/>
        <w:jc w:val="both"/>
        <w:rPr>
          <w:rFonts w:ascii="Times New Roman" w:hAnsi="Times New Roman"/>
          <w:sz w:val="24"/>
        </w:rPr>
      </w:pPr>
      <w:r w:rsidRPr="00167D11">
        <w:rPr>
          <w:rFonts w:ascii="Times New Roman" w:hAnsi="Times New Roman"/>
          <w:b/>
          <w:bCs/>
          <w:sz w:val="24"/>
        </w:rPr>
        <w:t xml:space="preserve">Γ) </w:t>
      </w:r>
      <w:proofErr w:type="spellStart"/>
      <w:r w:rsidR="0023737B" w:rsidRPr="00167D11">
        <w:rPr>
          <w:rFonts w:ascii="Times New Roman" w:hAnsi="Times New Roman"/>
          <w:b/>
          <w:bCs/>
          <w:sz w:val="24"/>
        </w:rPr>
        <w:t>Τσαβλή</w:t>
      </w:r>
      <w:proofErr w:type="spellEnd"/>
      <w:r w:rsidR="0023737B" w:rsidRPr="00167D11">
        <w:rPr>
          <w:rFonts w:ascii="Times New Roman" w:hAnsi="Times New Roman"/>
          <w:b/>
          <w:bCs/>
          <w:sz w:val="24"/>
        </w:rPr>
        <w:t xml:space="preserve"> Μαρία</w:t>
      </w:r>
      <w:r w:rsidR="002D218C">
        <w:rPr>
          <w:rFonts w:ascii="Times New Roman" w:hAnsi="Times New Roman"/>
          <w:b/>
          <w:bCs/>
          <w:sz w:val="24"/>
        </w:rPr>
        <w:t>,</w:t>
      </w:r>
      <w:r w:rsidRPr="00167D11">
        <w:rPr>
          <w:rFonts w:ascii="Times New Roman" w:hAnsi="Times New Roman"/>
          <w:b/>
          <w:bCs/>
          <w:sz w:val="24"/>
        </w:rPr>
        <w:t xml:space="preserve"> </w:t>
      </w:r>
      <w:r w:rsidRPr="00167D11">
        <w:rPr>
          <w:rFonts w:ascii="Times New Roman" w:hAnsi="Times New Roman"/>
          <w:sz w:val="24"/>
        </w:rPr>
        <w:t>υπάλληλος της ΓΓΑ, ως μέλος.</w:t>
      </w:r>
    </w:p>
    <w:p w14:paraId="2B0B59B5" w14:textId="77777777" w:rsidR="00856A51" w:rsidRPr="00167D11" w:rsidRDefault="00856A51" w:rsidP="00856A51">
      <w:pPr>
        <w:autoSpaceDE w:val="0"/>
        <w:autoSpaceDN w:val="0"/>
        <w:adjustRightInd w:val="0"/>
        <w:spacing w:after="0" w:line="360" w:lineRule="auto"/>
        <w:jc w:val="both"/>
        <w:rPr>
          <w:rFonts w:ascii="Times New Roman" w:hAnsi="Times New Roman"/>
          <w:sz w:val="24"/>
        </w:rPr>
      </w:pPr>
    </w:p>
    <w:p w14:paraId="6D7D3F01" w14:textId="77777777" w:rsidR="00856A51" w:rsidRPr="00167D11" w:rsidRDefault="00856A51" w:rsidP="00856A51">
      <w:pPr>
        <w:autoSpaceDE w:val="0"/>
        <w:autoSpaceDN w:val="0"/>
        <w:adjustRightInd w:val="0"/>
        <w:spacing w:after="0" w:line="360" w:lineRule="auto"/>
        <w:ind w:firstLine="851"/>
        <w:jc w:val="both"/>
        <w:rPr>
          <w:rFonts w:ascii="Times New Roman" w:hAnsi="Times New Roman"/>
          <w:sz w:val="24"/>
        </w:rPr>
      </w:pPr>
      <w:r w:rsidRPr="00167D11">
        <w:rPr>
          <w:rFonts w:ascii="Times New Roman" w:hAnsi="Times New Roman"/>
          <w:b/>
          <w:bCs/>
          <w:sz w:val="24"/>
        </w:rPr>
        <w:t xml:space="preserve">Δ) </w:t>
      </w:r>
      <w:proofErr w:type="spellStart"/>
      <w:r w:rsidR="0023737B">
        <w:rPr>
          <w:rFonts w:ascii="Times New Roman" w:hAnsi="Times New Roman"/>
          <w:b/>
          <w:bCs/>
          <w:sz w:val="24"/>
        </w:rPr>
        <w:t>Γαλήνα</w:t>
      </w:r>
      <w:proofErr w:type="spellEnd"/>
      <w:r w:rsidR="0023737B">
        <w:rPr>
          <w:rFonts w:ascii="Times New Roman" w:hAnsi="Times New Roman"/>
          <w:b/>
          <w:bCs/>
          <w:sz w:val="24"/>
        </w:rPr>
        <w:t xml:space="preserve"> Δημήτριο</w:t>
      </w:r>
      <w:r w:rsidRPr="00167D11">
        <w:rPr>
          <w:rFonts w:ascii="Times New Roman" w:hAnsi="Times New Roman"/>
          <w:sz w:val="24"/>
        </w:rPr>
        <w:t xml:space="preserve">, </w:t>
      </w:r>
      <w:r w:rsidR="0023737B">
        <w:rPr>
          <w:rFonts w:ascii="Times New Roman" w:hAnsi="Times New Roman"/>
          <w:sz w:val="24"/>
        </w:rPr>
        <w:t>Π</w:t>
      </w:r>
      <w:r w:rsidR="00482D5D">
        <w:rPr>
          <w:rFonts w:ascii="Times New Roman" w:hAnsi="Times New Roman"/>
          <w:sz w:val="24"/>
        </w:rPr>
        <w:t xml:space="preserve">ρόεδρος της </w:t>
      </w:r>
      <w:r w:rsidR="0023737B">
        <w:rPr>
          <w:rFonts w:ascii="Times New Roman" w:hAnsi="Times New Roman"/>
          <w:sz w:val="24"/>
        </w:rPr>
        <w:t>Ε.Ο.Υ.Δ.Α</w:t>
      </w:r>
      <w:r w:rsidRPr="00167D11">
        <w:rPr>
          <w:rFonts w:ascii="Times New Roman" w:hAnsi="Times New Roman"/>
          <w:sz w:val="24"/>
        </w:rPr>
        <w:t xml:space="preserve"> ως μέλος.</w:t>
      </w:r>
    </w:p>
    <w:p w14:paraId="78E709CA" w14:textId="77777777" w:rsidR="00856A51" w:rsidRPr="00167D11" w:rsidRDefault="00856A51" w:rsidP="00856A51">
      <w:pPr>
        <w:autoSpaceDE w:val="0"/>
        <w:autoSpaceDN w:val="0"/>
        <w:adjustRightInd w:val="0"/>
        <w:spacing w:after="0" w:line="360" w:lineRule="auto"/>
        <w:jc w:val="both"/>
        <w:rPr>
          <w:rFonts w:ascii="Times New Roman" w:hAnsi="Times New Roman"/>
          <w:sz w:val="24"/>
        </w:rPr>
      </w:pPr>
    </w:p>
    <w:p w14:paraId="526F711C" w14:textId="77777777" w:rsidR="00856A51" w:rsidRPr="00167D11" w:rsidRDefault="00856A51" w:rsidP="00856A51">
      <w:pPr>
        <w:autoSpaceDE w:val="0"/>
        <w:autoSpaceDN w:val="0"/>
        <w:adjustRightInd w:val="0"/>
        <w:spacing w:after="0" w:line="360" w:lineRule="auto"/>
        <w:ind w:firstLine="851"/>
        <w:jc w:val="both"/>
        <w:rPr>
          <w:rFonts w:ascii="Times New Roman" w:hAnsi="Times New Roman"/>
          <w:sz w:val="24"/>
        </w:rPr>
      </w:pPr>
      <w:r w:rsidRPr="00167D11">
        <w:rPr>
          <w:rFonts w:ascii="Times New Roman" w:hAnsi="Times New Roman"/>
          <w:b/>
          <w:sz w:val="24"/>
        </w:rPr>
        <w:t xml:space="preserve">Ε) </w:t>
      </w:r>
      <w:proofErr w:type="spellStart"/>
      <w:r w:rsidR="0023737B">
        <w:rPr>
          <w:rFonts w:ascii="Times New Roman" w:hAnsi="Times New Roman"/>
          <w:b/>
          <w:sz w:val="24"/>
        </w:rPr>
        <w:t>Καλαρουτάκο</w:t>
      </w:r>
      <w:proofErr w:type="spellEnd"/>
      <w:r w:rsidR="0023737B">
        <w:rPr>
          <w:rFonts w:ascii="Times New Roman" w:hAnsi="Times New Roman"/>
          <w:b/>
          <w:sz w:val="24"/>
        </w:rPr>
        <w:t xml:space="preserve"> Ιωάννη</w:t>
      </w:r>
      <w:r w:rsidRPr="00167D11">
        <w:rPr>
          <w:rFonts w:ascii="Times New Roman" w:hAnsi="Times New Roman"/>
          <w:sz w:val="24"/>
        </w:rPr>
        <w:t xml:space="preserve">, </w:t>
      </w:r>
      <w:proofErr w:type="spellStart"/>
      <w:r w:rsidR="005C6E2F">
        <w:rPr>
          <w:rFonts w:ascii="Times New Roman" w:hAnsi="Times New Roman"/>
          <w:sz w:val="24"/>
        </w:rPr>
        <w:t>Γεν.Γραμματέας</w:t>
      </w:r>
      <w:proofErr w:type="spellEnd"/>
      <w:r w:rsidRPr="00167D11">
        <w:rPr>
          <w:rFonts w:ascii="Times New Roman" w:hAnsi="Times New Roman"/>
          <w:sz w:val="24"/>
        </w:rPr>
        <w:t xml:space="preserve"> της </w:t>
      </w:r>
      <w:r w:rsidR="0023737B">
        <w:rPr>
          <w:rFonts w:ascii="Times New Roman" w:hAnsi="Times New Roman"/>
          <w:sz w:val="24"/>
        </w:rPr>
        <w:t>Ε.Ο.Υ.Δ.Α.</w:t>
      </w:r>
      <w:r w:rsidR="00BA7CAD">
        <w:rPr>
          <w:rFonts w:ascii="Times New Roman" w:hAnsi="Times New Roman"/>
          <w:sz w:val="24"/>
        </w:rPr>
        <w:t xml:space="preserve"> </w:t>
      </w:r>
      <w:r w:rsidRPr="00167D11">
        <w:rPr>
          <w:rFonts w:ascii="Times New Roman" w:hAnsi="Times New Roman"/>
          <w:sz w:val="24"/>
        </w:rPr>
        <w:t>ως μέλος.</w:t>
      </w:r>
    </w:p>
    <w:p w14:paraId="18531A36" w14:textId="77777777" w:rsidR="00856A51" w:rsidRPr="00167D11" w:rsidRDefault="00856A51" w:rsidP="00856A51">
      <w:pPr>
        <w:autoSpaceDE w:val="0"/>
        <w:autoSpaceDN w:val="0"/>
        <w:adjustRightInd w:val="0"/>
        <w:spacing w:after="0" w:line="240" w:lineRule="auto"/>
        <w:rPr>
          <w:rFonts w:ascii="Times New Roman" w:hAnsi="Times New Roman"/>
          <w:sz w:val="24"/>
        </w:rPr>
      </w:pPr>
    </w:p>
    <w:p w14:paraId="472157B1" w14:textId="77777777" w:rsidR="00856A51" w:rsidRPr="00167D11" w:rsidRDefault="00856A51" w:rsidP="00856A51">
      <w:pPr>
        <w:autoSpaceDE w:val="0"/>
        <w:autoSpaceDN w:val="0"/>
        <w:adjustRightInd w:val="0"/>
        <w:spacing w:after="0" w:line="360" w:lineRule="auto"/>
        <w:ind w:firstLine="851"/>
        <w:jc w:val="both"/>
        <w:rPr>
          <w:rFonts w:ascii="Times New Roman" w:hAnsi="Times New Roman"/>
          <w:sz w:val="24"/>
        </w:rPr>
      </w:pPr>
      <w:r w:rsidRPr="00167D11">
        <w:rPr>
          <w:rFonts w:ascii="Times New Roman" w:hAnsi="Times New Roman"/>
          <w:sz w:val="24"/>
        </w:rPr>
        <w:t>Γραμματείς της Επιτροπής ορίζ</w:t>
      </w:r>
      <w:r w:rsidR="0023737B">
        <w:rPr>
          <w:rFonts w:ascii="Times New Roman" w:hAnsi="Times New Roman"/>
          <w:sz w:val="24"/>
        </w:rPr>
        <w:t>εται η</w:t>
      </w:r>
      <w:r w:rsidRPr="00167D11">
        <w:rPr>
          <w:rFonts w:ascii="Times New Roman" w:hAnsi="Times New Roman"/>
          <w:sz w:val="24"/>
        </w:rPr>
        <w:t xml:space="preserve"> </w:t>
      </w:r>
      <w:r w:rsidR="00BA7CAD">
        <w:rPr>
          <w:rFonts w:ascii="Times New Roman" w:hAnsi="Times New Roman"/>
          <w:sz w:val="24"/>
        </w:rPr>
        <w:t xml:space="preserve">κ. </w:t>
      </w:r>
      <w:proofErr w:type="spellStart"/>
      <w:r w:rsidR="0023737B">
        <w:rPr>
          <w:rFonts w:ascii="Times New Roman" w:hAnsi="Times New Roman"/>
          <w:b/>
          <w:bCs/>
          <w:sz w:val="24"/>
        </w:rPr>
        <w:t>Παπαθανασίου</w:t>
      </w:r>
      <w:proofErr w:type="spellEnd"/>
      <w:r w:rsidR="0023737B">
        <w:rPr>
          <w:rFonts w:ascii="Times New Roman" w:hAnsi="Times New Roman"/>
          <w:b/>
          <w:bCs/>
          <w:sz w:val="24"/>
        </w:rPr>
        <w:t xml:space="preserve"> Άρτεμις,</w:t>
      </w:r>
      <w:r w:rsidR="00BA7CAD">
        <w:rPr>
          <w:rFonts w:ascii="Times New Roman" w:hAnsi="Times New Roman"/>
          <w:b/>
          <w:bCs/>
          <w:sz w:val="24"/>
        </w:rPr>
        <w:t xml:space="preserve"> </w:t>
      </w:r>
      <w:r w:rsidR="00167D11" w:rsidRPr="00167D11">
        <w:rPr>
          <w:rFonts w:ascii="Times New Roman" w:hAnsi="Times New Roman"/>
          <w:b/>
          <w:bCs/>
          <w:sz w:val="24"/>
        </w:rPr>
        <w:t>υ</w:t>
      </w:r>
      <w:r w:rsidR="00167D11" w:rsidRPr="00167D11">
        <w:rPr>
          <w:rFonts w:ascii="Times New Roman" w:hAnsi="Times New Roman"/>
          <w:sz w:val="24"/>
        </w:rPr>
        <w:t>πάλληλο</w:t>
      </w:r>
      <w:r w:rsidR="0023737B">
        <w:rPr>
          <w:rFonts w:ascii="Times New Roman" w:hAnsi="Times New Roman"/>
          <w:sz w:val="24"/>
        </w:rPr>
        <w:t>ς</w:t>
      </w:r>
      <w:r w:rsidR="00167D11" w:rsidRPr="00167D11">
        <w:rPr>
          <w:rFonts w:ascii="Times New Roman" w:hAnsi="Times New Roman"/>
          <w:sz w:val="24"/>
        </w:rPr>
        <w:t xml:space="preserve"> της ΓΓΑ.</w:t>
      </w:r>
    </w:p>
    <w:p w14:paraId="652E057A" w14:textId="77777777" w:rsidR="00856A51" w:rsidRPr="00167D11" w:rsidRDefault="00856A51" w:rsidP="00856A51">
      <w:pPr>
        <w:autoSpaceDE w:val="0"/>
        <w:autoSpaceDN w:val="0"/>
        <w:adjustRightInd w:val="0"/>
        <w:spacing w:after="0" w:line="360" w:lineRule="auto"/>
        <w:jc w:val="both"/>
        <w:rPr>
          <w:rFonts w:ascii="Times New Roman" w:hAnsi="Times New Roman"/>
          <w:sz w:val="24"/>
        </w:rPr>
      </w:pPr>
    </w:p>
    <w:p w14:paraId="319513E7" w14:textId="77777777" w:rsidR="00856A51" w:rsidRPr="00167D11" w:rsidRDefault="00856A51" w:rsidP="00856A51">
      <w:pPr>
        <w:autoSpaceDE w:val="0"/>
        <w:autoSpaceDN w:val="0"/>
        <w:adjustRightInd w:val="0"/>
        <w:spacing w:after="0" w:line="360" w:lineRule="auto"/>
        <w:ind w:firstLine="851"/>
        <w:jc w:val="both"/>
        <w:rPr>
          <w:rFonts w:ascii="Times New Roman" w:hAnsi="Times New Roman"/>
          <w:sz w:val="24"/>
        </w:rPr>
      </w:pPr>
      <w:r w:rsidRPr="00167D11">
        <w:rPr>
          <w:rFonts w:ascii="Times New Roman" w:hAnsi="Times New Roman"/>
          <w:bCs/>
          <w:sz w:val="24"/>
        </w:rPr>
        <w:t xml:space="preserve">Διευθυντής της σχολής </w:t>
      </w:r>
      <w:r w:rsidRPr="00167D11">
        <w:rPr>
          <w:rFonts w:ascii="Times New Roman" w:hAnsi="Times New Roman"/>
          <w:sz w:val="24"/>
        </w:rPr>
        <w:t xml:space="preserve">ορίζεται ο κ. </w:t>
      </w:r>
      <w:proofErr w:type="spellStart"/>
      <w:r w:rsidRPr="00167D11">
        <w:rPr>
          <w:rFonts w:ascii="Times New Roman" w:hAnsi="Times New Roman"/>
          <w:b/>
          <w:bCs/>
          <w:sz w:val="24"/>
        </w:rPr>
        <w:t>Γρούιος</w:t>
      </w:r>
      <w:proofErr w:type="spellEnd"/>
      <w:r w:rsidRPr="00167D11">
        <w:rPr>
          <w:rFonts w:ascii="Times New Roman" w:hAnsi="Times New Roman"/>
          <w:b/>
          <w:bCs/>
          <w:sz w:val="24"/>
        </w:rPr>
        <w:t xml:space="preserve"> Γεώργιος, </w:t>
      </w:r>
      <w:r w:rsidRPr="00167D11">
        <w:rPr>
          <w:rFonts w:ascii="Times New Roman" w:hAnsi="Times New Roman"/>
          <w:sz w:val="24"/>
        </w:rPr>
        <w:t>καθηγητής Τ.Ε.Φ.Α.Α. Θεσσαλονίκης.</w:t>
      </w:r>
    </w:p>
    <w:p w14:paraId="3F29650D" w14:textId="77777777" w:rsidR="00856A51" w:rsidRPr="00B35024" w:rsidRDefault="00856A51" w:rsidP="00856A51">
      <w:pPr>
        <w:autoSpaceDE w:val="0"/>
        <w:autoSpaceDN w:val="0"/>
        <w:adjustRightInd w:val="0"/>
        <w:spacing w:after="0" w:line="360" w:lineRule="auto"/>
        <w:jc w:val="both"/>
        <w:rPr>
          <w:rFonts w:ascii="Times New Roman" w:hAnsi="Times New Roman"/>
          <w:color w:val="FF0000"/>
          <w:sz w:val="24"/>
        </w:rPr>
      </w:pPr>
    </w:p>
    <w:p w14:paraId="32167F49" w14:textId="77777777" w:rsidR="00856A51" w:rsidRPr="00B35024" w:rsidRDefault="00856A51" w:rsidP="00856A51">
      <w:pPr>
        <w:autoSpaceDE w:val="0"/>
        <w:autoSpaceDN w:val="0"/>
        <w:adjustRightInd w:val="0"/>
        <w:spacing w:after="0" w:line="360" w:lineRule="auto"/>
        <w:jc w:val="both"/>
        <w:rPr>
          <w:rFonts w:ascii="Times New Roman" w:hAnsi="Times New Roman"/>
          <w:color w:val="FF0000"/>
          <w:sz w:val="24"/>
        </w:rPr>
      </w:pPr>
    </w:p>
    <w:p w14:paraId="241DEC03" w14:textId="77777777" w:rsidR="00856A51" w:rsidRDefault="00856A51" w:rsidP="00856A51">
      <w:pPr>
        <w:spacing w:after="200" w:line="276" w:lineRule="auto"/>
        <w:jc w:val="center"/>
        <w:rPr>
          <w:rFonts w:eastAsia="Calibri"/>
          <w:b/>
          <w:color w:val="FF0000"/>
          <w:sz w:val="36"/>
          <w:szCs w:val="36"/>
        </w:rPr>
      </w:pPr>
    </w:p>
    <w:p w14:paraId="2AF3F66C" w14:textId="77777777" w:rsidR="002261F2" w:rsidRDefault="002261F2" w:rsidP="00856A51">
      <w:pPr>
        <w:spacing w:after="200" w:line="276" w:lineRule="auto"/>
        <w:jc w:val="center"/>
        <w:rPr>
          <w:rFonts w:eastAsia="Calibri"/>
          <w:b/>
          <w:color w:val="FF0000"/>
          <w:sz w:val="36"/>
          <w:szCs w:val="36"/>
        </w:rPr>
      </w:pPr>
    </w:p>
    <w:p w14:paraId="6C416413" w14:textId="77777777" w:rsidR="00E90048" w:rsidRDefault="00E90048" w:rsidP="00856A51">
      <w:pPr>
        <w:spacing w:after="200" w:line="276" w:lineRule="auto"/>
        <w:jc w:val="center"/>
        <w:rPr>
          <w:rFonts w:eastAsia="Calibri"/>
          <w:b/>
          <w:color w:val="FF0000"/>
          <w:sz w:val="36"/>
          <w:szCs w:val="36"/>
        </w:rPr>
      </w:pPr>
    </w:p>
    <w:p w14:paraId="23A91AC0" w14:textId="77777777" w:rsidR="002261F2" w:rsidRDefault="002261F2" w:rsidP="00856A51">
      <w:pPr>
        <w:spacing w:after="200" w:line="276" w:lineRule="auto"/>
        <w:jc w:val="center"/>
        <w:rPr>
          <w:rFonts w:eastAsia="Calibri"/>
          <w:b/>
          <w:color w:val="FF0000"/>
          <w:sz w:val="36"/>
          <w:szCs w:val="36"/>
        </w:rPr>
      </w:pPr>
    </w:p>
    <w:p w14:paraId="2973F651" w14:textId="77777777" w:rsidR="00526008" w:rsidRPr="00B35024" w:rsidRDefault="00526008" w:rsidP="00856A51">
      <w:pPr>
        <w:spacing w:after="200" w:line="276" w:lineRule="auto"/>
        <w:jc w:val="center"/>
        <w:rPr>
          <w:rFonts w:eastAsia="Calibri"/>
          <w:b/>
          <w:color w:val="FF0000"/>
          <w:sz w:val="36"/>
          <w:szCs w:val="36"/>
        </w:rPr>
      </w:pPr>
    </w:p>
    <w:p w14:paraId="60BD4E9A" w14:textId="77777777" w:rsidR="00856A51" w:rsidRPr="00AB263A" w:rsidRDefault="00856A51" w:rsidP="00856A51">
      <w:pPr>
        <w:spacing w:after="200" w:line="276" w:lineRule="auto"/>
        <w:jc w:val="center"/>
        <w:rPr>
          <w:rFonts w:eastAsia="Calibri"/>
          <w:b/>
          <w:color w:val="4472C4"/>
          <w:sz w:val="36"/>
          <w:szCs w:val="36"/>
          <w:u w:val="single"/>
        </w:rPr>
      </w:pPr>
      <w:r w:rsidRPr="002261F2">
        <w:rPr>
          <w:rFonts w:eastAsia="Calibri"/>
          <w:b/>
          <w:sz w:val="36"/>
          <w:szCs w:val="36"/>
        </w:rPr>
        <w:lastRenderedPageBreak/>
        <w:t>Πρόγραμμα Σπουδών</w:t>
      </w:r>
      <w:r w:rsidR="00CD1074">
        <w:rPr>
          <w:rFonts w:eastAsia="Calibri"/>
          <w:b/>
          <w:color w:val="4472C4"/>
          <w:sz w:val="36"/>
          <w:szCs w:val="36"/>
          <w:u w:val="single"/>
        </w:rPr>
        <w:pict w14:anchorId="24605C07">
          <v:rect id="_x0000_i1028" style="width:0;height:1.5pt" o:hralign="center" o:hrstd="t" o:hr="t" fillcolor="#aca899" stroked="f"/>
        </w:pict>
      </w:r>
    </w:p>
    <w:p w14:paraId="597D473B" w14:textId="77777777" w:rsidR="00856A51" w:rsidRPr="002261F2" w:rsidRDefault="00856A51" w:rsidP="00856A51">
      <w:pPr>
        <w:autoSpaceDE w:val="0"/>
        <w:autoSpaceDN w:val="0"/>
        <w:adjustRightInd w:val="0"/>
        <w:spacing w:after="0" w:line="360" w:lineRule="auto"/>
        <w:jc w:val="both"/>
        <w:rPr>
          <w:rFonts w:ascii="Times New Roman" w:hAnsi="Times New Roman"/>
          <w:b/>
          <w:sz w:val="28"/>
        </w:rPr>
      </w:pPr>
    </w:p>
    <w:p w14:paraId="362281BE" w14:textId="77777777" w:rsidR="00856A51" w:rsidRPr="002261F2" w:rsidRDefault="00856A51" w:rsidP="00856A51">
      <w:pPr>
        <w:autoSpaceDE w:val="0"/>
        <w:autoSpaceDN w:val="0"/>
        <w:adjustRightInd w:val="0"/>
        <w:spacing w:after="0" w:line="360" w:lineRule="auto"/>
        <w:jc w:val="both"/>
        <w:rPr>
          <w:rFonts w:ascii="Times New Roman" w:hAnsi="Times New Roman"/>
          <w:b/>
          <w:sz w:val="28"/>
        </w:rPr>
      </w:pPr>
      <w:r w:rsidRPr="002261F2">
        <w:rPr>
          <w:rFonts w:ascii="Times New Roman" w:hAnsi="Times New Roman"/>
          <w:b/>
          <w:sz w:val="28"/>
        </w:rPr>
        <w:t>Α. Κατανομή Μαθημάτων</w:t>
      </w:r>
    </w:p>
    <w:p w14:paraId="64D831A9" w14:textId="77777777" w:rsidR="00856A51" w:rsidRPr="002261F2" w:rsidRDefault="00856A51" w:rsidP="00856A51">
      <w:pPr>
        <w:autoSpaceDE w:val="0"/>
        <w:autoSpaceDN w:val="0"/>
        <w:adjustRightInd w:val="0"/>
        <w:spacing w:after="0" w:line="360" w:lineRule="auto"/>
        <w:jc w:val="both"/>
        <w:rPr>
          <w:rFonts w:ascii="Times New Roman" w:hAnsi="Times New Roman"/>
          <w:b/>
          <w:sz w:val="24"/>
          <w:szCs w:val="24"/>
        </w:rPr>
      </w:pPr>
    </w:p>
    <w:p w14:paraId="54F5FFDA" w14:textId="77777777" w:rsidR="00856A51" w:rsidRPr="002261F2" w:rsidRDefault="00856A51" w:rsidP="00856A51">
      <w:pPr>
        <w:autoSpaceDE w:val="0"/>
        <w:autoSpaceDN w:val="0"/>
        <w:adjustRightInd w:val="0"/>
        <w:spacing w:after="0" w:line="360" w:lineRule="auto"/>
        <w:ind w:firstLine="851"/>
        <w:jc w:val="both"/>
        <w:rPr>
          <w:rFonts w:ascii="Times New Roman" w:hAnsi="Times New Roman"/>
          <w:sz w:val="24"/>
        </w:rPr>
      </w:pPr>
      <w:r w:rsidRPr="002261F2">
        <w:rPr>
          <w:rFonts w:ascii="Times New Roman" w:hAnsi="Times New Roman"/>
          <w:sz w:val="24"/>
        </w:rPr>
        <w:t xml:space="preserve">Τα μαθήματα της </w:t>
      </w:r>
      <w:r w:rsidR="00946E16">
        <w:rPr>
          <w:rFonts w:ascii="Times New Roman" w:hAnsi="Times New Roman"/>
          <w:sz w:val="24"/>
        </w:rPr>
        <w:t xml:space="preserve">ενιαίας </w:t>
      </w:r>
      <w:r w:rsidRPr="002261F2">
        <w:rPr>
          <w:rFonts w:ascii="Times New Roman" w:hAnsi="Times New Roman"/>
          <w:sz w:val="24"/>
        </w:rPr>
        <w:t xml:space="preserve">Σχολής Προπονητών </w:t>
      </w:r>
      <w:r w:rsidR="00946E16">
        <w:rPr>
          <w:rFonts w:ascii="Times New Roman" w:hAnsi="Times New Roman"/>
          <w:bCs/>
          <w:sz w:val="24"/>
        </w:rPr>
        <w:t>Υποβρύχιας Δραστηριότητας, Αθλητικής Αλιείας &amp; άπνοιας</w:t>
      </w:r>
      <w:r w:rsidR="00DE3818" w:rsidRPr="002261F2">
        <w:rPr>
          <w:rFonts w:ascii="Times New Roman" w:hAnsi="Times New Roman"/>
          <w:sz w:val="24"/>
        </w:rPr>
        <w:t xml:space="preserve"> </w:t>
      </w:r>
      <w:r w:rsidRPr="002261F2">
        <w:rPr>
          <w:rFonts w:ascii="Times New Roman" w:hAnsi="Times New Roman"/>
          <w:sz w:val="24"/>
        </w:rPr>
        <w:t>Γ’ κατηγορίας διακρίνονται σε Γενικά Μαθήματα, τα οποία αποτελούνται από θεωρητικά μαθήματα και σε Μαθήματα Ειδίκευσης, τα οποία αποτελούνται από θεωρητικά και πρακτικά μαθήματα. Οι συμμετέχοντες πρέπει να παρακολουθήσουν και να εξεταστούν επιτυχώς σε όλα τα παρακάτω μαθήματα:</w:t>
      </w:r>
    </w:p>
    <w:p w14:paraId="7C6537C4" w14:textId="77777777" w:rsidR="00856A51" w:rsidRPr="00B35024" w:rsidRDefault="00856A51" w:rsidP="00856A51">
      <w:pPr>
        <w:autoSpaceDE w:val="0"/>
        <w:autoSpaceDN w:val="0"/>
        <w:adjustRightInd w:val="0"/>
        <w:spacing w:after="0" w:line="360" w:lineRule="auto"/>
        <w:rPr>
          <w:rFonts w:ascii="Times New Roman" w:hAnsi="Times New Roman"/>
          <w:b/>
          <w:color w:val="FF0000"/>
          <w:sz w:val="24"/>
        </w:rPr>
      </w:pPr>
    </w:p>
    <w:p w14:paraId="521957C8" w14:textId="77777777" w:rsidR="002F2CA1" w:rsidRPr="00C43998" w:rsidRDefault="002F2CA1" w:rsidP="002F2CA1">
      <w:pPr>
        <w:pStyle w:val="a3"/>
        <w:numPr>
          <w:ilvl w:val="0"/>
          <w:numId w:val="1"/>
        </w:numPr>
        <w:autoSpaceDE w:val="0"/>
        <w:autoSpaceDN w:val="0"/>
        <w:adjustRightInd w:val="0"/>
        <w:spacing w:after="0" w:line="360" w:lineRule="auto"/>
        <w:jc w:val="center"/>
        <w:rPr>
          <w:rFonts w:ascii="Times New Roman" w:hAnsi="Times New Roman"/>
          <w:b/>
          <w:bCs/>
        </w:rPr>
      </w:pPr>
      <w:r w:rsidRPr="00C43998">
        <w:rPr>
          <w:rFonts w:ascii="Times New Roman" w:hAnsi="Times New Roman"/>
          <w:b/>
          <w:sz w:val="24"/>
        </w:rPr>
        <w:t>ΚΥΚΛΟΣ</w:t>
      </w:r>
      <w:r w:rsidRPr="00C43998">
        <w:rPr>
          <w:rFonts w:ascii="Times New Roman" w:hAnsi="Times New Roman"/>
          <w:b/>
          <w:bCs/>
          <w:sz w:val="24"/>
        </w:rPr>
        <w:t>/ΤΟΜΕΑΣ 1-2 ΓΕΝΙΚΩΝ ΜΑΘΗΜΑΤΩΝ</w:t>
      </w:r>
    </w:p>
    <w:p w14:paraId="31497DFB" w14:textId="77777777" w:rsidR="002F2CA1" w:rsidRPr="00C43998" w:rsidRDefault="002F2CA1" w:rsidP="002F2CA1">
      <w:pPr>
        <w:autoSpaceDE w:val="0"/>
        <w:autoSpaceDN w:val="0"/>
        <w:adjustRightInd w:val="0"/>
        <w:spacing w:after="0" w:line="360" w:lineRule="auto"/>
        <w:jc w:val="center"/>
        <w:rPr>
          <w:rFonts w:ascii="Times New Roman" w:hAnsi="Times New Roman"/>
          <w:b/>
          <w:bCs/>
          <w:sz w:val="24"/>
        </w:rPr>
      </w:pPr>
      <w:r w:rsidRPr="00C43998">
        <w:rPr>
          <w:rFonts w:ascii="Times New Roman" w:hAnsi="Times New Roman"/>
          <w:b/>
          <w:bCs/>
          <w:sz w:val="24"/>
        </w:rPr>
        <w:t>ΘΕΩΡΗΤΙΚΑ ΜΑΘΗΜΑΤΑ</w:t>
      </w:r>
    </w:p>
    <w:p w14:paraId="6B72D65B" w14:textId="77777777" w:rsidR="002F2CA1" w:rsidRPr="00B35024" w:rsidRDefault="002F2CA1" w:rsidP="002F2CA1">
      <w:pPr>
        <w:autoSpaceDE w:val="0"/>
        <w:autoSpaceDN w:val="0"/>
        <w:adjustRightInd w:val="0"/>
        <w:spacing w:after="0" w:line="360" w:lineRule="auto"/>
        <w:jc w:val="center"/>
        <w:rPr>
          <w:rFonts w:ascii="Times New Roman" w:hAnsi="Times New Roman"/>
          <w:b/>
          <w:bCs/>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8"/>
        <w:gridCol w:w="2766"/>
      </w:tblGrid>
      <w:tr w:rsidR="002F2CA1" w:rsidRPr="00B35024" w14:paraId="71F0C16E" w14:textId="77777777">
        <w:tc>
          <w:tcPr>
            <w:tcW w:w="5530" w:type="dxa"/>
            <w:gridSpan w:val="2"/>
          </w:tcPr>
          <w:p w14:paraId="2F964889" w14:textId="77777777" w:rsidR="002F2CA1" w:rsidRPr="00B33F25" w:rsidRDefault="002F2CA1">
            <w:pPr>
              <w:autoSpaceDE w:val="0"/>
              <w:autoSpaceDN w:val="0"/>
              <w:adjustRightInd w:val="0"/>
              <w:spacing w:after="0" w:line="360" w:lineRule="auto"/>
              <w:jc w:val="center"/>
              <w:rPr>
                <w:rFonts w:ascii="Times New Roman" w:hAnsi="Times New Roman"/>
                <w:b/>
                <w:sz w:val="24"/>
              </w:rPr>
            </w:pPr>
            <w:r w:rsidRPr="00B33F25">
              <w:rPr>
                <w:rFonts w:ascii="Times New Roman" w:hAnsi="Times New Roman"/>
                <w:b/>
                <w:sz w:val="24"/>
              </w:rPr>
              <w:t>ΜΑΘΗΜΑΤΑ 1</w:t>
            </w:r>
            <w:r w:rsidRPr="00B33F25">
              <w:rPr>
                <w:rFonts w:ascii="Times New Roman" w:hAnsi="Times New Roman"/>
                <w:b/>
                <w:sz w:val="24"/>
                <w:vertAlign w:val="superscript"/>
              </w:rPr>
              <w:t>ου</w:t>
            </w:r>
            <w:r w:rsidRPr="00B33F25">
              <w:rPr>
                <w:rFonts w:ascii="Times New Roman" w:hAnsi="Times New Roman"/>
                <w:b/>
                <w:sz w:val="24"/>
              </w:rPr>
              <w:t xml:space="preserve"> ΚΥΚΛΟΥ</w:t>
            </w:r>
          </w:p>
        </w:tc>
        <w:tc>
          <w:tcPr>
            <w:tcW w:w="2766" w:type="dxa"/>
          </w:tcPr>
          <w:p w14:paraId="336983C4" w14:textId="77777777" w:rsidR="002F2CA1" w:rsidRPr="00B33F25" w:rsidRDefault="002F2CA1">
            <w:pPr>
              <w:autoSpaceDE w:val="0"/>
              <w:autoSpaceDN w:val="0"/>
              <w:adjustRightInd w:val="0"/>
              <w:spacing w:after="0" w:line="360" w:lineRule="auto"/>
              <w:jc w:val="center"/>
              <w:rPr>
                <w:rFonts w:ascii="Times New Roman" w:hAnsi="Times New Roman"/>
                <w:b/>
                <w:sz w:val="24"/>
              </w:rPr>
            </w:pPr>
            <w:r w:rsidRPr="00B33F25">
              <w:rPr>
                <w:rFonts w:ascii="Times New Roman" w:hAnsi="Times New Roman"/>
                <w:b/>
                <w:sz w:val="24"/>
              </w:rPr>
              <w:t>ΩΡΕΣ</w:t>
            </w:r>
          </w:p>
        </w:tc>
      </w:tr>
      <w:tr w:rsidR="002F2CA1" w:rsidRPr="00B35024" w14:paraId="7A44F19D" w14:textId="77777777">
        <w:tc>
          <w:tcPr>
            <w:tcW w:w="562" w:type="dxa"/>
          </w:tcPr>
          <w:p w14:paraId="3C3980E3" w14:textId="77777777" w:rsidR="002F2CA1" w:rsidRPr="00B33F25" w:rsidRDefault="002F2CA1">
            <w:pPr>
              <w:autoSpaceDE w:val="0"/>
              <w:autoSpaceDN w:val="0"/>
              <w:adjustRightInd w:val="0"/>
              <w:spacing w:after="0" w:line="360" w:lineRule="auto"/>
              <w:jc w:val="center"/>
              <w:rPr>
                <w:rFonts w:ascii="Times New Roman" w:hAnsi="Times New Roman"/>
                <w:bCs/>
                <w:sz w:val="24"/>
              </w:rPr>
            </w:pPr>
            <w:r w:rsidRPr="00B33F25">
              <w:rPr>
                <w:rFonts w:ascii="Times New Roman" w:hAnsi="Times New Roman"/>
                <w:bCs/>
                <w:sz w:val="24"/>
              </w:rPr>
              <w:t>1</w:t>
            </w:r>
          </w:p>
        </w:tc>
        <w:tc>
          <w:tcPr>
            <w:tcW w:w="4968" w:type="dxa"/>
          </w:tcPr>
          <w:p w14:paraId="05125BE9" w14:textId="77777777" w:rsidR="002F2CA1" w:rsidRPr="00B33F25" w:rsidRDefault="002F2CA1">
            <w:pPr>
              <w:autoSpaceDE w:val="0"/>
              <w:autoSpaceDN w:val="0"/>
              <w:adjustRightInd w:val="0"/>
              <w:spacing w:after="0" w:line="360" w:lineRule="auto"/>
              <w:jc w:val="center"/>
              <w:rPr>
                <w:rFonts w:ascii="Times New Roman" w:hAnsi="Times New Roman"/>
                <w:b/>
                <w:bCs/>
                <w:sz w:val="24"/>
              </w:rPr>
            </w:pPr>
            <w:r w:rsidRPr="00B33F25">
              <w:rPr>
                <w:rFonts w:ascii="Times New Roman" w:hAnsi="Times New Roman"/>
                <w:sz w:val="24"/>
              </w:rPr>
              <w:t>Ανατομία</w:t>
            </w:r>
          </w:p>
        </w:tc>
        <w:tc>
          <w:tcPr>
            <w:tcW w:w="2766" w:type="dxa"/>
          </w:tcPr>
          <w:p w14:paraId="2C5CAC26" w14:textId="77777777" w:rsidR="002F2CA1" w:rsidRPr="00B33F25" w:rsidRDefault="002F2CA1">
            <w:pPr>
              <w:autoSpaceDE w:val="0"/>
              <w:autoSpaceDN w:val="0"/>
              <w:adjustRightInd w:val="0"/>
              <w:spacing w:after="0" w:line="360" w:lineRule="auto"/>
              <w:jc w:val="center"/>
              <w:rPr>
                <w:rFonts w:ascii="Times New Roman" w:hAnsi="Times New Roman"/>
                <w:b/>
                <w:bCs/>
                <w:sz w:val="24"/>
              </w:rPr>
            </w:pPr>
            <w:r w:rsidRPr="00B33F25">
              <w:rPr>
                <w:rFonts w:ascii="Times New Roman" w:hAnsi="Times New Roman"/>
                <w:sz w:val="24"/>
              </w:rPr>
              <w:t>1</w:t>
            </w:r>
            <w:r>
              <w:rPr>
                <w:rFonts w:ascii="Times New Roman" w:hAnsi="Times New Roman"/>
                <w:sz w:val="24"/>
              </w:rPr>
              <w:t>5</w:t>
            </w:r>
            <w:r w:rsidRPr="00B33F25">
              <w:rPr>
                <w:rFonts w:ascii="Times New Roman" w:hAnsi="Times New Roman"/>
                <w:sz w:val="24"/>
              </w:rPr>
              <w:t xml:space="preserve"> ώρες</w:t>
            </w:r>
          </w:p>
        </w:tc>
      </w:tr>
      <w:tr w:rsidR="002F2CA1" w:rsidRPr="00B35024" w14:paraId="5B2B98EB" w14:textId="77777777">
        <w:tc>
          <w:tcPr>
            <w:tcW w:w="562" w:type="dxa"/>
          </w:tcPr>
          <w:p w14:paraId="41F5FCA3" w14:textId="77777777" w:rsidR="002F2CA1" w:rsidRPr="00B33F25" w:rsidRDefault="002F2CA1">
            <w:pPr>
              <w:autoSpaceDE w:val="0"/>
              <w:autoSpaceDN w:val="0"/>
              <w:adjustRightInd w:val="0"/>
              <w:spacing w:after="0" w:line="360" w:lineRule="auto"/>
              <w:jc w:val="center"/>
              <w:rPr>
                <w:rFonts w:ascii="Times New Roman" w:hAnsi="Times New Roman"/>
                <w:bCs/>
                <w:sz w:val="24"/>
              </w:rPr>
            </w:pPr>
            <w:r w:rsidRPr="00B33F25">
              <w:rPr>
                <w:rFonts w:ascii="Times New Roman" w:hAnsi="Times New Roman"/>
                <w:bCs/>
                <w:sz w:val="24"/>
              </w:rPr>
              <w:t>2</w:t>
            </w:r>
          </w:p>
        </w:tc>
        <w:tc>
          <w:tcPr>
            <w:tcW w:w="4968" w:type="dxa"/>
          </w:tcPr>
          <w:p w14:paraId="14E9C293" w14:textId="77777777" w:rsidR="002F2CA1" w:rsidRPr="00B33F25" w:rsidRDefault="002F2CA1">
            <w:pPr>
              <w:autoSpaceDE w:val="0"/>
              <w:autoSpaceDN w:val="0"/>
              <w:adjustRightInd w:val="0"/>
              <w:spacing w:after="0" w:line="360" w:lineRule="auto"/>
              <w:jc w:val="center"/>
              <w:rPr>
                <w:rFonts w:ascii="Times New Roman" w:hAnsi="Times New Roman"/>
                <w:b/>
                <w:bCs/>
                <w:sz w:val="24"/>
              </w:rPr>
            </w:pPr>
            <w:r w:rsidRPr="00B33F25">
              <w:rPr>
                <w:rFonts w:ascii="Times New Roman" w:hAnsi="Times New Roman"/>
                <w:sz w:val="24"/>
              </w:rPr>
              <w:t>Φυσιολογία</w:t>
            </w:r>
          </w:p>
        </w:tc>
        <w:tc>
          <w:tcPr>
            <w:tcW w:w="2766" w:type="dxa"/>
          </w:tcPr>
          <w:p w14:paraId="66DA2E35" w14:textId="77777777" w:rsidR="002F2CA1" w:rsidRPr="00B33F25" w:rsidRDefault="002F2CA1">
            <w:pPr>
              <w:autoSpaceDE w:val="0"/>
              <w:autoSpaceDN w:val="0"/>
              <w:adjustRightInd w:val="0"/>
              <w:spacing w:after="0" w:line="360" w:lineRule="auto"/>
              <w:jc w:val="center"/>
              <w:rPr>
                <w:rFonts w:ascii="Times New Roman" w:hAnsi="Times New Roman"/>
                <w:b/>
                <w:bCs/>
                <w:sz w:val="24"/>
              </w:rPr>
            </w:pPr>
            <w:r w:rsidRPr="00B33F25">
              <w:rPr>
                <w:rFonts w:ascii="Times New Roman" w:hAnsi="Times New Roman"/>
                <w:sz w:val="24"/>
              </w:rPr>
              <w:t>1</w:t>
            </w:r>
            <w:r>
              <w:rPr>
                <w:rFonts w:ascii="Times New Roman" w:hAnsi="Times New Roman"/>
                <w:sz w:val="24"/>
              </w:rPr>
              <w:t>5</w:t>
            </w:r>
            <w:r w:rsidRPr="00B33F25">
              <w:rPr>
                <w:rFonts w:ascii="Times New Roman" w:hAnsi="Times New Roman"/>
                <w:sz w:val="24"/>
              </w:rPr>
              <w:t xml:space="preserve"> ώρες</w:t>
            </w:r>
          </w:p>
        </w:tc>
      </w:tr>
      <w:tr w:rsidR="002F2CA1" w:rsidRPr="00B35024" w14:paraId="3A94E2A2" w14:textId="77777777">
        <w:tc>
          <w:tcPr>
            <w:tcW w:w="562" w:type="dxa"/>
          </w:tcPr>
          <w:p w14:paraId="32965E44" w14:textId="77777777" w:rsidR="002F2CA1" w:rsidRPr="00B33F25" w:rsidRDefault="002F2CA1">
            <w:pPr>
              <w:autoSpaceDE w:val="0"/>
              <w:autoSpaceDN w:val="0"/>
              <w:adjustRightInd w:val="0"/>
              <w:spacing w:after="0" w:line="360" w:lineRule="auto"/>
              <w:jc w:val="center"/>
              <w:rPr>
                <w:rFonts w:ascii="Times New Roman" w:hAnsi="Times New Roman"/>
                <w:bCs/>
                <w:sz w:val="24"/>
              </w:rPr>
            </w:pPr>
            <w:r w:rsidRPr="00B33F25">
              <w:rPr>
                <w:rFonts w:ascii="Times New Roman" w:hAnsi="Times New Roman"/>
                <w:bCs/>
                <w:sz w:val="24"/>
              </w:rPr>
              <w:t>3</w:t>
            </w:r>
          </w:p>
        </w:tc>
        <w:tc>
          <w:tcPr>
            <w:tcW w:w="4968" w:type="dxa"/>
          </w:tcPr>
          <w:p w14:paraId="4DAB29F3" w14:textId="77777777" w:rsidR="002F2CA1" w:rsidRPr="00B33F25" w:rsidRDefault="002F2CA1">
            <w:pPr>
              <w:autoSpaceDE w:val="0"/>
              <w:autoSpaceDN w:val="0"/>
              <w:adjustRightInd w:val="0"/>
              <w:spacing w:after="0" w:line="360" w:lineRule="auto"/>
              <w:jc w:val="center"/>
              <w:rPr>
                <w:rFonts w:ascii="Times New Roman" w:hAnsi="Times New Roman"/>
                <w:b/>
                <w:bCs/>
                <w:sz w:val="24"/>
              </w:rPr>
            </w:pPr>
            <w:proofErr w:type="spellStart"/>
            <w:r w:rsidRPr="00B33F25">
              <w:rPr>
                <w:rFonts w:ascii="Times New Roman" w:hAnsi="Times New Roman"/>
                <w:sz w:val="24"/>
              </w:rPr>
              <w:t>Εργοφυσιολογία</w:t>
            </w:r>
            <w:proofErr w:type="spellEnd"/>
          </w:p>
        </w:tc>
        <w:tc>
          <w:tcPr>
            <w:tcW w:w="2766" w:type="dxa"/>
          </w:tcPr>
          <w:p w14:paraId="3A75218D" w14:textId="77777777" w:rsidR="002F2CA1" w:rsidRPr="00B33F25" w:rsidRDefault="002F2CA1">
            <w:pPr>
              <w:autoSpaceDE w:val="0"/>
              <w:autoSpaceDN w:val="0"/>
              <w:adjustRightInd w:val="0"/>
              <w:spacing w:after="0" w:line="360" w:lineRule="auto"/>
              <w:jc w:val="center"/>
              <w:rPr>
                <w:rFonts w:ascii="Times New Roman" w:hAnsi="Times New Roman"/>
                <w:b/>
                <w:bCs/>
                <w:sz w:val="24"/>
              </w:rPr>
            </w:pPr>
            <w:r w:rsidRPr="00B33F25">
              <w:rPr>
                <w:rFonts w:ascii="Times New Roman" w:hAnsi="Times New Roman"/>
                <w:sz w:val="24"/>
              </w:rPr>
              <w:t>1</w:t>
            </w:r>
            <w:r>
              <w:rPr>
                <w:rFonts w:ascii="Times New Roman" w:hAnsi="Times New Roman"/>
                <w:sz w:val="24"/>
              </w:rPr>
              <w:t>8</w:t>
            </w:r>
            <w:r w:rsidRPr="00B33F25">
              <w:rPr>
                <w:rFonts w:ascii="Times New Roman" w:hAnsi="Times New Roman"/>
                <w:sz w:val="24"/>
              </w:rPr>
              <w:t xml:space="preserve"> ώρες</w:t>
            </w:r>
          </w:p>
        </w:tc>
      </w:tr>
      <w:tr w:rsidR="002F2CA1" w:rsidRPr="00B35024" w14:paraId="0613881A" w14:textId="77777777">
        <w:tc>
          <w:tcPr>
            <w:tcW w:w="562" w:type="dxa"/>
          </w:tcPr>
          <w:p w14:paraId="7CC73478" w14:textId="77777777" w:rsidR="002F2CA1" w:rsidRPr="00B33F25" w:rsidRDefault="002F2CA1">
            <w:pPr>
              <w:autoSpaceDE w:val="0"/>
              <w:autoSpaceDN w:val="0"/>
              <w:adjustRightInd w:val="0"/>
              <w:spacing w:after="0" w:line="360" w:lineRule="auto"/>
              <w:jc w:val="center"/>
              <w:rPr>
                <w:rFonts w:ascii="Times New Roman" w:hAnsi="Times New Roman"/>
                <w:bCs/>
                <w:sz w:val="24"/>
              </w:rPr>
            </w:pPr>
            <w:r w:rsidRPr="00B33F25">
              <w:rPr>
                <w:rFonts w:ascii="Times New Roman" w:hAnsi="Times New Roman"/>
                <w:bCs/>
                <w:sz w:val="24"/>
              </w:rPr>
              <w:t>4</w:t>
            </w:r>
          </w:p>
        </w:tc>
        <w:tc>
          <w:tcPr>
            <w:tcW w:w="4968" w:type="dxa"/>
          </w:tcPr>
          <w:p w14:paraId="0134D4B6" w14:textId="77777777" w:rsidR="002F2CA1" w:rsidRPr="00B33F25" w:rsidRDefault="002F2CA1">
            <w:pPr>
              <w:autoSpaceDE w:val="0"/>
              <w:autoSpaceDN w:val="0"/>
              <w:adjustRightInd w:val="0"/>
              <w:spacing w:after="0" w:line="360" w:lineRule="auto"/>
              <w:jc w:val="center"/>
              <w:rPr>
                <w:rFonts w:ascii="Times New Roman" w:hAnsi="Times New Roman"/>
                <w:b/>
                <w:bCs/>
                <w:sz w:val="24"/>
              </w:rPr>
            </w:pPr>
            <w:r w:rsidRPr="00B33F25">
              <w:rPr>
                <w:rFonts w:ascii="Times New Roman" w:hAnsi="Times New Roman"/>
                <w:sz w:val="24"/>
              </w:rPr>
              <w:t>Φυσικοθεραπεία</w:t>
            </w:r>
          </w:p>
        </w:tc>
        <w:tc>
          <w:tcPr>
            <w:tcW w:w="2766" w:type="dxa"/>
          </w:tcPr>
          <w:p w14:paraId="62D0F9FF" w14:textId="77777777" w:rsidR="002F2CA1" w:rsidRPr="00B33F25" w:rsidRDefault="002F2CA1">
            <w:pPr>
              <w:autoSpaceDE w:val="0"/>
              <w:autoSpaceDN w:val="0"/>
              <w:adjustRightInd w:val="0"/>
              <w:spacing w:after="0" w:line="360" w:lineRule="auto"/>
              <w:jc w:val="center"/>
              <w:rPr>
                <w:rFonts w:ascii="Times New Roman" w:hAnsi="Times New Roman"/>
                <w:b/>
                <w:bCs/>
                <w:sz w:val="24"/>
              </w:rPr>
            </w:pPr>
            <w:r w:rsidRPr="00B33F25">
              <w:rPr>
                <w:rFonts w:ascii="Times New Roman" w:hAnsi="Times New Roman"/>
                <w:sz w:val="24"/>
              </w:rPr>
              <w:t>1</w:t>
            </w:r>
            <w:r>
              <w:rPr>
                <w:rFonts w:ascii="Times New Roman" w:hAnsi="Times New Roman"/>
                <w:sz w:val="24"/>
              </w:rPr>
              <w:t>7</w:t>
            </w:r>
            <w:r w:rsidRPr="00B33F25">
              <w:rPr>
                <w:rFonts w:ascii="Times New Roman" w:hAnsi="Times New Roman"/>
                <w:sz w:val="24"/>
              </w:rPr>
              <w:t xml:space="preserve"> ώρες</w:t>
            </w:r>
          </w:p>
        </w:tc>
      </w:tr>
      <w:tr w:rsidR="002F2CA1" w:rsidRPr="00B35024" w14:paraId="2DD1BE3D" w14:textId="77777777">
        <w:tc>
          <w:tcPr>
            <w:tcW w:w="562" w:type="dxa"/>
          </w:tcPr>
          <w:p w14:paraId="365911EE" w14:textId="77777777" w:rsidR="002F2CA1" w:rsidRPr="00B33F25" w:rsidRDefault="002F2CA1">
            <w:pPr>
              <w:autoSpaceDE w:val="0"/>
              <w:autoSpaceDN w:val="0"/>
              <w:adjustRightInd w:val="0"/>
              <w:spacing w:after="0" w:line="360" w:lineRule="auto"/>
              <w:jc w:val="center"/>
              <w:rPr>
                <w:rFonts w:ascii="Times New Roman" w:hAnsi="Times New Roman"/>
                <w:bCs/>
                <w:sz w:val="24"/>
              </w:rPr>
            </w:pPr>
            <w:r w:rsidRPr="00B33F25">
              <w:rPr>
                <w:rFonts w:ascii="Times New Roman" w:hAnsi="Times New Roman"/>
                <w:bCs/>
                <w:sz w:val="24"/>
              </w:rPr>
              <w:t>5</w:t>
            </w:r>
          </w:p>
        </w:tc>
        <w:tc>
          <w:tcPr>
            <w:tcW w:w="4968" w:type="dxa"/>
          </w:tcPr>
          <w:p w14:paraId="1211B20D" w14:textId="77777777" w:rsidR="002F2CA1" w:rsidRPr="00B33F25" w:rsidRDefault="002F2CA1">
            <w:pPr>
              <w:autoSpaceDE w:val="0"/>
              <w:autoSpaceDN w:val="0"/>
              <w:adjustRightInd w:val="0"/>
              <w:spacing w:after="0" w:line="360" w:lineRule="auto"/>
              <w:jc w:val="center"/>
              <w:rPr>
                <w:rFonts w:ascii="Times New Roman" w:hAnsi="Times New Roman"/>
                <w:b/>
                <w:bCs/>
                <w:sz w:val="24"/>
              </w:rPr>
            </w:pPr>
            <w:r w:rsidRPr="00B33F25">
              <w:rPr>
                <w:rFonts w:ascii="Times New Roman" w:hAnsi="Times New Roman"/>
                <w:sz w:val="24"/>
              </w:rPr>
              <w:t>Βιομηχανική</w:t>
            </w:r>
          </w:p>
        </w:tc>
        <w:tc>
          <w:tcPr>
            <w:tcW w:w="2766" w:type="dxa"/>
          </w:tcPr>
          <w:p w14:paraId="4BE8675A" w14:textId="77777777" w:rsidR="002F2CA1" w:rsidRPr="00B33F25" w:rsidRDefault="002F2CA1">
            <w:pPr>
              <w:autoSpaceDE w:val="0"/>
              <w:autoSpaceDN w:val="0"/>
              <w:adjustRightInd w:val="0"/>
              <w:spacing w:after="0" w:line="360" w:lineRule="auto"/>
              <w:jc w:val="center"/>
              <w:rPr>
                <w:rFonts w:ascii="Times New Roman" w:hAnsi="Times New Roman"/>
                <w:b/>
                <w:bCs/>
                <w:sz w:val="24"/>
              </w:rPr>
            </w:pPr>
            <w:r w:rsidRPr="00B33F25">
              <w:rPr>
                <w:rFonts w:ascii="Times New Roman" w:hAnsi="Times New Roman"/>
                <w:sz w:val="24"/>
              </w:rPr>
              <w:t>1</w:t>
            </w:r>
            <w:r>
              <w:rPr>
                <w:rFonts w:ascii="Times New Roman" w:hAnsi="Times New Roman"/>
                <w:sz w:val="24"/>
              </w:rPr>
              <w:t>5</w:t>
            </w:r>
            <w:r w:rsidRPr="00B33F25">
              <w:rPr>
                <w:rFonts w:ascii="Times New Roman" w:hAnsi="Times New Roman"/>
                <w:sz w:val="24"/>
              </w:rPr>
              <w:t xml:space="preserve"> ώρες</w:t>
            </w:r>
          </w:p>
        </w:tc>
      </w:tr>
      <w:tr w:rsidR="002F2CA1" w:rsidRPr="00B35024" w14:paraId="176C6A50" w14:textId="77777777">
        <w:tc>
          <w:tcPr>
            <w:tcW w:w="562" w:type="dxa"/>
          </w:tcPr>
          <w:p w14:paraId="627BFC21" w14:textId="77777777" w:rsidR="002F2CA1" w:rsidRPr="00B33F25" w:rsidRDefault="002F2CA1">
            <w:pPr>
              <w:autoSpaceDE w:val="0"/>
              <w:autoSpaceDN w:val="0"/>
              <w:adjustRightInd w:val="0"/>
              <w:spacing w:after="0" w:line="360" w:lineRule="auto"/>
              <w:jc w:val="center"/>
              <w:rPr>
                <w:rFonts w:ascii="Times New Roman" w:hAnsi="Times New Roman"/>
                <w:bCs/>
                <w:sz w:val="24"/>
              </w:rPr>
            </w:pPr>
          </w:p>
        </w:tc>
        <w:tc>
          <w:tcPr>
            <w:tcW w:w="4968" w:type="dxa"/>
          </w:tcPr>
          <w:p w14:paraId="49847340" w14:textId="77777777" w:rsidR="002F2CA1" w:rsidRPr="00E90048" w:rsidRDefault="002F2CA1">
            <w:pPr>
              <w:autoSpaceDE w:val="0"/>
              <w:autoSpaceDN w:val="0"/>
              <w:adjustRightInd w:val="0"/>
              <w:spacing w:after="0" w:line="360" w:lineRule="auto"/>
              <w:jc w:val="center"/>
              <w:rPr>
                <w:rFonts w:ascii="Times New Roman" w:hAnsi="Times New Roman"/>
                <w:b/>
                <w:bCs/>
                <w:sz w:val="24"/>
                <w:highlight w:val="yellow"/>
              </w:rPr>
            </w:pPr>
            <w:r w:rsidRPr="00B33F25">
              <w:rPr>
                <w:rFonts w:ascii="Times New Roman" w:hAnsi="Times New Roman"/>
                <w:b/>
                <w:bCs/>
                <w:sz w:val="24"/>
              </w:rPr>
              <w:t xml:space="preserve">       ΣΥΝΟΛΟ</w:t>
            </w:r>
          </w:p>
        </w:tc>
        <w:tc>
          <w:tcPr>
            <w:tcW w:w="2766" w:type="dxa"/>
          </w:tcPr>
          <w:p w14:paraId="7946425A" w14:textId="77777777" w:rsidR="002F2CA1" w:rsidRPr="00E90048" w:rsidRDefault="002F2CA1">
            <w:pPr>
              <w:autoSpaceDE w:val="0"/>
              <w:autoSpaceDN w:val="0"/>
              <w:adjustRightInd w:val="0"/>
              <w:spacing w:after="0" w:line="360" w:lineRule="auto"/>
              <w:jc w:val="center"/>
              <w:rPr>
                <w:rFonts w:ascii="Times New Roman" w:hAnsi="Times New Roman"/>
                <w:b/>
                <w:bCs/>
                <w:sz w:val="24"/>
                <w:highlight w:val="yellow"/>
              </w:rPr>
            </w:pPr>
            <w:r w:rsidRPr="00B33F25">
              <w:rPr>
                <w:rFonts w:ascii="Times New Roman" w:hAnsi="Times New Roman"/>
                <w:b/>
                <w:bCs/>
                <w:sz w:val="24"/>
              </w:rPr>
              <w:t>80 ώρες</w:t>
            </w:r>
          </w:p>
        </w:tc>
      </w:tr>
    </w:tbl>
    <w:p w14:paraId="35373D07" w14:textId="77777777" w:rsidR="002F2CA1" w:rsidRPr="00B35024" w:rsidRDefault="002F2CA1" w:rsidP="002F2CA1">
      <w:pPr>
        <w:autoSpaceDE w:val="0"/>
        <w:autoSpaceDN w:val="0"/>
        <w:adjustRightInd w:val="0"/>
        <w:spacing w:after="0" w:line="360" w:lineRule="auto"/>
        <w:rPr>
          <w:rFonts w:ascii="Times New Roman" w:hAnsi="Times New Roman"/>
          <w:b/>
          <w:bCs/>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8"/>
        <w:gridCol w:w="2766"/>
      </w:tblGrid>
      <w:tr w:rsidR="002F2CA1" w:rsidRPr="00B35024" w14:paraId="6D36E4AE" w14:textId="77777777">
        <w:tc>
          <w:tcPr>
            <w:tcW w:w="5530" w:type="dxa"/>
            <w:gridSpan w:val="2"/>
          </w:tcPr>
          <w:p w14:paraId="232D17B3" w14:textId="77777777" w:rsidR="002F2CA1" w:rsidRPr="005339B7" w:rsidRDefault="002F2CA1">
            <w:pPr>
              <w:autoSpaceDE w:val="0"/>
              <w:autoSpaceDN w:val="0"/>
              <w:adjustRightInd w:val="0"/>
              <w:spacing w:after="0" w:line="360" w:lineRule="auto"/>
              <w:jc w:val="center"/>
              <w:rPr>
                <w:rFonts w:ascii="Times New Roman" w:hAnsi="Times New Roman"/>
                <w:b/>
                <w:sz w:val="24"/>
              </w:rPr>
            </w:pPr>
            <w:r w:rsidRPr="005339B7">
              <w:rPr>
                <w:rFonts w:ascii="Times New Roman" w:hAnsi="Times New Roman"/>
                <w:b/>
                <w:sz w:val="24"/>
              </w:rPr>
              <w:t>ΜΑΘΗΜΑΤΑ 2</w:t>
            </w:r>
            <w:r w:rsidRPr="005339B7">
              <w:rPr>
                <w:rFonts w:ascii="Times New Roman" w:hAnsi="Times New Roman"/>
                <w:b/>
                <w:sz w:val="24"/>
                <w:vertAlign w:val="superscript"/>
              </w:rPr>
              <w:t>ου</w:t>
            </w:r>
            <w:r w:rsidRPr="005339B7">
              <w:rPr>
                <w:rFonts w:ascii="Times New Roman" w:hAnsi="Times New Roman"/>
                <w:b/>
                <w:sz w:val="24"/>
              </w:rPr>
              <w:t xml:space="preserve"> ΚΥΚΛΟΥ</w:t>
            </w:r>
          </w:p>
        </w:tc>
        <w:tc>
          <w:tcPr>
            <w:tcW w:w="2766" w:type="dxa"/>
          </w:tcPr>
          <w:p w14:paraId="13F305EC" w14:textId="77777777" w:rsidR="002F2CA1" w:rsidRPr="005339B7" w:rsidRDefault="002F2CA1">
            <w:pPr>
              <w:autoSpaceDE w:val="0"/>
              <w:autoSpaceDN w:val="0"/>
              <w:adjustRightInd w:val="0"/>
              <w:spacing w:after="0" w:line="360" w:lineRule="auto"/>
              <w:jc w:val="center"/>
              <w:rPr>
                <w:rFonts w:ascii="Times New Roman" w:hAnsi="Times New Roman"/>
                <w:sz w:val="24"/>
              </w:rPr>
            </w:pPr>
            <w:r w:rsidRPr="005339B7">
              <w:rPr>
                <w:rFonts w:ascii="Times New Roman" w:hAnsi="Times New Roman"/>
                <w:b/>
                <w:sz w:val="24"/>
              </w:rPr>
              <w:t>ΩΡΕΣ</w:t>
            </w:r>
          </w:p>
        </w:tc>
      </w:tr>
      <w:tr w:rsidR="002F2CA1" w:rsidRPr="00B35024" w14:paraId="19EBC3B9" w14:textId="77777777">
        <w:tc>
          <w:tcPr>
            <w:tcW w:w="562" w:type="dxa"/>
          </w:tcPr>
          <w:p w14:paraId="6DEFDF05" w14:textId="77777777" w:rsidR="002F2CA1" w:rsidRPr="00167A59" w:rsidRDefault="002F2CA1">
            <w:pPr>
              <w:autoSpaceDE w:val="0"/>
              <w:autoSpaceDN w:val="0"/>
              <w:adjustRightInd w:val="0"/>
              <w:spacing w:after="0" w:line="360" w:lineRule="auto"/>
              <w:jc w:val="center"/>
              <w:rPr>
                <w:rFonts w:ascii="Times New Roman" w:hAnsi="Times New Roman"/>
                <w:bCs/>
                <w:sz w:val="24"/>
              </w:rPr>
            </w:pPr>
            <w:r w:rsidRPr="00167A59">
              <w:rPr>
                <w:rFonts w:ascii="Times New Roman" w:hAnsi="Times New Roman"/>
                <w:bCs/>
                <w:sz w:val="24"/>
              </w:rPr>
              <w:t>1</w:t>
            </w:r>
          </w:p>
        </w:tc>
        <w:tc>
          <w:tcPr>
            <w:tcW w:w="4968" w:type="dxa"/>
          </w:tcPr>
          <w:p w14:paraId="264BADBE" w14:textId="387D5B2C" w:rsidR="002F2CA1" w:rsidRPr="005339B7" w:rsidRDefault="002F2CA1">
            <w:pPr>
              <w:autoSpaceDE w:val="0"/>
              <w:autoSpaceDN w:val="0"/>
              <w:adjustRightInd w:val="0"/>
              <w:spacing w:after="0" w:line="360" w:lineRule="auto"/>
              <w:jc w:val="center"/>
              <w:rPr>
                <w:rFonts w:ascii="Times New Roman" w:hAnsi="Times New Roman"/>
                <w:sz w:val="24"/>
              </w:rPr>
            </w:pPr>
            <w:r w:rsidRPr="005339B7">
              <w:rPr>
                <w:rFonts w:ascii="Times New Roman" w:hAnsi="Times New Roman"/>
                <w:sz w:val="24"/>
              </w:rPr>
              <w:t>Κινητική Συμπεριφορά</w:t>
            </w:r>
            <w:r w:rsidR="00311F20">
              <w:rPr>
                <w:rFonts w:ascii="Times New Roman" w:hAnsi="Times New Roman"/>
                <w:sz w:val="24"/>
              </w:rPr>
              <w:t xml:space="preserve"> </w:t>
            </w:r>
            <w:r w:rsidRPr="005339B7">
              <w:rPr>
                <w:rFonts w:ascii="Times New Roman" w:hAnsi="Times New Roman"/>
                <w:sz w:val="24"/>
              </w:rPr>
              <w:t>(Μάθηση)</w:t>
            </w:r>
          </w:p>
        </w:tc>
        <w:tc>
          <w:tcPr>
            <w:tcW w:w="2766" w:type="dxa"/>
          </w:tcPr>
          <w:p w14:paraId="40550D4B" w14:textId="77777777" w:rsidR="002F2CA1" w:rsidRPr="005339B7" w:rsidRDefault="002F2CA1">
            <w:pPr>
              <w:autoSpaceDE w:val="0"/>
              <w:autoSpaceDN w:val="0"/>
              <w:adjustRightInd w:val="0"/>
              <w:spacing w:after="0" w:line="360" w:lineRule="auto"/>
              <w:jc w:val="center"/>
              <w:rPr>
                <w:rFonts w:ascii="Times New Roman" w:hAnsi="Times New Roman"/>
                <w:b/>
                <w:bCs/>
                <w:sz w:val="24"/>
              </w:rPr>
            </w:pPr>
            <w:r w:rsidRPr="005339B7">
              <w:rPr>
                <w:rFonts w:ascii="Times New Roman" w:hAnsi="Times New Roman"/>
                <w:sz w:val="24"/>
              </w:rPr>
              <w:t>15 ώρες</w:t>
            </w:r>
          </w:p>
        </w:tc>
      </w:tr>
      <w:tr w:rsidR="002F2CA1" w:rsidRPr="00B35024" w14:paraId="02A73AC7" w14:textId="77777777">
        <w:tc>
          <w:tcPr>
            <w:tcW w:w="562" w:type="dxa"/>
          </w:tcPr>
          <w:p w14:paraId="04C06302" w14:textId="77777777" w:rsidR="002F2CA1" w:rsidRPr="00167A59" w:rsidRDefault="002F2CA1">
            <w:pPr>
              <w:autoSpaceDE w:val="0"/>
              <w:autoSpaceDN w:val="0"/>
              <w:adjustRightInd w:val="0"/>
              <w:spacing w:after="0" w:line="360" w:lineRule="auto"/>
              <w:jc w:val="center"/>
              <w:rPr>
                <w:rFonts w:ascii="Times New Roman" w:hAnsi="Times New Roman"/>
                <w:bCs/>
                <w:sz w:val="24"/>
              </w:rPr>
            </w:pPr>
            <w:r w:rsidRPr="00167A59">
              <w:rPr>
                <w:rFonts w:ascii="Times New Roman" w:hAnsi="Times New Roman"/>
                <w:bCs/>
                <w:sz w:val="24"/>
              </w:rPr>
              <w:t>2</w:t>
            </w:r>
          </w:p>
        </w:tc>
        <w:tc>
          <w:tcPr>
            <w:tcW w:w="4968" w:type="dxa"/>
          </w:tcPr>
          <w:p w14:paraId="63A2EC30" w14:textId="77777777" w:rsidR="002F2CA1" w:rsidRPr="005339B7" w:rsidRDefault="002F2CA1">
            <w:pPr>
              <w:autoSpaceDE w:val="0"/>
              <w:autoSpaceDN w:val="0"/>
              <w:adjustRightInd w:val="0"/>
              <w:spacing w:after="0" w:line="360" w:lineRule="auto"/>
              <w:jc w:val="center"/>
              <w:rPr>
                <w:rFonts w:ascii="Times New Roman" w:hAnsi="Times New Roman"/>
                <w:b/>
                <w:bCs/>
                <w:sz w:val="24"/>
              </w:rPr>
            </w:pPr>
            <w:r w:rsidRPr="005339B7">
              <w:rPr>
                <w:rFonts w:ascii="Times New Roman" w:hAnsi="Times New Roman"/>
                <w:sz w:val="24"/>
              </w:rPr>
              <w:t>Οργάνωση &amp; Διοίκηση Αθλητισμού</w:t>
            </w:r>
          </w:p>
        </w:tc>
        <w:tc>
          <w:tcPr>
            <w:tcW w:w="2766" w:type="dxa"/>
          </w:tcPr>
          <w:p w14:paraId="7C4BCA92" w14:textId="77777777" w:rsidR="002F2CA1" w:rsidRPr="005339B7" w:rsidRDefault="002F2CA1">
            <w:pPr>
              <w:autoSpaceDE w:val="0"/>
              <w:autoSpaceDN w:val="0"/>
              <w:adjustRightInd w:val="0"/>
              <w:spacing w:after="0" w:line="360" w:lineRule="auto"/>
              <w:jc w:val="center"/>
              <w:rPr>
                <w:rFonts w:ascii="Times New Roman" w:hAnsi="Times New Roman"/>
                <w:b/>
                <w:bCs/>
                <w:sz w:val="24"/>
              </w:rPr>
            </w:pPr>
            <w:r w:rsidRPr="005339B7">
              <w:rPr>
                <w:rFonts w:ascii="Times New Roman" w:hAnsi="Times New Roman"/>
                <w:sz w:val="24"/>
              </w:rPr>
              <w:t>1</w:t>
            </w:r>
            <w:r>
              <w:rPr>
                <w:rFonts w:ascii="Times New Roman" w:hAnsi="Times New Roman"/>
                <w:sz w:val="24"/>
              </w:rPr>
              <w:t>0</w:t>
            </w:r>
            <w:r w:rsidRPr="005339B7">
              <w:rPr>
                <w:rFonts w:ascii="Times New Roman" w:hAnsi="Times New Roman"/>
                <w:sz w:val="24"/>
              </w:rPr>
              <w:t xml:space="preserve"> ώρες</w:t>
            </w:r>
          </w:p>
        </w:tc>
      </w:tr>
      <w:tr w:rsidR="002F2CA1" w:rsidRPr="00B35024" w14:paraId="0ABC2E53" w14:textId="77777777">
        <w:tc>
          <w:tcPr>
            <w:tcW w:w="562" w:type="dxa"/>
          </w:tcPr>
          <w:p w14:paraId="6486A1F5" w14:textId="77777777" w:rsidR="002F2CA1" w:rsidRPr="005339B7" w:rsidRDefault="002F2CA1">
            <w:pPr>
              <w:autoSpaceDE w:val="0"/>
              <w:autoSpaceDN w:val="0"/>
              <w:adjustRightInd w:val="0"/>
              <w:spacing w:after="0" w:line="360" w:lineRule="auto"/>
              <w:jc w:val="center"/>
              <w:rPr>
                <w:rFonts w:ascii="Times New Roman" w:hAnsi="Times New Roman"/>
                <w:bCs/>
                <w:sz w:val="24"/>
              </w:rPr>
            </w:pPr>
            <w:r w:rsidRPr="005339B7">
              <w:rPr>
                <w:rFonts w:ascii="Times New Roman" w:hAnsi="Times New Roman"/>
                <w:bCs/>
                <w:sz w:val="24"/>
              </w:rPr>
              <w:t>3</w:t>
            </w:r>
          </w:p>
        </w:tc>
        <w:tc>
          <w:tcPr>
            <w:tcW w:w="4968" w:type="dxa"/>
          </w:tcPr>
          <w:p w14:paraId="1C0020A8" w14:textId="77777777" w:rsidR="002F2CA1" w:rsidRPr="005339B7" w:rsidRDefault="002F2CA1">
            <w:pPr>
              <w:autoSpaceDE w:val="0"/>
              <w:autoSpaceDN w:val="0"/>
              <w:adjustRightInd w:val="0"/>
              <w:spacing w:after="0" w:line="360" w:lineRule="auto"/>
              <w:jc w:val="center"/>
              <w:rPr>
                <w:rFonts w:ascii="Times New Roman" w:hAnsi="Times New Roman"/>
                <w:b/>
                <w:bCs/>
                <w:sz w:val="24"/>
              </w:rPr>
            </w:pPr>
            <w:r w:rsidRPr="005339B7">
              <w:rPr>
                <w:rFonts w:ascii="Times New Roman" w:hAnsi="Times New Roman"/>
                <w:sz w:val="24"/>
              </w:rPr>
              <w:t>Αθλητική Ψυχολογία</w:t>
            </w:r>
          </w:p>
        </w:tc>
        <w:tc>
          <w:tcPr>
            <w:tcW w:w="2766" w:type="dxa"/>
          </w:tcPr>
          <w:p w14:paraId="4BF17FAF" w14:textId="77777777" w:rsidR="002F2CA1" w:rsidRPr="005339B7" w:rsidRDefault="002F2CA1">
            <w:pPr>
              <w:autoSpaceDE w:val="0"/>
              <w:autoSpaceDN w:val="0"/>
              <w:adjustRightInd w:val="0"/>
              <w:spacing w:after="0" w:line="360" w:lineRule="auto"/>
              <w:jc w:val="center"/>
              <w:rPr>
                <w:rFonts w:ascii="Times New Roman" w:hAnsi="Times New Roman"/>
                <w:b/>
                <w:bCs/>
                <w:sz w:val="24"/>
              </w:rPr>
            </w:pPr>
            <w:r w:rsidRPr="005339B7">
              <w:rPr>
                <w:rFonts w:ascii="Times New Roman" w:hAnsi="Times New Roman"/>
                <w:sz w:val="24"/>
              </w:rPr>
              <w:t>1</w:t>
            </w:r>
            <w:r>
              <w:rPr>
                <w:rFonts w:ascii="Times New Roman" w:hAnsi="Times New Roman"/>
                <w:sz w:val="24"/>
              </w:rPr>
              <w:t>5</w:t>
            </w:r>
            <w:r w:rsidRPr="005339B7">
              <w:rPr>
                <w:rFonts w:ascii="Times New Roman" w:hAnsi="Times New Roman"/>
                <w:sz w:val="24"/>
              </w:rPr>
              <w:t xml:space="preserve"> ώρες</w:t>
            </w:r>
          </w:p>
        </w:tc>
      </w:tr>
      <w:tr w:rsidR="002F2CA1" w:rsidRPr="00B35024" w14:paraId="44496542" w14:textId="77777777">
        <w:tc>
          <w:tcPr>
            <w:tcW w:w="562" w:type="dxa"/>
          </w:tcPr>
          <w:p w14:paraId="7049E025" w14:textId="77777777" w:rsidR="002F2CA1" w:rsidRPr="005339B7" w:rsidRDefault="002F2CA1">
            <w:pPr>
              <w:autoSpaceDE w:val="0"/>
              <w:autoSpaceDN w:val="0"/>
              <w:adjustRightInd w:val="0"/>
              <w:spacing w:after="0" w:line="360" w:lineRule="auto"/>
              <w:jc w:val="center"/>
              <w:rPr>
                <w:rFonts w:ascii="Times New Roman" w:hAnsi="Times New Roman"/>
                <w:bCs/>
                <w:sz w:val="24"/>
              </w:rPr>
            </w:pPr>
            <w:r w:rsidRPr="005339B7">
              <w:rPr>
                <w:rFonts w:ascii="Times New Roman" w:hAnsi="Times New Roman"/>
                <w:bCs/>
                <w:sz w:val="24"/>
              </w:rPr>
              <w:t>4</w:t>
            </w:r>
          </w:p>
        </w:tc>
        <w:tc>
          <w:tcPr>
            <w:tcW w:w="4968" w:type="dxa"/>
          </w:tcPr>
          <w:p w14:paraId="5D28DBE8" w14:textId="77777777" w:rsidR="002F2CA1" w:rsidRPr="005339B7" w:rsidRDefault="002F2CA1">
            <w:pPr>
              <w:autoSpaceDE w:val="0"/>
              <w:autoSpaceDN w:val="0"/>
              <w:adjustRightInd w:val="0"/>
              <w:spacing w:after="0" w:line="360" w:lineRule="auto"/>
              <w:jc w:val="center"/>
              <w:rPr>
                <w:rFonts w:ascii="Times New Roman" w:hAnsi="Times New Roman"/>
                <w:b/>
                <w:bCs/>
                <w:sz w:val="24"/>
              </w:rPr>
            </w:pPr>
            <w:r w:rsidRPr="005339B7">
              <w:rPr>
                <w:rFonts w:ascii="Times New Roman" w:hAnsi="Times New Roman"/>
                <w:sz w:val="24"/>
              </w:rPr>
              <w:t>Αθλητική Παιδαγωγική</w:t>
            </w:r>
          </w:p>
        </w:tc>
        <w:tc>
          <w:tcPr>
            <w:tcW w:w="2766" w:type="dxa"/>
          </w:tcPr>
          <w:p w14:paraId="038945DA" w14:textId="77777777" w:rsidR="002F2CA1" w:rsidRPr="005339B7" w:rsidRDefault="002F2CA1">
            <w:pPr>
              <w:autoSpaceDE w:val="0"/>
              <w:autoSpaceDN w:val="0"/>
              <w:adjustRightInd w:val="0"/>
              <w:spacing w:after="0" w:line="360" w:lineRule="auto"/>
              <w:jc w:val="center"/>
              <w:rPr>
                <w:rFonts w:ascii="Times New Roman" w:hAnsi="Times New Roman"/>
                <w:b/>
                <w:bCs/>
                <w:sz w:val="24"/>
              </w:rPr>
            </w:pPr>
            <w:r w:rsidRPr="005339B7">
              <w:rPr>
                <w:rFonts w:ascii="Times New Roman" w:hAnsi="Times New Roman"/>
                <w:sz w:val="24"/>
              </w:rPr>
              <w:t>15 ώρες</w:t>
            </w:r>
          </w:p>
        </w:tc>
      </w:tr>
      <w:tr w:rsidR="002F2CA1" w:rsidRPr="00B35024" w14:paraId="3E61BDE8" w14:textId="77777777">
        <w:tc>
          <w:tcPr>
            <w:tcW w:w="562" w:type="dxa"/>
          </w:tcPr>
          <w:p w14:paraId="4EBE5D22" w14:textId="77777777" w:rsidR="002F2CA1" w:rsidRPr="005339B7" w:rsidRDefault="002F2CA1">
            <w:pPr>
              <w:autoSpaceDE w:val="0"/>
              <w:autoSpaceDN w:val="0"/>
              <w:adjustRightInd w:val="0"/>
              <w:spacing w:after="0" w:line="360" w:lineRule="auto"/>
              <w:jc w:val="center"/>
              <w:rPr>
                <w:rFonts w:ascii="Times New Roman" w:hAnsi="Times New Roman"/>
                <w:bCs/>
                <w:sz w:val="24"/>
              </w:rPr>
            </w:pPr>
            <w:r w:rsidRPr="005339B7">
              <w:rPr>
                <w:rFonts w:ascii="Times New Roman" w:hAnsi="Times New Roman"/>
                <w:bCs/>
                <w:sz w:val="24"/>
              </w:rPr>
              <w:t>5</w:t>
            </w:r>
          </w:p>
        </w:tc>
        <w:tc>
          <w:tcPr>
            <w:tcW w:w="4968" w:type="dxa"/>
          </w:tcPr>
          <w:p w14:paraId="7807B81E" w14:textId="77777777" w:rsidR="002F2CA1" w:rsidRPr="005339B7" w:rsidRDefault="002F2CA1">
            <w:pPr>
              <w:autoSpaceDE w:val="0"/>
              <w:autoSpaceDN w:val="0"/>
              <w:adjustRightInd w:val="0"/>
              <w:spacing w:after="0" w:line="360" w:lineRule="auto"/>
              <w:jc w:val="center"/>
              <w:rPr>
                <w:rFonts w:ascii="Times New Roman" w:hAnsi="Times New Roman"/>
                <w:b/>
                <w:bCs/>
                <w:sz w:val="24"/>
              </w:rPr>
            </w:pPr>
            <w:r w:rsidRPr="005339B7">
              <w:rPr>
                <w:rFonts w:ascii="Times New Roman" w:hAnsi="Times New Roman"/>
                <w:sz w:val="24"/>
              </w:rPr>
              <w:t>Μεθοδολογία Αθλητικής Έρευνας</w:t>
            </w:r>
          </w:p>
        </w:tc>
        <w:tc>
          <w:tcPr>
            <w:tcW w:w="2766" w:type="dxa"/>
          </w:tcPr>
          <w:p w14:paraId="5B2F3DC6" w14:textId="77777777" w:rsidR="002F2CA1" w:rsidRPr="005339B7" w:rsidRDefault="002F2CA1">
            <w:pPr>
              <w:autoSpaceDE w:val="0"/>
              <w:autoSpaceDN w:val="0"/>
              <w:adjustRightInd w:val="0"/>
              <w:spacing w:after="0" w:line="360" w:lineRule="auto"/>
              <w:jc w:val="center"/>
              <w:rPr>
                <w:rFonts w:ascii="Times New Roman" w:hAnsi="Times New Roman"/>
                <w:b/>
                <w:bCs/>
                <w:sz w:val="24"/>
              </w:rPr>
            </w:pPr>
            <w:r w:rsidRPr="005339B7">
              <w:rPr>
                <w:rFonts w:ascii="Times New Roman" w:hAnsi="Times New Roman"/>
                <w:sz w:val="24"/>
              </w:rPr>
              <w:t>10 ώρες</w:t>
            </w:r>
          </w:p>
        </w:tc>
      </w:tr>
      <w:tr w:rsidR="002F2CA1" w:rsidRPr="00B35024" w14:paraId="4135D668" w14:textId="77777777">
        <w:tc>
          <w:tcPr>
            <w:tcW w:w="5530" w:type="dxa"/>
            <w:gridSpan w:val="2"/>
          </w:tcPr>
          <w:p w14:paraId="46BF331D" w14:textId="77777777" w:rsidR="002F2CA1" w:rsidRPr="00167A59" w:rsidRDefault="002F2CA1">
            <w:pPr>
              <w:autoSpaceDE w:val="0"/>
              <w:autoSpaceDN w:val="0"/>
              <w:adjustRightInd w:val="0"/>
              <w:spacing w:after="0" w:line="360" w:lineRule="auto"/>
              <w:jc w:val="center"/>
              <w:rPr>
                <w:rFonts w:ascii="Times New Roman" w:hAnsi="Times New Roman"/>
                <w:b/>
                <w:bCs/>
                <w:sz w:val="24"/>
              </w:rPr>
            </w:pPr>
            <w:r w:rsidRPr="00167A59">
              <w:rPr>
                <w:rFonts w:ascii="Times New Roman" w:hAnsi="Times New Roman"/>
                <w:b/>
                <w:bCs/>
                <w:sz w:val="24"/>
              </w:rPr>
              <w:t xml:space="preserve">       ΣΥΝΟΛΟ</w:t>
            </w:r>
          </w:p>
        </w:tc>
        <w:tc>
          <w:tcPr>
            <w:tcW w:w="2766" w:type="dxa"/>
          </w:tcPr>
          <w:p w14:paraId="3018C477" w14:textId="77777777" w:rsidR="002F2CA1" w:rsidRPr="00167A59" w:rsidRDefault="002F2CA1">
            <w:pPr>
              <w:autoSpaceDE w:val="0"/>
              <w:autoSpaceDN w:val="0"/>
              <w:adjustRightInd w:val="0"/>
              <w:spacing w:after="0" w:line="360" w:lineRule="auto"/>
              <w:jc w:val="center"/>
              <w:rPr>
                <w:rFonts w:ascii="Times New Roman" w:hAnsi="Times New Roman"/>
                <w:b/>
                <w:bCs/>
                <w:sz w:val="24"/>
              </w:rPr>
            </w:pPr>
            <w:r w:rsidRPr="00167A59">
              <w:rPr>
                <w:rFonts w:ascii="Times New Roman" w:hAnsi="Times New Roman"/>
                <w:b/>
                <w:bCs/>
                <w:sz w:val="24"/>
              </w:rPr>
              <w:t>65 ώρες</w:t>
            </w:r>
          </w:p>
        </w:tc>
      </w:tr>
    </w:tbl>
    <w:p w14:paraId="496F3111" w14:textId="77777777" w:rsidR="002F2CA1" w:rsidRDefault="002F2CA1" w:rsidP="002F2CA1">
      <w:pPr>
        <w:pStyle w:val="a3"/>
        <w:autoSpaceDE w:val="0"/>
        <w:autoSpaceDN w:val="0"/>
        <w:adjustRightInd w:val="0"/>
        <w:spacing w:after="0" w:line="360" w:lineRule="auto"/>
        <w:ind w:left="567"/>
        <w:rPr>
          <w:rFonts w:ascii="Times New Roman" w:hAnsi="Times New Roman"/>
          <w:b/>
          <w:bCs/>
          <w:color w:val="FF0000"/>
        </w:rPr>
      </w:pPr>
    </w:p>
    <w:p w14:paraId="49BA387C" w14:textId="77777777" w:rsidR="002F2CA1" w:rsidRDefault="002F2CA1" w:rsidP="002F2CA1">
      <w:pPr>
        <w:pStyle w:val="a3"/>
        <w:autoSpaceDE w:val="0"/>
        <w:autoSpaceDN w:val="0"/>
        <w:adjustRightInd w:val="0"/>
        <w:spacing w:after="0" w:line="360" w:lineRule="auto"/>
        <w:ind w:left="567"/>
        <w:rPr>
          <w:rFonts w:ascii="Times New Roman" w:hAnsi="Times New Roman"/>
          <w:b/>
          <w:bCs/>
          <w:color w:val="FF0000"/>
        </w:rPr>
      </w:pPr>
    </w:p>
    <w:p w14:paraId="0815C8B0" w14:textId="77777777" w:rsidR="002F2CA1" w:rsidRDefault="002F2CA1" w:rsidP="002F2CA1">
      <w:pPr>
        <w:pStyle w:val="a3"/>
        <w:autoSpaceDE w:val="0"/>
        <w:autoSpaceDN w:val="0"/>
        <w:adjustRightInd w:val="0"/>
        <w:spacing w:after="0" w:line="360" w:lineRule="auto"/>
        <w:ind w:left="567"/>
        <w:rPr>
          <w:rFonts w:ascii="Times New Roman" w:hAnsi="Times New Roman"/>
          <w:b/>
          <w:bCs/>
          <w:color w:val="FF0000"/>
        </w:rPr>
      </w:pPr>
    </w:p>
    <w:p w14:paraId="46C0C108" w14:textId="77777777" w:rsidR="002F2CA1" w:rsidRPr="00B35024" w:rsidRDefault="002F2CA1" w:rsidP="002F2CA1">
      <w:pPr>
        <w:pStyle w:val="a3"/>
        <w:autoSpaceDE w:val="0"/>
        <w:autoSpaceDN w:val="0"/>
        <w:adjustRightInd w:val="0"/>
        <w:spacing w:after="0" w:line="360" w:lineRule="auto"/>
        <w:ind w:left="567"/>
        <w:rPr>
          <w:rFonts w:ascii="Times New Roman" w:hAnsi="Times New Roman"/>
          <w:b/>
          <w:bCs/>
          <w:color w:val="FF0000"/>
        </w:rPr>
      </w:pPr>
    </w:p>
    <w:p w14:paraId="6BBA397A" w14:textId="77777777" w:rsidR="002F2CA1" w:rsidRPr="00F1153A" w:rsidRDefault="002F2CA1" w:rsidP="002F2CA1">
      <w:pPr>
        <w:pStyle w:val="a3"/>
        <w:numPr>
          <w:ilvl w:val="0"/>
          <w:numId w:val="1"/>
        </w:numPr>
        <w:autoSpaceDE w:val="0"/>
        <w:autoSpaceDN w:val="0"/>
        <w:adjustRightInd w:val="0"/>
        <w:spacing w:after="0" w:line="360" w:lineRule="auto"/>
        <w:ind w:left="567"/>
        <w:jc w:val="center"/>
        <w:rPr>
          <w:rFonts w:ascii="Times New Roman" w:hAnsi="Times New Roman"/>
          <w:b/>
          <w:bCs/>
        </w:rPr>
      </w:pPr>
      <w:r w:rsidRPr="00F1153A">
        <w:rPr>
          <w:rFonts w:ascii="Times New Roman" w:hAnsi="Times New Roman"/>
          <w:b/>
          <w:sz w:val="24"/>
        </w:rPr>
        <w:lastRenderedPageBreak/>
        <w:t>ΚΥΚΛΟΣ</w:t>
      </w:r>
      <w:r w:rsidRPr="00F1153A">
        <w:rPr>
          <w:rFonts w:ascii="Times New Roman" w:hAnsi="Times New Roman"/>
          <w:b/>
          <w:bCs/>
          <w:sz w:val="24"/>
        </w:rPr>
        <w:t xml:space="preserve">/ΤΟΜΕΑΣ 3 ΜΑΘΗΜΑΤΑ ΕΙΔΙΚΕΥΣΗΣ </w:t>
      </w:r>
    </w:p>
    <w:p w14:paraId="623BFAE6" w14:textId="77777777" w:rsidR="002F2CA1" w:rsidRPr="00F1153A" w:rsidRDefault="002F2CA1" w:rsidP="002F2CA1">
      <w:pPr>
        <w:autoSpaceDE w:val="0"/>
        <w:autoSpaceDN w:val="0"/>
        <w:adjustRightInd w:val="0"/>
        <w:spacing w:after="0" w:line="360" w:lineRule="auto"/>
        <w:jc w:val="center"/>
        <w:rPr>
          <w:rFonts w:ascii="Times New Roman" w:hAnsi="Times New Roman"/>
          <w:b/>
          <w:bCs/>
          <w:sz w:val="24"/>
        </w:rPr>
      </w:pPr>
      <w:r w:rsidRPr="00F1153A">
        <w:rPr>
          <w:rFonts w:ascii="Times New Roman" w:hAnsi="Times New Roman"/>
          <w:b/>
          <w:bCs/>
          <w:sz w:val="24"/>
        </w:rPr>
        <w:t>ΘΕΩΡΗΤΙΚΑ (Θ) – ΠΡΑΚΤΙΚΑ (Π) ΜΑΘΗΜΑΤΑ</w:t>
      </w:r>
    </w:p>
    <w:p w14:paraId="321533E1" w14:textId="77777777" w:rsidR="002F2CA1" w:rsidRPr="00B35024" w:rsidRDefault="002F2CA1" w:rsidP="002F2CA1">
      <w:pPr>
        <w:autoSpaceDE w:val="0"/>
        <w:autoSpaceDN w:val="0"/>
        <w:adjustRightInd w:val="0"/>
        <w:spacing w:after="0" w:line="360" w:lineRule="auto"/>
        <w:jc w:val="center"/>
        <w:rPr>
          <w:rFonts w:ascii="Times New Roman" w:hAnsi="Times New Roman"/>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8"/>
        <w:gridCol w:w="2766"/>
      </w:tblGrid>
      <w:tr w:rsidR="002F2CA1" w:rsidRPr="00B35024" w14:paraId="4E2FCC34" w14:textId="77777777">
        <w:tc>
          <w:tcPr>
            <w:tcW w:w="562" w:type="dxa"/>
          </w:tcPr>
          <w:p w14:paraId="72740EE9" w14:textId="77777777" w:rsidR="002F2CA1" w:rsidRPr="00DE1097" w:rsidRDefault="002F2CA1">
            <w:pPr>
              <w:autoSpaceDE w:val="0"/>
              <w:autoSpaceDN w:val="0"/>
              <w:adjustRightInd w:val="0"/>
              <w:spacing w:after="0" w:line="360" w:lineRule="auto"/>
              <w:jc w:val="center"/>
              <w:rPr>
                <w:rFonts w:ascii="Times New Roman" w:hAnsi="Times New Roman"/>
                <w:bCs/>
                <w:sz w:val="24"/>
              </w:rPr>
            </w:pPr>
            <w:r w:rsidRPr="00DE1097">
              <w:rPr>
                <w:rFonts w:ascii="Times New Roman" w:hAnsi="Times New Roman"/>
                <w:bCs/>
                <w:sz w:val="24"/>
              </w:rPr>
              <w:t>1</w:t>
            </w:r>
          </w:p>
        </w:tc>
        <w:tc>
          <w:tcPr>
            <w:tcW w:w="4968" w:type="dxa"/>
          </w:tcPr>
          <w:p w14:paraId="696CE81E" w14:textId="640DC4D8" w:rsidR="002F2CA1" w:rsidRPr="00D6063D" w:rsidRDefault="002F2CA1">
            <w:pPr>
              <w:autoSpaceDE w:val="0"/>
              <w:autoSpaceDN w:val="0"/>
              <w:adjustRightInd w:val="0"/>
              <w:spacing w:after="0" w:line="360" w:lineRule="auto"/>
              <w:jc w:val="center"/>
              <w:rPr>
                <w:rFonts w:ascii="Times New Roman" w:hAnsi="Times New Roman"/>
                <w:sz w:val="24"/>
              </w:rPr>
            </w:pPr>
            <w:r w:rsidRPr="00D6063D">
              <w:rPr>
                <w:rFonts w:ascii="Times New Roman" w:hAnsi="Times New Roman"/>
                <w:sz w:val="24"/>
              </w:rPr>
              <w:t xml:space="preserve">Γενική Προπονητική </w:t>
            </w:r>
            <w:r w:rsidR="00557E54">
              <w:rPr>
                <w:rFonts w:ascii="Times New Roman" w:hAnsi="Times New Roman"/>
                <w:sz w:val="24"/>
              </w:rPr>
              <w:t>(Θ)</w:t>
            </w:r>
          </w:p>
        </w:tc>
        <w:tc>
          <w:tcPr>
            <w:tcW w:w="2766" w:type="dxa"/>
          </w:tcPr>
          <w:p w14:paraId="1211C142" w14:textId="77777777" w:rsidR="002F2CA1" w:rsidRPr="00D6063D" w:rsidRDefault="002F2CA1">
            <w:pPr>
              <w:autoSpaceDE w:val="0"/>
              <w:autoSpaceDN w:val="0"/>
              <w:adjustRightInd w:val="0"/>
              <w:spacing w:after="0" w:line="360" w:lineRule="auto"/>
              <w:jc w:val="center"/>
              <w:rPr>
                <w:rFonts w:ascii="Times New Roman" w:hAnsi="Times New Roman"/>
                <w:b/>
                <w:bCs/>
                <w:sz w:val="24"/>
              </w:rPr>
            </w:pPr>
            <w:r w:rsidRPr="00D6063D">
              <w:rPr>
                <w:rFonts w:ascii="Times New Roman" w:hAnsi="Times New Roman"/>
                <w:sz w:val="24"/>
              </w:rPr>
              <w:t>20 ώρες</w:t>
            </w:r>
          </w:p>
        </w:tc>
      </w:tr>
      <w:tr w:rsidR="002F2CA1" w:rsidRPr="00B35024" w14:paraId="048BFD60" w14:textId="77777777">
        <w:tc>
          <w:tcPr>
            <w:tcW w:w="562" w:type="dxa"/>
          </w:tcPr>
          <w:p w14:paraId="1AB9CED2" w14:textId="77777777" w:rsidR="002F2CA1" w:rsidRPr="00DE1097" w:rsidRDefault="002F2CA1">
            <w:pPr>
              <w:autoSpaceDE w:val="0"/>
              <w:autoSpaceDN w:val="0"/>
              <w:adjustRightInd w:val="0"/>
              <w:spacing w:after="0" w:line="360" w:lineRule="auto"/>
              <w:jc w:val="center"/>
              <w:rPr>
                <w:rFonts w:ascii="Times New Roman" w:hAnsi="Times New Roman"/>
                <w:bCs/>
                <w:sz w:val="24"/>
              </w:rPr>
            </w:pPr>
          </w:p>
        </w:tc>
        <w:tc>
          <w:tcPr>
            <w:tcW w:w="4968" w:type="dxa"/>
          </w:tcPr>
          <w:p w14:paraId="653FFF4A" w14:textId="59CE87F7" w:rsidR="002F2CA1" w:rsidRPr="00D05F77" w:rsidRDefault="002F2CA1">
            <w:pPr>
              <w:autoSpaceDE w:val="0"/>
              <w:autoSpaceDN w:val="0"/>
              <w:adjustRightInd w:val="0"/>
              <w:spacing w:after="0" w:line="360" w:lineRule="auto"/>
              <w:jc w:val="center"/>
              <w:rPr>
                <w:rFonts w:ascii="Times New Roman" w:hAnsi="Times New Roman"/>
                <w:sz w:val="24"/>
                <w:lang w:val="en-US"/>
              </w:rPr>
            </w:pPr>
            <w:r w:rsidRPr="00D6063D">
              <w:rPr>
                <w:rFonts w:ascii="Times New Roman" w:hAnsi="Times New Roman"/>
                <w:sz w:val="24"/>
              </w:rPr>
              <w:t>Τεχνική Ανάλυση</w:t>
            </w:r>
            <w:r w:rsidR="00163E92">
              <w:rPr>
                <w:rFonts w:ascii="Times New Roman" w:hAnsi="Times New Roman"/>
                <w:sz w:val="24"/>
              </w:rPr>
              <w:t xml:space="preserve"> (Π)</w:t>
            </w:r>
            <w:r w:rsidR="00D05F77">
              <w:rPr>
                <w:rFonts w:ascii="Times New Roman" w:hAnsi="Times New Roman"/>
                <w:sz w:val="24"/>
                <w:lang w:val="en-US"/>
              </w:rPr>
              <w:t xml:space="preserve"> </w:t>
            </w:r>
            <w:bookmarkStart w:id="0" w:name="_Hlk182565047"/>
            <w:r w:rsidR="002D64A8" w:rsidRPr="0041203C">
              <w:rPr>
                <w:rFonts w:ascii="Times New Roman" w:hAnsi="Times New Roman"/>
                <w:b/>
                <w:bCs/>
                <w:color w:val="FF0000"/>
                <w:sz w:val="24"/>
                <w:lang w:val="en-US"/>
              </w:rPr>
              <w:t>*</w:t>
            </w:r>
            <w:bookmarkEnd w:id="0"/>
          </w:p>
        </w:tc>
        <w:tc>
          <w:tcPr>
            <w:tcW w:w="2766" w:type="dxa"/>
          </w:tcPr>
          <w:p w14:paraId="6331B224" w14:textId="77777777" w:rsidR="002F2CA1" w:rsidRPr="00D6063D" w:rsidRDefault="002F2CA1">
            <w:pPr>
              <w:autoSpaceDE w:val="0"/>
              <w:autoSpaceDN w:val="0"/>
              <w:adjustRightInd w:val="0"/>
              <w:spacing w:after="0" w:line="360" w:lineRule="auto"/>
              <w:jc w:val="center"/>
              <w:rPr>
                <w:rFonts w:ascii="Times New Roman" w:hAnsi="Times New Roman"/>
                <w:sz w:val="24"/>
              </w:rPr>
            </w:pPr>
            <w:r w:rsidRPr="00D6063D">
              <w:rPr>
                <w:rFonts w:ascii="Times New Roman" w:hAnsi="Times New Roman"/>
                <w:sz w:val="24"/>
              </w:rPr>
              <w:t>20 ώρες</w:t>
            </w:r>
          </w:p>
        </w:tc>
      </w:tr>
      <w:tr w:rsidR="002F2CA1" w:rsidRPr="00B35024" w14:paraId="4DA9AF4A" w14:textId="77777777">
        <w:tc>
          <w:tcPr>
            <w:tcW w:w="562" w:type="dxa"/>
          </w:tcPr>
          <w:p w14:paraId="09840DBE" w14:textId="77777777" w:rsidR="002F2CA1" w:rsidRPr="00DE1097" w:rsidRDefault="002F2CA1">
            <w:pPr>
              <w:autoSpaceDE w:val="0"/>
              <w:autoSpaceDN w:val="0"/>
              <w:adjustRightInd w:val="0"/>
              <w:spacing w:after="0" w:line="360" w:lineRule="auto"/>
              <w:jc w:val="center"/>
              <w:rPr>
                <w:rFonts w:ascii="Times New Roman" w:hAnsi="Times New Roman"/>
                <w:bCs/>
                <w:sz w:val="24"/>
              </w:rPr>
            </w:pPr>
            <w:r w:rsidRPr="00DE1097">
              <w:rPr>
                <w:rFonts w:ascii="Times New Roman" w:hAnsi="Times New Roman"/>
                <w:bCs/>
                <w:sz w:val="24"/>
              </w:rPr>
              <w:t>2</w:t>
            </w:r>
          </w:p>
        </w:tc>
        <w:tc>
          <w:tcPr>
            <w:tcW w:w="4968" w:type="dxa"/>
          </w:tcPr>
          <w:p w14:paraId="2A0FD88A" w14:textId="0D680589" w:rsidR="002F2CA1" w:rsidRPr="002D64A8" w:rsidRDefault="002F2CA1">
            <w:pPr>
              <w:autoSpaceDE w:val="0"/>
              <w:autoSpaceDN w:val="0"/>
              <w:adjustRightInd w:val="0"/>
              <w:spacing w:after="0" w:line="360" w:lineRule="auto"/>
              <w:jc w:val="center"/>
              <w:rPr>
                <w:rFonts w:ascii="Times New Roman" w:hAnsi="Times New Roman"/>
                <w:b/>
                <w:bCs/>
                <w:sz w:val="24"/>
                <w:lang w:val="en-US"/>
              </w:rPr>
            </w:pPr>
            <w:bookmarkStart w:id="1" w:name="_Hlk182565154"/>
            <w:r w:rsidRPr="00D6063D">
              <w:rPr>
                <w:rFonts w:ascii="Times New Roman" w:hAnsi="Times New Roman"/>
                <w:sz w:val="24"/>
              </w:rPr>
              <w:t>Ειδική Προπονητική</w:t>
            </w:r>
            <w:r w:rsidR="000830C8">
              <w:rPr>
                <w:rFonts w:ascii="Times New Roman" w:hAnsi="Times New Roman"/>
                <w:sz w:val="24"/>
              </w:rPr>
              <w:t xml:space="preserve"> </w:t>
            </w:r>
            <w:bookmarkEnd w:id="1"/>
            <w:r w:rsidR="000830C8" w:rsidRPr="000830C8">
              <w:rPr>
                <w:rFonts w:ascii="Times New Roman" w:hAnsi="Times New Roman"/>
                <w:sz w:val="24"/>
              </w:rPr>
              <w:t>(Π)</w:t>
            </w:r>
            <w:r w:rsidR="002D64A8">
              <w:rPr>
                <w:rFonts w:ascii="Times New Roman" w:hAnsi="Times New Roman"/>
                <w:sz w:val="24"/>
                <w:lang w:val="en-US"/>
              </w:rPr>
              <w:t xml:space="preserve"> </w:t>
            </w:r>
            <w:r w:rsidR="002D64A8" w:rsidRPr="0041203C">
              <w:rPr>
                <w:rFonts w:ascii="Times New Roman" w:hAnsi="Times New Roman"/>
                <w:b/>
                <w:bCs/>
                <w:color w:val="FF0000"/>
                <w:sz w:val="24"/>
                <w:lang w:val="en-US"/>
              </w:rPr>
              <w:t>*</w:t>
            </w:r>
          </w:p>
        </w:tc>
        <w:tc>
          <w:tcPr>
            <w:tcW w:w="2766" w:type="dxa"/>
          </w:tcPr>
          <w:p w14:paraId="3CF2E78C" w14:textId="77777777" w:rsidR="002F2CA1" w:rsidRPr="00D6063D" w:rsidRDefault="002F2CA1">
            <w:pPr>
              <w:autoSpaceDE w:val="0"/>
              <w:autoSpaceDN w:val="0"/>
              <w:adjustRightInd w:val="0"/>
              <w:spacing w:after="0" w:line="360" w:lineRule="auto"/>
              <w:jc w:val="center"/>
              <w:rPr>
                <w:rFonts w:ascii="Times New Roman" w:hAnsi="Times New Roman"/>
                <w:b/>
                <w:bCs/>
                <w:sz w:val="24"/>
              </w:rPr>
            </w:pPr>
            <w:r w:rsidRPr="00D6063D">
              <w:rPr>
                <w:rFonts w:ascii="Times New Roman" w:hAnsi="Times New Roman"/>
                <w:sz w:val="24"/>
              </w:rPr>
              <w:t>20 ώρες</w:t>
            </w:r>
          </w:p>
        </w:tc>
      </w:tr>
      <w:tr w:rsidR="002F2CA1" w:rsidRPr="00B35024" w14:paraId="4052AE07" w14:textId="77777777">
        <w:tc>
          <w:tcPr>
            <w:tcW w:w="562" w:type="dxa"/>
          </w:tcPr>
          <w:p w14:paraId="01B68407" w14:textId="77777777" w:rsidR="002F2CA1" w:rsidRPr="00DE1097" w:rsidRDefault="002F2CA1">
            <w:pPr>
              <w:autoSpaceDE w:val="0"/>
              <w:autoSpaceDN w:val="0"/>
              <w:adjustRightInd w:val="0"/>
              <w:spacing w:after="0" w:line="360" w:lineRule="auto"/>
              <w:jc w:val="center"/>
              <w:rPr>
                <w:rFonts w:ascii="Times New Roman" w:hAnsi="Times New Roman"/>
                <w:bCs/>
                <w:sz w:val="24"/>
              </w:rPr>
            </w:pPr>
            <w:r w:rsidRPr="00DE1097">
              <w:rPr>
                <w:rFonts w:ascii="Times New Roman" w:hAnsi="Times New Roman"/>
                <w:bCs/>
                <w:sz w:val="24"/>
              </w:rPr>
              <w:t>3</w:t>
            </w:r>
          </w:p>
        </w:tc>
        <w:tc>
          <w:tcPr>
            <w:tcW w:w="4968" w:type="dxa"/>
          </w:tcPr>
          <w:p w14:paraId="51F3A15C" w14:textId="35FDA388" w:rsidR="002F2CA1" w:rsidRPr="002D64A8" w:rsidRDefault="002F2CA1">
            <w:pPr>
              <w:autoSpaceDE w:val="0"/>
              <w:autoSpaceDN w:val="0"/>
              <w:adjustRightInd w:val="0"/>
              <w:spacing w:after="0" w:line="360" w:lineRule="auto"/>
              <w:jc w:val="center"/>
              <w:rPr>
                <w:rFonts w:ascii="Times New Roman" w:hAnsi="Times New Roman"/>
                <w:b/>
                <w:bCs/>
                <w:sz w:val="24"/>
                <w:lang w:val="en-US"/>
              </w:rPr>
            </w:pPr>
            <w:r w:rsidRPr="00D6063D">
              <w:rPr>
                <w:rFonts w:ascii="Times New Roman" w:hAnsi="Times New Roman"/>
                <w:sz w:val="24"/>
              </w:rPr>
              <w:t>Κανονισμοί Αγώνων</w:t>
            </w:r>
            <w:r w:rsidR="000830C8">
              <w:rPr>
                <w:rFonts w:ascii="Times New Roman" w:hAnsi="Times New Roman"/>
                <w:sz w:val="24"/>
              </w:rPr>
              <w:t xml:space="preserve"> </w:t>
            </w:r>
            <w:r w:rsidR="000830C8" w:rsidRPr="000830C8">
              <w:rPr>
                <w:rFonts w:ascii="Times New Roman" w:hAnsi="Times New Roman"/>
                <w:sz w:val="24"/>
              </w:rPr>
              <w:t>(Π)</w:t>
            </w:r>
            <w:r w:rsidR="002D64A8">
              <w:rPr>
                <w:rFonts w:ascii="Times New Roman" w:hAnsi="Times New Roman"/>
                <w:sz w:val="24"/>
                <w:lang w:val="en-US"/>
              </w:rPr>
              <w:t xml:space="preserve"> </w:t>
            </w:r>
            <w:r w:rsidR="002D64A8" w:rsidRPr="006E4E56">
              <w:rPr>
                <w:rFonts w:ascii="Times New Roman" w:hAnsi="Times New Roman"/>
                <w:b/>
                <w:bCs/>
                <w:color w:val="FF0000"/>
                <w:sz w:val="24"/>
                <w:lang w:val="en-US"/>
              </w:rPr>
              <w:t>*</w:t>
            </w:r>
          </w:p>
        </w:tc>
        <w:tc>
          <w:tcPr>
            <w:tcW w:w="2766" w:type="dxa"/>
          </w:tcPr>
          <w:p w14:paraId="0A8235B2" w14:textId="77777777" w:rsidR="002F2CA1" w:rsidRPr="00D6063D" w:rsidRDefault="002F2CA1">
            <w:pPr>
              <w:autoSpaceDE w:val="0"/>
              <w:autoSpaceDN w:val="0"/>
              <w:adjustRightInd w:val="0"/>
              <w:spacing w:after="0" w:line="360" w:lineRule="auto"/>
              <w:jc w:val="center"/>
              <w:rPr>
                <w:rFonts w:ascii="Times New Roman" w:hAnsi="Times New Roman"/>
                <w:b/>
                <w:bCs/>
                <w:sz w:val="24"/>
              </w:rPr>
            </w:pPr>
            <w:r w:rsidRPr="00D6063D">
              <w:rPr>
                <w:rFonts w:ascii="Times New Roman" w:hAnsi="Times New Roman"/>
                <w:sz w:val="24"/>
              </w:rPr>
              <w:t>20 ώρες</w:t>
            </w:r>
          </w:p>
        </w:tc>
      </w:tr>
      <w:tr w:rsidR="002F2CA1" w:rsidRPr="00B35024" w14:paraId="6D300C8E" w14:textId="77777777">
        <w:tc>
          <w:tcPr>
            <w:tcW w:w="562" w:type="dxa"/>
          </w:tcPr>
          <w:p w14:paraId="3EEB1D82" w14:textId="77777777" w:rsidR="002F2CA1" w:rsidRPr="00DE1097" w:rsidRDefault="002F2CA1">
            <w:pPr>
              <w:autoSpaceDE w:val="0"/>
              <w:autoSpaceDN w:val="0"/>
              <w:adjustRightInd w:val="0"/>
              <w:spacing w:after="0" w:line="360" w:lineRule="auto"/>
              <w:jc w:val="center"/>
              <w:rPr>
                <w:rFonts w:ascii="Times New Roman" w:hAnsi="Times New Roman"/>
                <w:bCs/>
                <w:sz w:val="24"/>
              </w:rPr>
            </w:pPr>
            <w:r w:rsidRPr="00DE1097">
              <w:rPr>
                <w:rFonts w:ascii="Times New Roman" w:hAnsi="Times New Roman"/>
                <w:bCs/>
                <w:sz w:val="24"/>
              </w:rPr>
              <w:t>4</w:t>
            </w:r>
          </w:p>
        </w:tc>
        <w:tc>
          <w:tcPr>
            <w:tcW w:w="4968" w:type="dxa"/>
          </w:tcPr>
          <w:p w14:paraId="5CD7CB55" w14:textId="633A6F07" w:rsidR="002F2CA1" w:rsidRPr="00B402BE" w:rsidRDefault="002F2CA1">
            <w:pPr>
              <w:tabs>
                <w:tab w:val="left" w:pos="2267"/>
                <w:tab w:val="center" w:pos="2376"/>
              </w:tabs>
              <w:autoSpaceDE w:val="0"/>
              <w:autoSpaceDN w:val="0"/>
              <w:adjustRightInd w:val="0"/>
              <w:spacing w:after="0" w:line="360" w:lineRule="auto"/>
              <w:jc w:val="center"/>
              <w:rPr>
                <w:rFonts w:ascii="Times New Roman" w:hAnsi="Times New Roman"/>
                <w:b/>
                <w:bCs/>
                <w:color w:val="FF0000"/>
                <w:sz w:val="24"/>
              </w:rPr>
            </w:pPr>
            <w:r w:rsidRPr="00D6063D">
              <w:rPr>
                <w:rFonts w:ascii="Times New Roman" w:hAnsi="Times New Roman"/>
                <w:sz w:val="24"/>
              </w:rPr>
              <w:t>Μεθοδολογία Διδασκαλίας</w:t>
            </w:r>
            <w:r w:rsidR="00163E92">
              <w:rPr>
                <w:rFonts w:ascii="Times New Roman" w:hAnsi="Times New Roman"/>
                <w:sz w:val="24"/>
              </w:rPr>
              <w:t xml:space="preserve"> </w:t>
            </w:r>
            <w:r w:rsidR="00163E92" w:rsidRPr="00163E92">
              <w:rPr>
                <w:rFonts w:ascii="Times New Roman" w:hAnsi="Times New Roman"/>
                <w:sz w:val="24"/>
              </w:rPr>
              <w:t>(</w:t>
            </w:r>
            <w:r w:rsidR="00A275CD">
              <w:rPr>
                <w:rFonts w:ascii="Times New Roman" w:hAnsi="Times New Roman"/>
                <w:sz w:val="24"/>
              </w:rPr>
              <w:t>Π</w:t>
            </w:r>
            <w:r w:rsidR="00163E92" w:rsidRPr="00163E92">
              <w:rPr>
                <w:rFonts w:ascii="Times New Roman" w:hAnsi="Times New Roman"/>
                <w:sz w:val="24"/>
              </w:rPr>
              <w:t>)</w:t>
            </w:r>
            <w:r w:rsidR="002D64A8">
              <w:rPr>
                <w:rFonts w:ascii="Times New Roman" w:hAnsi="Times New Roman"/>
                <w:sz w:val="24"/>
                <w:lang w:val="en-US"/>
              </w:rPr>
              <w:t xml:space="preserve"> </w:t>
            </w:r>
            <w:r w:rsidR="00B402BE" w:rsidRPr="00B402BE">
              <w:rPr>
                <w:rFonts w:ascii="Times New Roman" w:hAnsi="Times New Roman"/>
                <w:color w:val="FF0000"/>
                <w:sz w:val="24"/>
              </w:rPr>
              <w:t>*</w:t>
            </w:r>
          </w:p>
        </w:tc>
        <w:tc>
          <w:tcPr>
            <w:tcW w:w="2766" w:type="dxa"/>
          </w:tcPr>
          <w:p w14:paraId="5DA0642D" w14:textId="77777777" w:rsidR="002F2CA1" w:rsidRPr="00B35024" w:rsidRDefault="002F2CA1">
            <w:pPr>
              <w:autoSpaceDE w:val="0"/>
              <w:autoSpaceDN w:val="0"/>
              <w:adjustRightInd w:val="0"/>
              <w:spacing w:after="0" w:line="360" w:lineRule="auto"/>
              <w:jc w:val="center"/>
              <w:rPr>
                <w:rFonts w:ascii="Times New Roman" w:hAnsi="Times New Roman"/>
                <w:b/>
                <w:bCs/>
                <w:color w:val="FF0000"/>
                <w:sz w:val="24"/>
              </w:rPr>
            </w:pPr>
            <w:r w:rsidRPr="00D6063D">
              <w:rPr>
                <w:rFonts w:ascii="Times New Roman" w:hAnsi="Times New Roman"/>
                <w:sz w:val="24"/>
              </w:rPr>
              <w:t>20 ώρες</w:t>
            </w:r>
          </w:p>
        </w:tc>
      </w:tr>
      <w:tr w:rsidR="002F2CA1" w:rsidRPr="00B35024" w14:paraId="3673B513" w14:textId="77777777">
        <w:trPr>
          <w:trHeight w:val="443"/>
        </w:trPr>
        <w:tc>
          <w:tcPr>
            <w:tcW w:w="562" w:type="dxa"/>
          </w:tcPr>
          <w:p w14:paraId="675E873D" w14:textId="77777777" w:rsidR="002F2CA1" w:rsidRPr="00DE1097" w:rsidRDefault="002F2CA1">
            <w:pPr>
              <w:autoSpaceDE w:val="0"/>
              <w:autoSpaceDN w:val="0"/>
              <w:adjustRightInd w:val="0"/>
              <w:spacing w:after="0" w:line="360" w:lineRule="auto"/>
              <w:jc w:val="center"/>
              <w:rPr>
                <w:rFonts w:ascii="Times New Roman" w:hAnsi="Times New Roman"/>
                <w:bCs/>
                <w:sz w:val="24"/>
              </w:rPr>
            </w:pPr>
            <w:r w:rsidRPr="00DE1097">
              <w:rPr>
                <w:rFonts w:ascii="Times New Roman" w:hAnsi="Times New Roman"/>
                <w:bCs/>
                <w:sz w:val="24"/>
              </w:rPr>
              <w:t>6</w:t>
            </w:r>
          </w:p>
        </w:tc>
        <w:tc>
          <w:tcPr>
            <w:tcW w:w="4968" w:type="dxa"/>
          </w:tcPr>
          <w:p w14:paraId="30771F7B" w14:textId="69E9A12D" w:rsidR="002F2CA1" w:rsidRPr="002D64A8" w:rsidRDefault="002F2CA1">
            <w:pPr>
              <w:autoSpaceDE w:val="0"/>
              <w:autoSpaceDN w:val="0"/>
              <w:adjustRightInd w:val="0"/>
              <w:spacing w:after="0" w:line="360" w:lineRule="auto"/>
              <w:jc w:val="center"/>
              <w:rPr>
                <w:rFonts w:ascii="Times New Roman" w:hAnsi="Times New Roman"/>
                <w:b/>
                <w:bCs/>
                <w:sz w:val="24"/>
                <w:lang w:val="en-US"/>
              </w:rPr>
            </w:pPr>
            <w:r w:rsidRPr="00D6063D">
              <w:rPr>
                <w:rFonts w:ascii="Times New Roman" w:hAnsi="Times New Roman"/>
                <w:sz w:val="24"/>
              </w:rPr>
              <w:t>Προπονητική Εξάσκηση</w:t>
            </w:r>
            <w:r w:rsidR="000830C8">
              <w:rPr>
                <w:rFonts w:ascii="Times New Roman" w:hAnsi="Times New Roman"/>
                <w:sz w:val="24"/>
              </w:rPr>
              <w:t xml:space="preserve"> </w:t>
            </w:r>
            <w:r w:rsidR="000830C8" w:rsidRPr="000830C8">
              <w:rPr>
                <w:rFonts w:ascii="Times New Roman" w:hAnsi="Times New Roman"/>
                <w:sz w:val="24"/>
              </w:rPr>
              <w:t>(Π)</w:t>
            </w:r>
            <w:r w:rsidR="002D64A8">
              <w:rPr>
                <w:rFonts w:ascii="Times New Roman" w:hAnsi="Times New Roman"/>
                <w:sz w:val="24"/>
                <w:lang w:val="en-US"/>
              </w:rPr>
              <w:t xml:space="preserve"> </w:t>
            </w:r>
            <w:r w:rsidR="002D64A8" w:rsidRPr="006E4E56">
              <w:rPr>
                <w:rFonts w:ascii="Times New Roman" w:hAnsi="Times New Roman"/>
                <w:b/>
                <w:bCs/>
                <w:color w:val="FF0000"/>
                <w:sz w:val="24"/>
                <w:lang w:val="en-US"/>
              </w:rPr>
              <w:t>*</w:t>
            </w:r>
          </w:p>
        </w:tc>
        <w:tc>
          <w:tcPr>
            <w:tcW w:w="2766" w:type="dxa"/>
          </w:tcPr>
          <w:p w14:paraId="64FF6FDF" w14:textId="77777777" w:rsidR="002F2CA1" w:rsidRPr="00D6063D" w:rsidRDefault="002F2CA1">
            <w:pPr>
              <w:autoSpaceDE w:val="0"/>
              <w:autoSpaceDN w:val="0"/>
              <w:adjustRightInd w:val="0"/>
              <w:spacing w:after="0" w:line="360" w:lineRule="auto"/>
              <w:jc w:val="center"/>
              <w:rPr>
                <w:rFonts w:ascii="Times New Roman" w:hAnsi="Times New Roman"/>
                <w:b/>
                <w:bCs/>
                <w:sz w:val="24"/>
              </w:rPr>
            </w:pPr>
            <w:r w:rsidRPr="00D6063D">
              <w:rPr>
                <w:rFonts w:ascii="Times New Roman" w:hAnsi="Times New Roman"/>
                <w:sz w:val="24"/>
              </w:rPr>
              <w:t>20 ώρες</w:t>
            </w:r>
          </w:p>
        </w:tc>
      </w:tr>
      <w:tr w:rsidR="002F2CA1" w:rsidRPr="00B35024" w14:paraId="081417BC" w14:textId="77777777">
        <w:trPr>
          <w:trHeight w:val="443"/>
        </w:trPr>
        <w:tc>
          <w:tcPr>
            <w:tcW w:w="562" w:type="dxa"/>
          </w:tcPr>
          <w:p w14:paraId="0FF6656F" w14:textId="77777777" w:rsidR="002F2CA1" w:rsidRPr="00DE1097" w:rsidRDefault="002F2CA1">
            <w:pPr>
              <w:autoSpaceDE w:val="0"/>
              <w:autoSpaceDN w:val="0"/>
              <w:adjustRightInd w:val="0"/>
              <w:spacing w:after="0" w:line="360" w:lineRule="auto"/>
              <w:jc w:val="center"/>
              <w:rPr>
                <w:rFonts w:ascii="Times New Roman" w:hAnsi="Times New Roman"/>
                <w:bCs/>
                <w:sz w:val="24"/>
              </w:rPr>
            </w:pPr>
          </w:p>
        </w:tc>
        <w:tc>
          <w:tcPr>
            <w:tcW w:w="4968" w:type="dxa"/>
          </w:tcPr>
          <w:p w14:paraId="7A9E0A65" w14:textId="77777777" w:rsidR="002F2CA1" w:rsidRPr="00D6063D" w:rsidRDefault="002F2CA1">
            <w:pPr>
              <w:autoSpaceDE w:val="0"/>
              <w:autoSpaceDN w:val="0"/>
              <w:adjustRightInd w:val="0"/>
              <w:spacing w:after="0" w:line="360" w:lineRule="auto"/>
              <w:jc w:val="center"/>
              <w:rPr>
                <w:rFonts w:ascii="Times New Roman" w:hAnsi="Times New Roman"/>
                <w:sz w:val="24"/>
              </w:rPr>
            </w:pPr>
            <w:r>
              <w:rPr>
                <w:rFonts w:ascii="Times New Roman" w:hAnsi="Times New Roman"/>
                <w:sz w:val="24"/>
              </w:rPr>
              <w:t>ΕΙΔΙΚΑ ΘΕΜΑΤΑ</w:t>
            </w:r>
          </w:p>
        </w:tc>
        <w:tc>
          <w:tcPr>
            <w:tcW w:w="2766" w:type="dxa"/>
          </w:tcPr>
          <w:p w14:paraId="1C01B1F0" w14:textId="77777777" w:rsidR="002F2CA1" w:rsidRPr="00D6063D" w:rsidRDefault="002F2CA1">
            <w:pPr>
              <w:autoSpaceDE w:val="0"/>
              <w:autoSpaceDN w:val="0"/>
              <w:adjustRightInd w:val="0"/>
              <w:spacing w:after="0" w:line="360" w:lineRule="auto"/>
              <w:jc w:val="center"/>
              <w:rPr>
                <w:rFonts w:ascii="Times New Roman" w:hAnsi="Times New Roman"/>
                <w:sz w:val="24"/>
              </w:rPr>
            </w:pPr>
          </w:p>
        </w:tc>
      </w:tr>
      <w:tr w:rsidR="002F2CA1" w:rsidRPr="00B35024" w14:paraId="106EF86C" w14:textId="77777777">
        <w:trPr>
          <w:trHeight w:val="443"/>
        </w:trPr>
        <w:tc>
          <w:tcPr>
            <w:tcW w:w="562" w:type="dxa"/>
          </w:tcPr>
          <w:p w14:paraId="05DF4F15" w14:textId="77777777" w:rsidR="002F2CA1" w:rsidRPr="00DE1097" w:rsidRDefault="002F2CA1">
            <w:pPr>
              <w:autoSpaceDE w:val="0"/>
              <w:autoSpaceDN w:val="0"/>
              <w:adjustRightInd w:val="0"/>
              <w:spacing w:after="0" w:line="360" w:lineRule="auto"/>
              <w:jc w:val="center"/>
              <w:rPr>
                <w:rFonts w:ascii="Times New Roman" w:hAnsi="Times New Roman"/>
                <w:bCs/>
                <w:sz w:val="24"/>
              </w:rPr>
            </w:pPr>
            <w:r w:rsidRPr="00DE1097">
              <w:rPr>
                <w:rFonts w:ascii="Times New Roman" w:hAnsi="Times New Roman"/>
                <w:bCs/>
                <w:sz w:val="24"/>
              </w:rPr>
              <w:t>7</w:t>
            </w:r>
          </w:p>
        </w:tc>
        <w:tc>
          <w:tcPr>
            <w:tcW w:w="4968" w:type="dxa"/>
          </w:tcPr>
          <w:p w14:paraId="62E98C8D" w14:textId="110416D0" w:rsidR="002F2CA1" w:rsidRPr="00912649" w:rsidRDefault="002F2CA1">
            <w:pPr>
              <w:autoSpaceDE w:val="0"/>
              <w:autoSpaceDN w:val="0"/>
              <w:adjustRightInd w:val="0"/>
              <w:spacing w:after="0" w:line="360" w:lineRule="auto"/>
              <w:jc w:val="center"/>
              <w:rPr>
                <w:rFonts w:ascii="Times New Roman" w:hAnsi="Times New Roman"/>
                <w:sz w:val="24"/>
              </w:rPr>
            </w:pPr>
            <w:r w:rsidRPr="00912649">
              <w:rPr>
                <w:rFonts w:ascii="Times New Roman" w:hAnsi="Times New Roman"/>
                <w:sz w:val="24"/>
              </w:rPr>
              <w:t>Αντιντόπινγκ</w:t>
            </w:r>
            <w:r w:rsidR="00163E92">
              <w:rPr>
                <w:rFonts w:ascii="Times New Roman" w:hAnsi="Times New Roman"/>
                <w:sz w:val="24"/>
              </w:rPr>
              <w:t xml:space="preserve"> </w:t>
            </w:r>
            <w:r w:rsidR="00163E92" w:rsidRPr="00163E92">
              <w:rPr>
                <w:rFonts w:ascii="Times New Roman" w:hAnsi="Times New Roman"/>
                <w:sz w:val="24"/>
              </w:rPr>
              <w:t>(Θ)</w:t>
            </w:r>
          </w:p>
        </w:tc>
        <w:tc>
          <w:tcPr>
            <w:tcW w:w="2766" w:type="dxa"/>
          </w:tcPr>
          <w:p w14:paraId="34C1F8B5" w14:textId="77777777" w:rsidR="002F2CA1" w:rsidRPr="00B35024" w:rsidRDefault="002F2CA1">
            <w:pPr>
              <w:autoSpaceDE w:val="0"/>
              <w:autoSpaceDN w:val="0"/>
              <w:adjustRightInd w:val="0"/>
              <w:spacing w:after="0" w:line="360" w:lineRule="auto"/>
              <w:jc w:val="center"/>
              <w:rPr>
                <w:rFonts w:ascii="Times New Roman" w:hAnsi="Times New Roman"/>
                <w:color w:val="FF0000"/>
                <w:sz w:val="24"/>
              </w:rPr>
            </w:pPr>
            <w:r>
              <w:rPr>
                <w:rFonts w:ascii="Times New Roman" w:hAnsi="Times New Roman"/>
                <w:sz w:val="24"/>
              </w:rPr>
              <w:t>5</w:t>
            </w:r>
            <w:r w:rsidRPr="00D6063D">
              <w:rPr>
                <w:rFonts w:ascii="Times New Roman" w:hAnsi="Times New Roman"/>
                <w:sz w:val="24"/>
              </w:rPr>
              <w:t xml:space="preserve"> ώρες</w:t>
            </w:r>
          </w:p>
        </w:tc>
      </w:tr>
      <w:tr w:rsidR="002F2CA1" w:rsidRPr="00B35024" w14:paraId="2C330E29" w14:textId="77777777">
        <w:trPr>
          <w:trHeight w:val="443"/>
        </w:trPr>
        <w:tc>
          <w:tcPr>
            <w:tcW w:w="562" w:type="dxa"/>
          </w:tcPr>
          <w:p w14:paraId="0C3CF159" w14:textId="77777777" w:rsidR="002F2CA1" w:rsidRPr="00DE1097" w:rsidRDefault="002F2CA1">
            <w:pPr>
              <w:autoSpaceDE w:val="0"/>
              <w:autoSpaceDN w:val="0"/>
              <w:adjustRightInd w:val="0"/>
              <w:spacing w:after="0" w:line="360" w:lineRule="auto"/>
              <w:jc w:val="center"/>
              <w:rPr>
                <w:rFonts w:ascii="Times New Roman" w:hAnsi="Times New Roman"/>
                <w:bCs/>
                <w:sz w:val="24"/>
              </w:rPr>
            </w:pPr>
            <w:r w:rsidRPr="00DE1097">
              <w:rPr>
                <w:rFonts w:ascii="Times New Roman" w:hAnsi="Times New Roman"/>
                <w:bCs/>
                <w:sz w:val="24"/>
              </w:rPr>
              <w:t>8</w:t>
            </w:r>
          </w:p>
        </w:tc>
        <w:tc>
          <w:tcPr>
            <w:tcW w:w="4968" w:type="dxa"/>
          </w:tcPr>
          <w:p w14:paraId="190399F5" w14:textId="422CC65B" w:rsidR="002F2CA1" w:rsidRPr="00912649" w:rsidRDefault="002F2CA1">
            <w:pPr>
              <w:autoSpaceDE w:val="0"/>
              <w:autoSpaceDN w:val="0"/>
              <w:adjustRightInd w:val="0"/>
              <w:spacing w:after="0" w:line="360" w:lineRule="auto"/>
              <w:jc w:val="center"/>
              <w:rPr>
                <w:rFonts w:ascii="Times New Roman" w:hAnsi="Times New Roman"/>
                <w:sz w:val="24"/>
              </w:rPr>
            </w:pPr>
            <w:r w:rsidRPr="00912649">
              <w:rPr>
                <w:rFonts w:ascii="Times New Roman" w:hAnsi="Times New Roman"/>
                <w:sz w:val="24"/>
              </w:rPr>
              <w:t xml:space="preserve">Παραβίαση Δικαιωμάτων Παιδιού </w:t>
            </w:r>
            <w:r w:rsidR="000830C8">
              <w:rPr>
                <w:rFonts w:ascii="Times New Roman" w:hAnsi="Times New Roman"/>
                <w:sz w:val="24"/>
              </w:rPr>
              <w:t>και</w:t>
            </w:r>
            <w:r w:rsidRPr="00912649">
              <w:rPr>
                <w:rFonts w:ascii="Times New Roman" w:hAnsi="Times New Roman"/>
                <w:sz w:val="24"/>
              </w:rPr>
              <w:t xml:space="preserve"> Πλαίσιο </w:t>
            </w:r>
          </w:p>
          <w:p w14:paraId="3A360F71" w14:textId="5586AA18" w:rsidR="002F2CA1" w:rsidRPr="00B35024" w:rsidRDefault="002F2CA1">
            <w:pPr>
              <w:autoSpaceDE w:val="0"/>
              <w:autoSpaceDN w:val="0"/>
              <w:adjustRightInd w:val="0"/>
              <w:spacing w:after="0" w:line="360" w:lineRule="auto"/>
              <w:jc w:val="center"/>
              <w:rPr>
                <w:rFonts w:ascii="Times New Roman" w:hAnsi="Times New Roman"/>
                <w:color w:val="FF0000"/>
                <w:sz w:val="24"/>
              </w:rPr>
            </w:pPr>
            <w:r w:rsidRPr="00912649">
              <w:rPr>
                <w:rFonts w:ascii="Times New Roman" w:hAnsi="Times New Roman"/>
                <w:sz w:val="24"/>
              </w:rPr>
              <w:t>Παιδικής Προστασίας</w:t>
            </w:r>
            <w:r w:rsidRPr="000830C8">
              <w:rPr>
                <w:rFonts w:ascii="Times New Roman" w:hAnsi="Times New Roman"/>
                <w:sz w:val="24"/>
              </w:rPr>
              <w:t xml:space="preserve"> </w:t>
            </w:r>
            <w:r w:rsidR="00163E92" w:rsidRPr="000830C8">
              <w:rPr>
                <w:rFonts w:ascii="Times New Roman" w:hAnsi="Times New Roman"/>
                <w:sz w:val="24"/>
              </w:rPr>
              <w:t>(Θ)</w:t>
            </w:r>
          </w:p>
        </w:tc>
        <w:tc>
          <w:tcPr>
            <w:tcW w:w="2766" w:type="dxa"/>
          </w:tcPr>
          <w:p w14:paraId="46FB27CF" w14:textId="77777777" w:rsidR="002F2CA1" w:rsidRPr="00B35024" w:rsidRDefault="002F2CA1">
            <w:pPr>
              <w:autoSpaceDE w:val="0"/>
              <w:autoSpaceDN w:val="0"/>
              <w:adjustRightInd w:val="0"/>
              <w:spacing w:after="0" w:line="360" w:lineRule="auto"/>
              <w:jc w:val="center"/>
              <w:rPr>
                <w:rFonts w:ascii="Times New Roman" w:hAnsi="Times New Roman"/>
                <w:color w:val="FF0000"/>
                <w:sz w:val="24"/>
              </w:rPr>
            </w:pPr>
            <w:r>
              <w:rPr>
                <w:rFonts w:ascii="Times New Roman" w:hAnsi="Times New Roman"/>
                <w:sz w:val="24"/>
              </w:rPr>
              <w:t>5</w:t>
            </w:r>
            <w:r w:rsidRPr="00D6063D">
              <w:rPr>
                <w:rFonts w:ascii="Times New Roman" w:hAnsi="Times New Roman"/>
                <w:sz w:val="24"/>
              </w:rPr>
              <w:t xml:space="preserve"> ώρες</w:t>
            </w:r>
          </w:p>
        </w:tc>
      </w:tr>
      <w:tr w:rsidR="002F2CA1" w:rsidRPr="00B35024" w14:paraId="61D7CC28" w14:textId="77777777">
        <w:trPr>
          <w:trHeight w:val="443"/>
        </w:trPr>
        <w:tc>
          <w:tcPr>
            <w:tcW w:w="562" w:type="dxa"/>
          </w:tcPr>
          <w:p w14:paraId="3DB30C31" w14:textId="77777777" w:rsidR="002F2CA1" w:rsidRPr="00DE1097" w:rsidRDefault="002F2CA1">
            <w:pPr>
              <w:autoSpaceDE w:val="0"/>
              <w:autoSpaceDN w:val="0"/>
              <w:adjustRightInd w:val="0"/>
              <w:spacing w:after="0" w:line="360" w:lineRule="auto"/>
              <w:jc w:val="center"/>
              <w:rPr>
                <w:rFonts w:ascii="Times New Roman" w:hAnsi="Times New Roman"/>
                <w:bCs/>
                <w:sz w:val="24"/>
              </w:rPr>
            </w:pPr>
            <w:r w:rsidRPr="00DE1097">
              <w:rPr>
                <w:rFonts w:ascii="Times New Roman" w:hAnsi="Times New Roman"/>
                <w:bCs/>
                <w:sz w:val="24"/>
              </w:rPr>
              <w:t>9</w:t>
            </w:r>
          </w:p>
        </w:tc>
        <w:tc>
          <w:tcPr>
            <w:tcW w:w="4968" w:type="dxa"/>
          </w:tcPr>
          <w:p w14:paraId="18E790B7" w14:textId="41AC544A" w:rsidR="002F2CA1" w:rsidRPr="00AF027E" w:rsidRDefault="002F2CA1">
            <w:pPr>
              <w:autoSpaceDE w:val="0"/>
              <w:autoSpaceDN w:val="0"/>
              <w:adjustRightInd w:val="0"/>
              <w:spacing w:after="0" w:line="360" w:lineRule="auto"/>
              <w:jc w:val="center"/>
              <w:rPr>
                <w:rFonts w:ascii="Times New Roman" w:hAnsi="Times New Roman"/>
                <w:sz w:val="24"/>
              </w:rPr>
            </w:pPr>
            <w:r w:rsidRPr="00AF027E">
              <w:rPr>
                <w:rFonts w:ascii="Times New Roman" w:hAnsi="Times New Roman"/>
                <w:sz w:val="24"/>
              </w:rPr>
              <w:t xml:space="preserve">Ηθική &amp; Ακεραιότητα στον Αθλητισμό </w:t>
            </w:r>
            <w:r w:rsidR="000830C8" w:rsidRPr="000830C8">
              <w:rPr>
                <w:rFonts w:ascii="Times New Roman" w:hAnsi="Times New Roman"/>
                <w:sz w:val="24"/>
              </w:rPr>
              <w:t>(Θ)</w:t>
            </w:r>
          </w:p>
        </w:tc>
        <w:tc>
          <w:tcPr>
            <w:tcW w:w="2766" w:type="dxa"/>
          </w:tcPr>
          <w:p w14:paraId="06A778F4" w14:textId="77777777" w:rsidR="002F2CA1" w:rsidRPr="00B35024" w:rsidRDefault="002F2CA1">
            <w:pPr>
              <w:autoSpaceDE w:val="0"/>
              <w:autoSpaceDN w:val="0"/>
              <w:adjustRightInd w:val="0"/>
              <w:spacing w:after="0" w:line="360" w:lineRule="auto"/>
              <w:jc w:val="center"/>
              <w:rPr>
                <w:rFonts w:ascii="Times New Roman" w:hAnsi="Times New Roman"/>
                <w:color w:val="FF0000"/>
                <w:sz w:val="24"/>
              </w:rPr>
            </w:pPr>
            <w:r>
              <w:rPr>
                <w:rFonts w:ascii="Times New Roman" w:hAnsi="Times New Roman"/>
                <w:sz w:val="24"/>
              </w:rPr>
              <w:t>5</w:t>
            </w:r>
            <w:r w:rsidRPr="00D6063D">
              <w:rPr>
                <w:rFonts w:ascii="Times New Roman" w:hAnsi="Times New Roman"/>
                <w:sz w:val="24"/>
              </w:rPr>
              <w:t xml:space="preserve"> ώρες</w:t>
            </w:r>
          </w:p>
        </w:tc>
      </w:tr>
      <w:tr w:rsidR="002F2CA1" w:rsidRPr="00B35024" w14:paraId="3A0BE398" w14:textId="77777777">
        <w:trPr>
          <w:trHeight w:val="443"/>
        </w:trPr>
        <w:tc>
          <w:tcPr>
            <w:tcW w:w="562" w:type="dxa"/>
          </w:tcPr>
          <w:p w14:paraId="2EBFF81E" w14:textId="77777777" w:rsidR="002F2CA1" w:rsidRPr="00DE1097" w:rsidRDefault="002F2CA1">
            <w:pPr>
              <w:autoSpaceDE w:val="0"/>
              <w:autoSpaceDN w:val="0"/>
              <w:adjustRightInd w:val="0"/>
              <w:spacing w:after="0" w:line="360" w:lineRule="auto"/>
              <w:jc w:val="center"/>
              <w:rPr>
                <w:rFonts w:ascii="Times New Roman" w:hAnsi="Times New Roman"/>
                <w:bCs/>
                <w:sz w:val="24"/>
              </w:rPr>
            </w:pPr>
            <w:r w:rsidRPr="00DE1097">
              <w:rPr>
                <w:rFonts w:ascii="Times New Roman" w:hAnsi="Times New Roman"/>
                <w:bCs/>
                <w:sz w:val="24"/>
              </w:rPr>
              <w:t>10</w:t>
            </w:r>
          </w:p>
        </w:tc>
        <w:tc>
          <w:tcPr>
            <w:tcW w:w="4968" w:type="dxa"/>
          </w:tcPr>
          <w:p w14:paraId="159E6BB8" w14:textId="314BCDEF" w:rsidR="002F2CA1" w:rsidRPr="00B35024" w:rsidRDefault="002F2CA1">
            <w:pPr>
              <w:autoSpaceDE w:val="0"/>
              <w:autoSpaceDN w:val="0"/>
              <w:adjustRightInd w:val="0"/>
              <w:spacing w:after="0" w:line="360" w:lineRule="auto"/>
              <w:jc w:val="center"/>
              <w:rPr>
                <w:rFonts w:ascii="Times New Roman" w:hAnsi="Times New Roman"/>
                <w:color w:val="FF0000"/>
                <w:sz w:val="24"/>
              </w:rPr>
            </w:pPr>
            <w:r w:rsidRPr="00AF027E">
              <w:rPr>
                <w:rFonts w:ascii="Times New Roman" w:hAnsi="Times New Roman"/>
                <w:sz w:val="24"/>
              </w:rPr>
              <w:t>Χρήση Η/Υ</w:t>
            </w:r>
            <w:r w:rsidRPr="00863217">
              <w:rPr>
                <w:rFonts w:ascii="Times New Roman" w:hAnsi="Times New Roman"/>
                <w:sz w:val="24"/>
              </w:rPr>
              <w:t xml:space="preserve"> </w:t>
            </w:r>
            <w:r w:rsidRPr="00E46B13">
              <w:rPr>
                <w:rFonts w:ascii="Times New Roman" w:hAnsi="Times New Roman"/>
                <w:sz w:val="24"/>
              </w:rPr>
              <w:t>στον Αθλητισμό</w:t>
            </w:r>
            <w:r w:rsidR="000830C8">
              <w:rPr>
                <w:rFonts w:ascii="Times New Roman" w:hAnsi="Times New Roman"/>
                <w:sz w:val="24"/>
              </w:rPr>
              <w:t xml:space="preserve"> </w:t>
            </w:r>
            <w:r w:rsidR="000830C8" w:rsidRPr="000830C8">
              <w:rPr>
                <w:rFonts w:ascii="Times New Roman" w:hAnsi="Times New Roman"/>
                <w:sz w:val="24"/>
              </w:rPr>
              <w:t>(Θ)</w:t>
            </w:r>
          </w:p>
        </w:tc>
        <w:tc>
          <w:tcPr>
            <w:tcW w:w="2766" w:type="dxa"/>
          </w:tcPr>
          <w:p w14:paraId="79973CFE" w14:textId="77777777" w:rsidR="002F2CA1" w:rsidRPr="00AF027E" w:rsidRDefault="002F2CA1">
            <w:pPr>
              <w:autoSpaceDE w:val="0"/>
              <w:autoSpaceDN w:val="0"/>
              <w:adjustRightInd w:val="0"/>
              <w:spacing w:after="0" w:line="360" w:lineRule="auto"/>
              <w:jc w:val="center"/>
              <w:rPr>
                <w:rFonts w:ascii="Times New Roman" w:hAnsi="Times New Roman"/>
                <w:sz w:val="24"/>
              </w:rPr>
            </w:pPr>
            <w:r w:rsidRPr="00AF027E">
              <w:rPr>
                <w:rFonts w:ascii="Times New Roman" w:hAnsi="Times New Roman"/>
                <w:sz w:val="24"/>
              </w:rPr>
              <w:t>10 ώρες</w:t>
            </w:r>
          </w:p>
        </w:tc>
      </w:tr>
      <w:tr w:rsidR="002F2CA1" w:rsidRPr="00B35024" w14:paraId="0246B094" w14:textId="77777777">
        <w:trPr>
          <w:trHeight w:val="443"/>
        </w:trPr>
        <w:tc>
          <w:tcPr>
            <w:tcW w:w="562" w:type="dxa"/>
          </w:tcPr>
          <w:p w14:paraId="752719DA" w14:textId="77777777" w:rsidR="002F2CA1" w:rsidRPr="00B35024" w:rsidRDefault="002F2CA1">
            <w:pPr>
              <w:autoSpaceDE w:val="0"/>
              <w:autoSpaceDN w:val="0"/>
              <w:adjustRightInd w:val="0"/>
              <w:spacing w:after="0" w:line="360" w:lineRule="auto"/>
              <w:jc w:val="center"/>
              <w:rPr>
                <w:rFonts w:ascii="Times New Roman" w:hAnsi="Times New Roman"/>
                <w:bCs/>
                <w:color w:val="FF0000"/>
                <w:sz w:val="24"/>
              </w:rPr>
            </w:pPr>
          </w:p>
        </w:tc>
        <w:tc>
          <w:tcPr>
            <w:tcW w:w="4968" w:type="dxa"/>
          </w:tcPr>
          <w:p w14:paraId="7817C604" w14:textId="7AE6B258" w:rsidR="002F2CA1" w:rsidRPr="00AF027E" w:rsidRDefault="002F2CA1">
            <w:pPr>
              <w:autoSpaceDE w:val="0"/>
              <w:autoSpaceDN w:val="0"/>
              <w:adjustRightInd w:val="0"/>
              <w:spacing w:after="0" w:line="360" w:lineRule="auto"/>
              <w:jc w:val="center"/>
              <w:rPr>
                <w:rFonts w:ascii="Times New Roman" w:hAnsi="Times New Roman"/>
                <w:sz w:val="24"/>
              </w:rPr>
            </w:pPr>
            <w:r w:rsidRPr="00AF027E">
              <w:rPr>
                <w:rFonts w:ascii="Times New Roman" w:hAnsi="Times New Roman"/>
                <w:sz w:val="24"/>
              </w:rPr>
              <w:t xml:space="preserve">Τεχνολογία στον Αθλητισμό </w:t>
            </w:r>
            <w:r w:rsidR="000830C8" w:rsidRPr="000830C8">
              <w:rPr>
                <w:rFonts w:ascii="Times New Roman" w:hAnsi="Times New Roman"/>
                <w:sz w:val="24"/>
              </w:rPr>
              <w:t>(Θ)</w:t>
            </w:r>
          </w:p>
        </w:tc>
        <w:tc>
          <w:tcPr>
            <w:tcW w:w="2766" w:type="dxa"/>
          </w:tcPr>
          <w:p w14:paraId="4314712D" w14:textId="77777777" w:rsidR="002F2CA1" w:rsidRPr="00B35024" w:rsidRDefault="002F2CA1">
            <w:pPr>
              <w:autoSpaceDE w:val="0"/>
              <w:autoSpaceDN w:val="0"/>
              <w:adjustRightInd w:val="0"/>
              <w:spacing w:after="0" w:line="360" w:lineRule="auto"/>
              <w:jc w:val="center"/>
              <w:rPr>
                <w:rFonts w:ascii="Times New Roman" w:hAnsi="Times New Roman"/>
                <w:color w:val="FF0000"/>
                <w:sz w:val="24"/>
              </w:rPr>
            </w:pPr>
            <w:r w:rsidRPr="00AF027E">
              <w:rPr>
                <w:rFonts w:ascii="Times New Roman" w:hAnsi="Times New Roman"/>
                <w:sz w:val="24"/>
              </w:rPr>
              <w:t>10 ώρες</w:t>
            </w:r>
          </w:p>
        </w:tc>
      </w:tr>
      <w:tr w:rsidR="002F2CA1" w:rsidRPr="00B35024" w14:paraId="6E7BAB5C" w14:textId="77777777">
        <w:tc>
          <w:tcPr>
            <w:tcW w:w="5530" w:type="dxa"/>
            <w:gridSpan w:val="2"/>
          </w:tcPr>
          <w:p w14:paraId="6CF0E073" w14:textId="77777777" w:rsidR="002F2CA1" w:rsidRPr="00AF027E" w:rsidRDefault="002F2CA1">
            <w:pPr>
              <w:autoSpaceDE w:val="0"/>
              <w:autoSpaceDN w:val="0"/>
              <w:adjustRightInd w:val="0"/>
              <w:spacing w:after="0" w:line="360" w:lineRule="auto"/>
              <w:jc w:val="center"/>
              <w:rPr>
                <w:rFonts w:ascii="Times New Roman" w:hAnsi="Times New Roman"/>
                <w:b/>
                <w:bCs/>
                <w:sz w:val="24"/>
              </w:rPr>
            </w:pPr>
            <w:r w:rsidRPr="00AF027E">
              <w:rPr>
                <w:rFonts w:ascii="Times New Roman" w:hAnsi="Times New Roman"/>
                <w:b/>
                <w:bCs/>
                <w:sz w:val="24"/>
              </w:rPr>
              <w:t xml:space="preserve">       ΣΥΝΟΛΟ</w:t>
            </w:r>
          </w:p>
        </w:tc>
        <w:tc>
          <w:tcPr>
            <w:tcW w:w="2766" w:type="dxa"/>
          </w:tcPr>
          <w:p w14:paraId="6FDF8EF1" w14:textId="77777777" w:rsidR="002F2CA1" w:rsidRPr="00AF027E" w:rsidRDefault="002F2CA1">
            <w:pPr>
              <w:autoSpaceDE w:val="0"/>
              <w:autoSpaceDN w:val="0"/>
              <w:adjustRightInd w:val="0"/>
              <w:spacing w:after="0" w:line="360" w:lineRule="auto"/>
              <w:jc w:val="center"/>
              <w:rPr>
                <w:rFonts w:ascii="Times New Roman" w:hAnsi="Times New Roman"/>
                <w:b/>
                <w:bCs/>
                <w:sz w:val="24"/>
              </w:rPr>
            </w:pPr>
            <w:r w:rsidRPr="00AF027E">
              <w:rPr>
                <w:rFonts w:ascii="Times New Roman" w:hAnsi="Times New Roman"/>
                <w:b/>
                <w:bCs/>
                <w:sz w:val="24"/>
              </w:rPr>
              <w:t>155 ώρες</w:t>
            </w:r>
          </w:p>
        </w:tc>
      </w:tr>
    </w:tbl>
    <w:p w14:paraId="104AC4C1" w14:textId="77777777" w:rsidR="00AA03B0" w:rsidRDefault="00AA03B0" w:rsidP="00DA5CEB">
      <w:pPr>
        <w:autoSpaceDE w:val="0"/>
        <w:autoSpaceDN w:val="0"/>
        <w:adjustRightInd w:val="0"/>
        <w:spacing w:after="0" w:line="240" w:lineRule="auto"/>
        <w:rPr>
          <w:rFonts w:ascii="Times New Roman" w:hAnsi="Times New Roman"/>
          <w:b/>
          <w:bCs/>
          <w:sz w:val="24"/>
        </w:rPr>
      </w:pPr>
    </w:p>
    <w:p w14:paraId="5FD61223" w14:textId="2022732D" w:rsidR="00EC7DD5" w:rsidRPr="00C32502" w:rsidRDefault="00EC7DD5" w:rsidP="00AA03B0">
      <w:pPr>
        <w:autoSpaceDE w:val="0"/>
        <w:autoSpaceDN w:val="0"/>
        <w:adjustRightInd w:val="0"/>
        <w:spacing w:after="0" w:line="240" w:lineRule="auto"/>
        <w:jc w:val="both"/>
        <w:rPr>
          <w:rFonts w:ascii="Times New Roman" w:hAnsi="Times New Roman"/>
          <w:sz w:val="24"/>
        </w:rPr>
      </w:pPr>
      <w:r w:rsidRPr="0041203C">
        <w:rPr>
          <w:rFonts w:ascii="Times New Roman" w:hAnsi="Times New Roman"/>
          <w:b/>
          <w:bCs/>
          <w:color w:val="FF0000"/>
          <w:sz w:val="24"/>
        </w:rPr>
        <w:t>*</w:t>
      </w:r>
      <w:r w:rsidR="00C36A71" w:rsidRPr="00C36A71">
        <w:rPr>
          <w:rFonts w:ascii="Times New Roman" w:hAnsi="Times New Roman"/>
          <w:sz w:val="24"/>
        </w:rPr>
        <w:t xml:space="preserve"> </w:t>
      </w:r>
      <w:r w:rsidR="00C36A71" w:rsidRPr="00121A6F">
        <w:rPr>
          <w:rFonts w:ascii="Times New Roman" w:hAnsi="Times New Roman"/>
          <w:i/>
          <w:iCs/>
          <w:sz w:val="24"/>
        </w:rPr>
        <w:t>Ο</w:t>
      </w:r>
      <w:r w:rsidR="00A25B52" w:rsidRPr="00121A6F">
        <w:rPr>
          <w:rFonts w:ascii="Times New Roman" w:hAnsi="Times New Roman"/>
          <w:i/>
          <w:iCs/>
          <w:sz w:val="24"/>
        </w:rPr>
        <w:t xml:space="preserve"> αριθμός των</w:t>
      </w:r>
      <w:r w:rsidR="00C36A71" w:rsidRPr="00121A6F">
        <w:rPr>
          <w:rFonts w:ascii="Times New Roman" w:hAnsi="Times New Roman"/>
          <w:i/>
          <w:iCs/>
          <w:sz w:val="24"/>
        </w:rPr>
        <w:t xml:space="preserve"> διδακτικ</w:t>
      </w:r>
      <w:r w:rsidR="00C8710A" w:rsidRPr="00121A6F">
        <w:rPr>
          <w:rFonts w:ascii="Times New Roman" w:hAnsi="Times New Roman"/>
          <w:i/>
          <w:iCs/>
          <w:sz w:val="24"/>
        </w:rPr>
        <w:t>ών</w:t>
      </w:r>
      <w:r w:rsidR="00C36A71" w:rsidRPr="00121A6F">
        <w:rPr>
          <w:rFonts w:ascii="Times New Roman" w:hAnsi="Times New Roman"/>
          <w:i/>
          <w:iCs/>
          <w:sz w:val="24"/>
        </w:rPr>
        <w:t xml:space="preserve"> </w:t>
      </w:r>
      <w:r w:rsidR="00C8710A" w:rsidRPr="00121A6F">
        <w:rPr>
          <w:rFonts w:ascii="Times New Roman" w:hAnsi="Times New Roman"/>
          <w:i/>
          <w:iCs/>
          <w:sz w:val="24"/>
        </w:rPr>
        <w:t>ωρών</w:t>
      </w:r>
      <w:r w:rsidR="00C36A71" w:rsidRPr="00121A6F">
        <w:rPr>
          <w:rFonts w:ascii="Times New Roman" w:hAnsi="Times New Roman"/>
          <w:i/>
          <w:iCs/>
          <w:sz w:val="24"/>
        </w:rPr>
        <w:t xml:space="preserve"> </w:t>
      </w:r>
      <w:r w:rsidR="00C8710A" w:rsidRPr="00121A6F">
        <w:rPr>
          <w:rFonts w:ascii="Times New Roman" w:hAnsi="Times New Roman"/>
          <w:i/>
          <w:iCs/>
          <w:sz w:val="24"/>
        </w:rPr>
        <w:t>των</w:t>
      </w:r>
      <w:r w:rsidR="00C36A71" w:rsidRPr="00121A6F">
        <w:rPr>
          <w:rFonts w:ascii="Times New Roman" w:hAnsi="Times New Roman"/>
          <w:i/>
          <w:iCs/>
          <w:sz w:val="24"/>
        </w:rPr>
        <w:t xml:space="preserve"> πρακτικ</w:t>
      </w:r>
      <w:r w:rsidR="00C8710A" w:rsidRPr="00121A6F">
        <w:rPr>
          <w:rFonts w:ascii="Times New Roman" w:hAnsi="Times New Roman"/>
          <w:i/>
          <w:iCs/>
          <w:sz w:val="24"/>
        </w:rPr>
        <w:t>ών</w:t>
      </w:r>
      <w:r w:rsidR="00C36A71" w:rsidRPr="00121A6F">
        <w:rPr>
          <w:rFonts w:ascii="Times New Roman" w:hAnsi="Times New Roman"/>
          <w:i/>
          <w:iCs/>
          <w:sz w:val="24"/>
        </w:rPr>
        <w:t xml:space="preserve"> μαθ</w:t>
      </w:r>
      <w:r w:rsidR="00C8710A" w:rsidRPr="00121A6F">
        <w:rPr>
          <w:rFonts w:ascii="Times New Roman" w:hAnsi="Times New Roman"/>
          <w:i/>
          <w:iCs/>
          <w:sz w:val="24"/>
        </w:rPr>
        <w:t>ημάτων</w:t>
      </w:r>
      <w:r w:rsidR="00C32502" w:rsidRPr="00121A6F">
        <w:rPr>
          <w:rFonts w:ascii="Times New Roman" w:hAnsi="Times New Roman"/>
          <w:i/>
          <w:iCs/>
          <w:sz w:val="24"/>
        </w:rPr>
        <w:t xml:space="preserve"> </w:t>
      </w:r>
      <w:bookmarkStart w:id="2" w:name="_Hlk182565192"/>
      <w:r w:rsidR="00C32502" w:rsidRPr="00121A6F">
        <w:rPr>
          <w:rFonts w:ascii="Times New Roman" w:hAnsi="Times New Roman"/>
          <w:i/>
          <w:iCs/>
          <w:sz w:val="24"/>
        </w:rPr>
        <w:t>“</w:t>
      </w:r>
      <w:bookmarkEnd w:id="2"/>
      <w:r w:rsidR="00C32502" w:rsidRPr="00121A6F">
        <w:rPr>
          <w:rFonts w:ascii="Times New Roman" w:hAnsi="Times New Roman"/>
          <w:i/>
          <w:iCs/>
          <w:sz w:val="24"/>
        </w:rPr>
        <w:t>Τεχνική Ανάλυση</w:t>
      </w:r>
      <w:bookmarkStart w:id="3" w:name="_Hlk182565224"/>
      <w:r w:rsidR="00C32502" w:rsidRPr="00121A6F">
        <w:rPr>
          <w:rFonts w:ascii="Times New Roman" w:hAnsi="Times New Roman"/>
          <w:i/>
          <w:iCs/>
          <w:sz w:val="24"/>
        </w:rPr>
        <w:t>”</w:t>
      </w:r>
      <w:bookmarkEnd w:id="3"/>
      <w:r w:rsidR="00C32502" w:rsidRPr="00121A6F">
        <w:rPr>
          <w:rFonts w:ascii="Times New Roman" w:hAnsi="Times New Roman"/>
          <w:i/>
          <w:iCs/>
          <w:sz w:val="24"/>
        </w:rPr>
        <w:t xml:space="preserve">, </w:t>
      </w:r>
      <w:r w:rsidR="00DA5CEB" w:rsidRPr="00121A6F">
        <w:rPr>
          <w:rFonts w:ascii="Times New Roman" w:hAnsi="Times New Roman"/>
          <w:i/>
          <w:iCs/>
          <w:sz w:val="24"/>
        </w:rPr>
        <w:t>“</w:t>
      </w:r>
      <w:r w:rsidR="00C32502" w:rsidRPr="00121A6F">
        <w:rPr>
          <w:rFonts w:ascii="Times New Roman" w:hAnsi="Times New Roman"/>
          <w:i/>
          <w:iCs/>
          <w:sz w:val="24"/>
        </w:rPr>
        <w:t>Ειδική Προπονητική</w:t>
      </w:r>
      <w:r w:rsidR="00DA5CEB" w:rsidRPr="00121A6F">
        <w:rPr>
          <w:rFonts w:ascii="Times New Roman" w:hAnsi="Times New Roman"/>
          <w:i/>
          <w:iCs/>
          <w:sz w:val="24"/>
        </w:rPr>
        <w:t xml:space="preserve">”, </w:t>
      </w:r>
      <w:bookmarkStart w:id="4" w:name="_Hlk182566129"/>
      <w:r w:rsidR="00DA5CEB" w:rsidRPr="00121A6F">
        <w:rPr>
          <w:rFonts w:ascii="Times New Roman" w:hAnsi="Times New Roman"/>
          <w:i/>
          <w:iCs/>
          <w:sz w:val="24"/>
        </w:rPr>
        <w:t>“</w:t>
      </w:r>
      <w:bookmarkEnd w:id="4"/>
      <w:r w:rsidR="00DA5CEB" w:rsidRPr="00121A6F">
        <w:rPr>
          <w:rFonts w:ascii="Times New Roman" w:hAnsi="Times New Roman"/>
          <w:i/>
          <w:iCs/>
          <w:sz w:val="24"/>
        </w:rPr>
        <w:t>Κανονισμοί Αγώνων</w:t>
      </w:r>
      <w:bookmarkStart w:id="5" w:name="_Hlk182566185"/>
      <w:r w:rsidR="00DA5CEB" w:rsidRPr="00121A6F">
        <w:rPr>
          <w:rFonts w:ascii="Times New Roman" w:hAnsi="Times New Roman"/>
          <w:i/>
          <w:iCs/>
          <w:sz w:val="24"/>
        </w:rPr>
        <w:t>”</w:t>
      </w:r>
      <w:r w:rsidR="00BF64FA">
        <w:rPr>
          <w:rFonts w:ascii="Times New Roman" w:hAnsi="Times New Roman"/>
          <w:i/>
          <w:iCs/>
          <w:sz w:val="24"/>
        </w:rPr>
        <w:t xml:space="preserve">, </w:t>
      </w:r>
      <w:r w:rsidR="00BF64FA" w:rsidRPr="00BF64FA">
        <w:rPr>
          <w:rFonts w:ascii="Times New Roman" w:hAnsi="Times New Roman"/>
          <w:i/>
          <w:iCs/>
          <w:sz w:val="24"/>
        </w:rPr>
        <w:t>“</w:t>
      </w:r>
      <w:r w:rsidR="00BF64FA">
        <w:rPr>
          <w:rFonts w:ascii="Times New Roman" w:hAnsi="Times New Roman"/>
          <w:i/>
          <w:iCs/>
          <w:sz w:val="24"/>
        </w:rPr>
        <w:t>Μεθοδολογία Διδασκαλίας</w:t>
      </w:r>
      <w:r w:rsidR="00BF64FA" w:rsidRPr="00BF64FA">
        <w:rPr>
          <w:rFonts w:ascii="Times New Roman" w:hAnsi="Times New Roman"/>
          <w:i/>
          <w:iCs/>
          <w:sz w:val="24"/>
        </w:rPr>
        <w:t>”</w:t>
      </w:r>
      <w:r w:rsidR="00DA5CEB" w:rsidRPr="00121A6F">
        <w:rPr>
          <w:rFonts w:ascii="Times New Roman" w:hAnsi="Times New Roman"/>
          <w:i/>
          <w:iCs/>
          <w:sz w:val="24"/>
        </w:rPr>
        <w:t xml:space="preserve"> </w:t>
      </w:r>
      <w:bookmarkEnd w:id="5"/>
      <w:r w:rsidR="00DA5CEB" w:rsidRPr="00121A6F">
        <w:rPr>
          <w:rFonts w:ascii="Times New Roman" w:hAnsi="Times New Roman"/>
          <w:i/>
          <w:iCs/>
          <w:sz w:val="24"/>
        </w:rPr>
        <w:t>και “Προπονητική Εξάσκηση”</w:t>
      </w:r>
      <w:r w:rsidR="00AA03B0" w:rsidRPr="00121A6F">
        <w:rPr>
          <w:rFonts w:ascii="Times New Roman" w:hAnsi="Times New Roman"/>
          <w:i/>
          <w:iCs/>
          <w:sz w:val="24"/>
        </w:rPr>
        <w:t xml:space="preserve"> ισχύ</w:t>
      </w:r>
      <w:r w:rsidR="002D3702" w:rsidRPr="00121A6F">
        <w:rPr>
          <w:rFonts w:ascii="Times New Roman" w:hAnsi="Times New Roman"/>
          <w:i/>
          <w:iCs/>
          <w:sz w:val="24"/>
        </w:rPr>
        <w:t xml:space="preserve">ει </w:t>
      </w:r>
      <w:r w:rsidR="00121A6F" w:rsidRPr="00121A6F">
        <w:rPr>
          <w:rFonts w:ascii="Times New Roman" w:hAnsi="Times New Roman"/>
          <w:i/>
          <w:iCs/>
          <w:sz w:val="24"/>
        </w:rPr>
        <w:t xml:space="preserve">ξεχωριστά </w:t>
      </w:r>
      <w:r w:rsidR="002D3702" w:rsidRPr="00121A6F">
        <w:rPr>
          <w:rFonts w:ascii="Times New Roman" w:hAnsi="Times New Roman"/>
          <w:i/>
          <w:iCs/>
          <w:sz w:val="24"/>
        </w:rPr>
        <w:t xml:space="preserve">για κάθε </w:t>
      </w:r>
      <w:r w:rsidR="00A943E0" w:rsidRPr="00121A6F">
        <w:rPr>
          <w:rFonts w:ascii="Times New Roman" w:hAnsi="Times New Roman"/>
          <w:i/>
          <w:iCs/>
          <w:sz w:val="24"/>
        </w:rPr>
        <w:t>ένα από τα ακόλ</w:t>
      </w:r>
      <w:r w:rsidR="009708D5" w:rsidRPr="00121A6F">
        <w:rPr>
          <w:rFonts w:ascii="Times New Roman" w:hAnsi="Times New Roman"/>
          <w:i/>
          <w:iCs/>
          <w:sz w:val="24"/>
        </w:rPr>
        <w:t>ουθα αθλήματα της</w:t>
      </w:r>
      <w:r w:rsidR="002D3702" w:rsidRPr="00121A6F">
        <w:rPr>
          <w:rFonts w:ascii="Times New Roman" w:hAnsi="Times New Roman"/>
          <w:i/>
          <w:iCs/>
          <w:sz w:val="24"/>
        </w:rPr>
        <w:t xml:space="preserve"> </w:t>
      </w:r>
      <w:r w:rsidR="00AA03B0" w:rsidRPr="00121A6F">
        <w:rPr>
          <w:rFonts w:ascii="Times New Roman" w:hAnsi="Times New Roman"/>
          <w:i/>
          <w:iCs/>
          <w:sz w:val="24"/>
        </w:rPr>
        <w:t xml:space="preserve"> </w:t>
      </w:r>
      <w:r w:rsidR="009708D5" w:rsidRPr="00121A6F">
        <w:rPr>
          <w:rFonts w:ascii="Times New Roman" w:hAnsi="Times New Roman"/>
          <w:i/>
          <w:iCs/>
          <w:sz w:val="24"/>
        </w:rPr>
        <w:t>ΕΟYΔΑ:</w:t>
      </w:r>
      <w:r w:rsidR="009E6E80" w:rsidRPr="00121A6F">
        <w:rPr>
          <w:rFonts w:ascii="Times New Roman" w:hAnsi="Times New Roman"/>
          <w:i/>
          <w:iCs/>
          <w:sz w:val="24"/>
        </w:rPr>
        <w:t xml:space="preserve"> </w:t>
      </w:r>
      <w:r w:rsidR="00973C25" w:rsidRPr="00121A6F">
        <w:rPr>
          <w:rFonts w:ascii="Times New Roman" w:hAnsi="Times New Roman"/>
          <w:i/>
          <w:iCs/>
          <w:sz w:val="24"/>
        </w:rPr>
        <w:t>“</w:t>
      </w:r>
      <w:r w:rsidR="00D743E9" w:rsidRPr="00D743E9">
        <w:t xml:space="preserve"> </w:t>
      </w:r>
      <w:r w:rsidR="00D743E9" w:rsidRPr="00D743E9">
        <w:rPr>
          <w:rFonts w:ascii="Times New Roman" w:hAnsi="Times New Roman"/>
          <w:i/>
          <w:iCs/>
          <w:sz w:val="24"/>
        </w:rPr>
        <w:t>Αθλήματα Άπνοιας</w:t>
      </w:r>
      <w:r w:rsidR="0041203C" w:rsidRPr="00121A6F">
        <w:rPr>
          <w:rFonts w:ascii="Times New Roman" w:hAnsi="Times New Roman"/>
          <w:i/>
          <w:iCs/>
          <w:sz w:val="24"/>
        </w:rPr>
        <w:t>”</w:t>
      </w:r>
      <w:r w:rsidR="00973C25" w:rsidRPr="00121A6F">
        <w:rPr>
          <w:rFonts w:ascii="Times New Roman" w:hAnsi="Times New Roman"/>
          <w:i/>
          <w:iCs/>
          <w:sz w:val="24"/>
        </w:rPr>
        <w:t>, “</w:t>
      </w:r>
      <w:r w:rsidR="002D637A" w:rsidRPr="002D637A">
        <w:rPr>
          <w:rFonts w:ascii="Times New Roman" w:hAnsi="Times New Roman"/>
          <w:i/>
          <w:iCs/>
          <w:sz w:val="24"/>
        </w:rPr>
        <w:t>Αθλήματα Υ/Β Δραστηριότητας</w:t>
      </w:r>
      <w:r w:rsidR="0041203C" w:rsidRPr="00121A6F">
        <w:rPr>
          <w:rFonts w:ascii="Times New Roman" w:hAnsi="Times New Roman"/>
          <w:i/>
          <w:iCs/>
          <w:sz w:val="24"/>
        </w:rPr>
        <w:t>”</w:t>
      </w:r>
      <w:r w:rsidR="00973C25" w:rsidRPr="00121A6F">
        <w:rPr>
          <w:rFonts w:ascii="Times New Roman" w:hAnsi="Times New Roman"/>
          <w:i/>
          <w:iCs/>
          <w:sz w:val="24"/>
        </w:rPr>
        <w:t xml:space="preserve"> και </w:t>
      </w:r>
      <w:r w:rsidR="000A53AA" w:rsidRPr="00121A6F">
        <w:rPr>
          <w:rFonts w:ascii="Times New Roman" w:hAnsi="Times New Roman"/>
          <w:i/>
          <w:iCs/>
          <w:sz w:val="24"/>
        </w:rPr>
        <w:t>“</w:t>
      </w:r>
      <w:r w:rsidR="009D2942" w:rsidRPr="009D2942">
        <w:t xml:space="preserve"> </w:t>
      </w:r>
      <w:r w:rsidR="009D2942" w:rsidRPr="009D2942">
        <w:rPr>
          <w:rFonts w:ascii="Times New Roman" w:hAnsi="Times New Roman"/>
          <w:i/>
          <w:iCs/>
          <w:sz w:val="24"/>
        </w:rPr>
        <w:t>Αθλήματα Αλιείας Επιφανείας</w:t>
      </w:r>
      <w:r w:rsidR="0041203C" w:rsidRPr="00121A6F">
        <w:rPr>
          <w:rFonts w:ascii="Times New Roman" w:hAnsi="Times New Roman"/>
          <w:i/>
          <w:iCs/>
          <w:sz w:val="24"/>
        </w:rPr>
        <w:t>”</w:t>
      </w:r>
      <w:r w:rsidR="0041203C">
        <w:rPr>
          <w:rFonts w:ascii="Times New Roman" w:hAnsi="Times New Roman"/>
          <w:sz w:val="24"/>
        </w:rPr>
        <w:t>.</w:t>
      </w:r>
    </w:p>
    <w:p w14:paraId="5A7D3DEB" w14:textId="77777777" w:rsidR="00EC7DD5" w:rsidRPr="00C36A71" w:rsidRDefault="00EC7DD5" w:rsidP="00EC7DD5">
      <w:pPr>
        <w:autoSpaceDE w:val="0"/>
        <w:autoSpaceDN w:val="0"/>
        <w:adjustRightInd w:val="0"/>
        <w:spacing w:after="0" w:line="360" w:lineRule="auto"/>
        <w:rPr>
          <w:rFonts w:ascii="Times New Roman" w:hAnsi="Times New Roman"/>
          <w:b/>
          <w:bCs/>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772"/>
      </w:tblGrid>
      <w:tr w:rsidR="002F2CA1" w:rsidRPr="00B35024" w14:paraId="1D2C6F12" w14:textId="77777777">
        <w:tc>
          <w:tcPr>
            <w:tcW w:w="5524" w:type="dxa"/>
          </w:tcPr>
          <w:p w14:paraId="0BDDB89B" w14:textId="77777777" w:rsidR="002F2CA1" w:rsidRPr="00C7437A" w:rsidRDefault="002F2CA1">
            <w:pPr>
              <w:autoSpaceDE w:val="0"/>
              <w:autoSpaceDN w:val="0"/>
              <w:adjustRightInd w:val="0"/>
              <w:spacing w:after="0" w:line="360" w:lineRule="auto"/>
              <w:jc w:val="center"/>
              <w:rPr>
                <w:rFonts w:ascii="Times New Roman" w:hAnsi="Times New Roman"/>
                <w:sz w:val="24"/>
              </w:rPr>
            </w:pPr>
            <w:r w:rsidRPr="00C7437A">
              <w:rPr>
                <w:rFonts w:ascii="Times New Roman" w:hAnsi="Times New Roman"/>
                <w:sz w:val="24"/>
              </w:rPr>
              <w:t>ΕΠΟΠΤΕΥΟΜΕΝΗ ΚΑΙ ΚΑΘΟΔΗΓΟΥΜΕΝΗ</w:t>
            </w:r>
          </w:p>
          <w:p w14:paraId="53FFB96C" w14:textId="77777777" w:rsidR="002F2CA1" w:rsidRPr="00C7437A" w:rsidRDefault="002F2CA1">
            <w:pPr>
              <w:autoSpaceDE w:val="0"/>
              <w:autoSpaceDN w:val="0"/>
              <w:adjustRightInd w:val="0"/>
              <w:spacing w:after="0" w:line="360" w:lineRule="auto"/>
              <w:jc w:val="center"/>
              <w:rPr>
                <w:rFonts w:ascii="Times New Roman" w:hAnsi="Times New Roman"/>
                <w:sz w:val="24"/>
              </w:rPr>
            </w:pPr>
            <w:r w:rsidRPr="00C7437A">
              <w:rPr>
                <w:rFonts w:ascii="Times New Roman" w:hAnsi="Times New Roman"/>
                <w:sz w:val="24"/>
              </w:rPr>
              <w:t>ΠΡΑΚΤΙΚΗ ΔΙΔΑΣΚΑΛΙΑ</w:t>
            </w:r>
          </w:p>
        </w:tc>
        <w:tc>
          <w:tcPr>
            <w:tcW w:w="2772" w:type="dxa"/>
          </w:tcPr>
          <w:p w14:paraId="14793708" w14:textId="77777777" w:rsidR="002F2CA1" w:rsidRPr="00C7437A" w:rsidRDefault="002F2CA1">
            <w:pPr>
              <w:autoSpaceDE w:val="0"/>
              <w:autoSpaceDN w:val="0"/>
              <w:adjustRightInd w:val="0"/>
              <w:spacing w:after="0" w:line="360" w:lineRule="auto"/>
              <w:jc w:val="center"/>
              <w:rPr>
                <w:rFonts w:ascii="Times New Roman" w:hAnsi="Times New Roman"/>
                <w:sz w:val="24"/>
              </w:rPr>
            </w:pPr>
            <w:r w:rsidRPr="00C7437A">
              <w:rPr>
                <w:rFonts w:ascii="Times New Roman" w:hAnsi="Times New Roman"/>
                <w:b/>
                <w:bCs/>
                <w:sz w:val="24"/>
              </w:rPr>
              <w:t>50 ώρες</w:t>
            </w:r>
          </w:p>
          <w:p w14:paraId="0940FCBC" w14:textId="77777777" w:rsidR="002F2CA1" w:rsidRPr="00C7437A" w:rsidRDefault="002F2CA1">
            <w:pPr>
              <w:autoSpaceDE w:val="0"/>
              <w:autoSpaceDN w:val="0"/>
              <w:adjustRightInd w:val="0"/>
              <w:spacing w:after="0" w:line="360" w:lineRule="auto"/>
              <w:jc w:val="center"/>
              <w:rPr>
                <w:rFonts w:ascii="Times New Roman" w:hAnsi="Times New Roman"/>
                <w:sz w:val="24"/>
              </w:rPr>
            </w:pPr>
          </w:p>
        </w:tc>
      </w:tr>
    </w:tbl>
    <w:p w14:paraId="4CADD6E9" w14:textId="77777777" w:rsidR="002F2CA1" w:rsidRDefault="002F2CA1" w:rsidP="006467C2">
      <w:pPr>
        <w:autoSpaceDE w:val="0"/>
        <w:autoSpaceDN w:val="0"/>
        <w:adjustRightInd w:val="0"/>
        <w:spacing w:after="0" w:line="360" w:lineRule="auto"/>
        <w:ind w:firstLine="720"/>
        <w:jc w:val="both"/>
        <w:rPr>
          <w:rFonts w:ascii="Times New Roman" w:hAnsi="Times New Roman"/>
          <w:sz w:val="24"/>
        </w:rPr>
      </w:pPr>
    </w:p>
    <w:p w14:paraId="441A8C86" w14:textId="77777777" w:rsidR="006467C2" w:rsidRPr="00863217" w:rsidRDefault="006467C2" w:rsidP="006467C2">
      <w:pPr>
        <w:autoSpaceDE w:val="0"/>
        <w:autoSpaceDN w:val="0"/>
        <w:adjustRightInd w:val="0"/>
        <w:spacing w:after="0" w:line="360" w:lineRule="auto"/>
        <w:ind w:firstLine="720"/>
        <w:jc w:val="both"/>
        <w:rPr>
          <w:rFonts w:ascii="Times New Roman" w:hAnsi="Times New Roman"/>
          <w:sz w:val="24"/>
        </w:rPr>
      </w:pPr>
      <w:r w:rsidRPr="00863217">
        <w:rPr>
          <w:rFonts w:ascii="Times New Roman" w:hAnsi="Times New Roman"/>
          <w:sz w:val="24"/>
        </w:rPr>
        <w:t xml:space="preserve">Στον Κύκλο/Τομέα 1-2 περιλαμβάνονται αποκλειστικά </w:t>
      </w:r>
      <w:r w:rsidR="00856A51" w:rsidRPr="00863217">
        <w:rPr>
          <w:rFonts w:ascii="Times New Roman" w:hAnsi="Times New Roman"/>
          <w:sz w:val="24"/>
        </w:rPr>
        <w:t xml:space="preserve">θεωρητικά μαθήματα, </w:t>
      </w:r>
      <w:r w:rsidRPr="00863217">
        <w:rPr>
          <w:rFonts w:ascii="Times New Roman" w:hAnsi="Times New Roman"/>
          <w:sz w:val="24"/>
        </w:rPr>
        <w:t>ενώ στον Κύκλο/Τομέα 3 περιλαμβάνονται θεωρητικά και πρακτικά μαθήματα.</w:t>
      </w:r>
    </w:p>
    <w:p w14:paraId="498DCF64" w14:textId="77777777" w:rsidR="00856A51" w:rsidRPr="00863217" w:rsidRDefault="006467C2" w:rsidP="006467C2">
      <w:pPr>
        <w:autoSpaceDE w:val="0"/>
        <w:autoSpaceDN w:val="0"/>
        <w:adjustRightInd w:val="0"/>
        <w:spacing w:after="0" w:line="360" w:lineRule="auto"/>
        <w:jc w:val="both"/>
        <w:rPr>
          <w:rFonts w:ascii="Times New Roman" w:hAnsi="Times New Roman"/>
          <w:sz w:val="24"/>
        </w:rPr>
      </w:pPr>
      <w:r w:rsidRPr="00863217">
        <w:rPr>
          <w:rFonts w:ascii="Times New Roman" w:hAnsi="Times New Roman"/>
          <w:sz w:val="24"/>
        </w:rPr>
        <w:t xml:space="preserve"> Από όλα τα θεωρητικά μαθήματα δύναται το </w:t>
      </w:r>
      <w:r w:rsidRPr="00FD5307">
        <w:rPr>
          <w:rFonts w:ascii="Times New Roman" w:hAnsi="Times New Roman"/>
          <w:sz w:val="24"/>
        </w:rPr>
        <w:t>60%</w:t>
      </w:r>
      <w:r w:rsidRPr="00863217">
        <w:rPr>
          <w:rFonts w:ascii="Times New Roman" w:hAnsi="Times New Roman"/>
          <w:sz w:val="24"/>
        </w:rPr>
        <w:t xml:space="preserve"> (180 ώρες) να διεξαχθούν </w:t>
      </w:r>
      <w:r w:rsidR="00856A51" w:rsidRPr="00863217">
        <w:rPr>
          <w:rFonts w:ascii="Times New Roman" w:hAnsi="Times New Roman"/>
          <w:sz w:val="24"/>
        </w:rPr>
        <w:t>μέσα από ηλεκτρονική πλατφόρμα διδασκαλίας</w:t>
      </w:r>
      <w:r w:rsidR="00597939" w:rsidRPr="00863217">
        <w:rPr>
          <w:rFonts w:ascii="Times New Roman" w:hAnsi="Times New Roman"/>
          <w:sz w:val="24"/>
        </w:rPr>
        <w:t>.</w:t>
      </w:r>
      <w:r w:rsidRPr="00863217">
        <w:rPr>
          <w:rFonts w:ascii="Times New Roman" w:hAnsi="Times New Roman"/>
          <w:sz w:val="24"/>
        </w:rPr>
        <w:t xml:space="preserve"> </w:t>
      </w:r>
    </w:p>
    <w:p w14:paraId="6059F995" w14:textId="77777777" w:rsidR="00856A51" w:rsidRPr="00DE1097" w:rsidRDefault="00856A51" w:rsidP="00856A51">
      <w:pPr>
        <w:autoSpaceDE w:val="0"/>
        <w:autoSpaceDN w:val="0"/>
        <w:adjustRightInd w:val="0"/>
        <w:spacing w:line="360" w:lineRule="auto"/>
        <w:ind w:firstLine="720"/>
        <w:jc w:val="both"/>
        <w:rPr>
          <w:rFonts w:ascii="Times New Roman" w:hAnsi="Times New Roman"/>
          <w:sz w:val="24"/>
        </w:rPr>
      </w:pPr>
      <w:r w:rsidRPr="00DE1097">
        <w:rPr>
          <w:rFonts w:ascii="Times New Roman" w:hAnsi="Times New Roman"/>
          <w:sz w:val="24"/>
        </w:rPr>
        <w:t xml:space="preserve">Θεωρητικά χαρακτηρίζονται τα μαθήματα των οποίων η διδασκαλία πραγματοποιείται από έναν εκπαιδευτή, μόνο σε αίθουσες διδασκαλίας και έχουν ως σκοπό να αποκτήσουν οι υποψήφιοι τις γνώσεις που είναι απαραίτητες για να κατανοήσουν το γνωστικό αντικείμενο της κατάρτισής τους. </w:t>
      </w:r>
    </w:p>
    <w:p w14:paraId="76C8A331" w14:textId="00C011C8" w:rsidR="00856A51" w:rsidRDefault="00856A51" w:rsidP="00856A51">
      <w:pPr>
        <w:autoSpaceDE w:val="0"/>
        <w:autoSpaceDN w:val="0"/>
        <w:adjustRightInd w:val="0"/>
        <w:spacing w:line="360" w:lineRule="auto"/>
        <w:ind w:firstLine="720"/>
        <w:jc w:val="both"/>
        <w:rPr>
          <w:rFonts w:ascii="Times New Roman" w:hAnsi="Times New Roman"/>
          <w:sz w:val="24"/>
        </w:rPr>
      </w:pPr>
      <w:r w:rsidRPr="00DE1097">
        <w:rPr>
          <w:rFonts w:ascii="Times New Roman" w:hAnsi="Times New Roman"/>
          <w:sz w:val="24"/>
        </w:rPr>
        <w:lastRenderedPageBreak/>
        <w:t>Πρακτικά χαρακτηρίζονται τα μαθήματα εκείνα τα οποία αποβλέπουν στην εμπέδωση του θεωρητικού μέρους κατάρτισης και στην απόκτηση δεξιοτήτων, ενώ πραγματοποιούνται αποκλειστικά σε προπονητικούς χώρους.</w:t>
      </w:r>
    </w:p>
    <w:p w14:paraId="6118C329" w14:textId="77777777" w:rsidR="000830C8" w:rsidRPr="00DE1097" w:rsidRDefault="000830C8" w:rsidP="00856A51">
      <w:pPr>
        <w:autoSpaceDE w:val="0"/>
        <w:autoSpaceDN w:val="0"/>
        <w:adjustRightInd w:val="0"/>
        <w:spacing w:line="360" w:lineRule="auto"/>
        <w:ind w:firstLine="720"/>
        <w:jc w:val="both"/>
        <w:rPr>
          <w:rFonts w:ascii="Times New Roman" w:hAnsi="Times New Roman"/>
          <w:sz w:val="24"/>
        </w:rPr>
      </w:pPr>
    </w:p>
    <w:p w14:paraId="0A297562" w14:textId="77777777" w:rsidR="00856A51" w:rsidRPr="006A0998" w:rsidRDefault="00856A51" w:rsidP="00856A51">
      <w:pPr>
        <w:pStyle w:val="a3"/>
        <w:numPr>
          <w:ilvl w:val="0"/>
          <w:numId w:val="1"/>
        </w:numPr>
        <w:autoSpaceDE w:val="0"/>
        <w:autoSpaceDN w:val="0"/>
        <w:adjustRightInd w:val="0"/>
        <w:spacing w:after="0" w:line="360" w:lineRule="auto"/>
        <w:jc w:val="both"/>
        <w:rPr>
          <w:rFonts w:ascii="Times New Roman" w:hAnsi="Times New Roman"/>
          <w:b/>
          <w:sz w:val="24"/>
        </w:rPr>
      </w:pPr>
      <w:r w:rsidRPr="006A0998">
        <w:rPr>
          <w:rFonts w:ascii="Times New Roman" w:hAnsi="Times New Roman"/>
          <w:b/>
          <w:sz w:val="24"/>
        </w:rPr>
        <w:t>ΕΠΟΠΤΕΥΟΜΕΝΗ Ή ΚΑΘΟΔΗΓΟΥΜΕΝΗ ΠΡΑΚΤΙΚΗ ΑΣΚΗΣΗ</w:t>
      </w:r>
    </w:p>
    <w:p w14:paraId="7388D756" w14:textId="77777777" w:rsidR="00856A51" w:rsidRPr="006A0998" w:rsidRDefault="00856A51" w:rsidP="00856A51">
      <w:pPr>
        <w:autoSpaceDE w:val="0"/>
        <w:autoSpaceDN w:val="0"/>
        <w:adjustRightInd w:val="0"/>
        <w:spacing w:after="0" w:line="360" w:lineRule="auto"/>
        <w:ind w:firstLine="720"/>
        <w:jc w:val="both"/>
        <w:rPr>
          <w:rFonts w:ascii="Times New Roman" w:hAnsi="Times New Roman"/>
          <w:sz w:val="24"/>
        </w:rPr>
      </w:pPr>
    </w:p>
    <w:p w14:paraId="63B9FAEC" w14:textId="77777777" w:rsidR="00856A51" w:rsidRPr="006A0998" w:rsidRDefault="00856A51" w:rsidP="00856A51">
      <w:pPr>
        <w:autoSpaceDE w:val="0"/>
        <w:autoSpaceDN w:val="0"/>
        <w:adjustRightInd w:val="0"/>
        <w:spacing w:after="0" w:line="360" w:lineRule="auto"/>
        <w:ind w:firstLine="720"/>
        <w:jc w:val="both"/>
        <w:rPr>
          <w:rFonts w:ascii="Times New Roman" w:hAnsi="Times New Roman"/>
          <w:sz w:val="24"/>
        </w:rPr>
      </w:pPr>
      <w:r w:rsidRPr="006A0998">
        <w:rPr>
          <w:rFonts w:ascii="Times New Roman" w:hAnsi="Times New Roman"/>
          <w:sz w:val="24"/>
        </w:rPr>
        <w:t xml:space="preserve">Η εποπτευόμενη ή καθοδηγούμενη πρακτική άσκηση είναι υποχρεωτική, πραγματοποιείται σε πενήντα (50) ώρες και περιλαμβάνει: </w:t>
      </w:r>
    </w:p>
    <w:p w14:paraId="70DC1329" w14:textId="361C5E7E" w:rsidR="00856A51" w:rsidRPr="00863217" w:rsidRDefault="00856A51" w:rsidP="00856A51">
      <w:pPr>
        <w:autoSpaceDE w:val="0"/>
        <w:autoSpaceDN w:val="0"/>
        <w:adjustRightInd w:val="0"/>
        <w:spacing w:after="0" w:line="360" w:lineRule="auto"/>
        <w:ind w:firstLine="720"/>
        <w:jc w:val="both"/>
        <w:rPr>
          <w:rFonts w:ascii="Times New Roman" w:hAnsi="Times New Roman"/>
          <w:sz w:val="24"/>
        </w:rPr>
      </w:pPr>
      <w:r w:rsidRPr="00692A52">
        <w:rPr>
          <w:rFonts w:ascii="Times New Roman" w:hAnsi="Times New Roman"/>
          <w:sz w:val="24"/>
        </w:rPr>
        <w:t>α) Παρακολούθηση αγώνων της ομοσπονδίας ή με την άδεια αυτής, οποιασδήποτε κατηγορίας, πιστοποιημένων από τη διοργανώτρια αρχή (ομοσπονδία – ένωση – σύλλογος – Ευρωπαϊκοί και διεθνείς αγώνες) με σαφή αναφορά στις ώρες παρακολούθησης</w:t>
      </w:r>
      <w:r w:rsidRPr="00863217">
        <w:rPr>
          <w:rFonts w:ascii="Times New Roman" w:hAnsi="Times New Roman"/>
          <w:sz w:val="24"/>
        </w:rPr>
        <w:t xml:space="preserve">. </w:t>
      </w:r>
      <w:r w:rsidR="00071F48" w:rsidRPr="00863217">
        <w:rPr>
          <w:rFonts w:ascii="Times New Roman" w:hAnsi="Times New Roman"/>
          <w:sz w:val="24"/>
        </w:rPr>
        <w:t>Οι υποψήφιοι προπονητές–</w:t>
      </w:r>
      <w:proofErr w:type="spellStart"/>
      <w:r w:rsidR="00071F48" w:rsidRPr="00863217">
        <w:rPr>
          <w:rFonts w:ascii="Times New Roman" w:hAnsi="Times New Roman"/>
          <w:sz w:val="24"/>
        </w:rPr>
        <w:t>τριες</w:t>
      </w:r>
      <w:proofErr w:type="spellEnd"/>
      <w:r w:rsidR="00071F48" w:rsidRPr="00863217">
        <w:rPr>
          <w:rFonts w:ascii="Times New Roman" w:hAnsi="Times New Roman"/>
          <w:sz w:val="24"/>
        </w:rPr>
        <w:t xml:space="preserve"> καθοδηγούμενοι θα περάσουν </w:t>
      </w:r>
      <w:proofErr w:type="spellStart"/>
      <w:r w:rsidR="00071F48" w:rsidRPr="00863217">
        <w:rPr>
          <w:rFonts w:ascii="Times New Roman" w:hAnsi="Times New Roman"/>
          <w:sz w:val="24"/>
        </w:rPr>
        <w:t>απ</w:t>
      </w:r>
      <w:proofErr w:type="spellEnd"/>
      <w:r w:rsidR="00071F48" w:rsidRPr="00863217">
        <w:rPr>
          <w:rFonts w:ascii="Times New Roman" w:hAnsi="Times New Roman"/>
          <w:sz w:val="24"/>
        </w:rPr>
        <w:t>΄ όλους τους ρόλους των συντελεστών ενός πρωταθλήματ</w:t>
      </w:r>
      <w:r w:rsidR="0078338B">
        <w:rPr>
          <w:rFonts w:ascii="Times New Roman" w:hAnsi="Times New Roman"/>
          <w:sz w:val="24"/>
        </w:rPr>
        <w:t>ος (προπονητή,</w:t>
      </w:r>
      <w:r w:rsidR="003D5CCF">
        <w:rPr>
          <w:rFonts w:ascii="Times New Roman" w:hAnsi="Times New Roman"/>
          <w:sz w:val="24"/>
        </w:rPr>
        <w:t xml:space="preserve"> </w:t>
      </w:r>
      <w:r w:rsidR="0078338B">
        <w:rPr>
          <w:rFonts w:ascii="Times New Roman" w:hAnsi="Times New Roman"/>
          <w:sz w:val="24"/>
        </w:rPr>
        <w:t xml:space="preserve">κριτή, </w:t>
      </w:r>
      <w:proofErr w:type="spellStart"/>
      <w:r w:rsidR="0078338B">
        <w:rPr>
          <w:rFonts w:ascii="Times New Roman" w:hAnsi="Times New Roman"/>
          <w:sz w:val="24"/>
        </w:rPr>
        <w:t>αγωνοδίκου</w:t>
      </w:r>
      <w:proofErr w:type="spellEnd"/>
      <w:r w:rsidR="00071F48" w:rsidRPr="00863217">
        <w:rPr>
          <w:rFonts w:ascii="Times New Roman" w:hAnsi="Times New Roman"/>
          <w:sz w:val="24"/>
        </w:rPr>
        <w:t>,</w:t>
      </w:r>
      <w:r w:rsidR="0078338B">
        <w:rPr>
          <w:rFonts w:ascii="Times New Roman" w:hAnsi="Times New Roman"/>
          <w:sz w:val="24"/>
        </w:rPr>
        <w:t xml:space="preserve"> </w:t>
      </w:r>
      <w:r w:rsidR="00071F48" w:rsidRPr="00863217">
        <w:rPr>
          <w:rFonts w:ascii="Times New Roman" w:hAnsi="Times New Roman"/>
          <w:sz w:val="24"/>
        </w:rPr>
        <w:t>γραμματείας, παρατηρητή, αλυτάρχη).</w:t>
      </w:r>
    </w:p>
    <w:p w14:paraId="45D80D85" w14:textId="77777777" w:rsidR="00856A51" w:rsidRPr="00692A52" w:rsidRDefault="00856A51" w:rsidP="00856A51">
      <w:pPr>
        <w:autoSpaceDE w:val="0"/>
        <w:autoSpaceDN w:val="0"/>
        <w:adjustRightInd w:val="0"/>
        <w:spacing w:after="0" w:line="360" w:lineRule="auto"/>
        <w:ind w:firstLine="720"/>
        <w:jc w:val="both"/>
        <w:rPr>
          <w:rFonts w:ascii="Times New Roman" w:hAnsi="Times New Roman"/>
          <w:sz w:val="24"/>
        </w:rPr>
      </w:pPr>
      <w:r w:rsidRPr="00692A52">
        <w:rPr>
          <w:rFonts w:ascii="Times New Roman" w:hAnsi="Times New Roman"/>
          <w:sz w:val="24"/>
        </w:rPr>
        <w:t xml:space="preserve">β) Παρακολούθηση ή συμμετοχή σε προπονήσεις Εθνικών ή </w:t>
      </w:r>
      <w:proofErr w:type="spellStart"/>
      <w:r w:rsidRPr="00692A52">
        <w:rPr>
          <w:rFonts w:ascii="Times New Roman" w:hAnsi="Times New Roman"/>
          <w:sz w:val="24"/>
        </w:rPr>
        <w:t>προεθνικών</w:t>
      </w:r>
      <w:proofErr w:type="spellEnd"/>
      <w:r w:rsidRPr="00692A52">
        <w:rPr>
          <w:rFonts w:ascii="Times New Roman" w:hAnsi="Times New Roman"/>
          <w:sz w:val="24"/>
        </w:rPr>
        <w:t xml:space="preserve"> ομάδων της Ομοσπονδίας ή σωματείων της Ομοσπονδίας τούτο πιστοποιημένο από το σωματείο με υπογραφή προέδρου και γενικού γραμματέα με σαφή αναφορά στις ώρες παρακολούθησης. </w:t>
      </w:r>
    </w:p>
    <w:p w14:paraId="0C8B8A73" w14:textId="77777777" w:rsidR="00856A51" w:rsidRPr="00863217" w:rsidRDefault="00856A51" w:rsidP="00856A51">
      <w:pPr>
        <w:autoSpaceDE w:val="0"/>
        <w:autoSpaceDN w:val="0"/>
        <w:adjustRightInd w:val="0"/>
        <w:spacing w:after="0" w:line="360" w:lineRule="auto"/>
        <w:ind w:firstLine="720"/>
        <w:jc w:val="both"/>
        <w:rPr>
          <w:rFonts w:ascii="Times New Roman" w:hAnsi="Times New Roman"/>
          <w:sz w:val="24"/>
        </w:rPr>
      </w:pPr>
    </w:p>
    <w:p w14:paraId="604B1D2A" w14:textId="77777777" w:rsidR="00856A51" w:rsidRDefault="00856A51" w:rsidP="00856A51">
      <w:pPr>
        <w:autoSpaceDE w:val="0"/>
        <w:autoSpaceDN w:val="0"/>
        <w:adjustRightInd w:val="0"/>
        <w:spacing w:after="0" w:line="360" w:lineRule="auto"/>
        <w:ind w:firstLine="720"/>
        <w:jc w:val="both"/>
        <w:rPr>
          <w:rFonts w:ascii="Times New Roman" w:hAnsi="Times New Roman"/>
          <w:sz w:val="24"/>
        </w:rPr>
      </w:pPr>
      <w:r w:rsidRPr="00863217">
        <w:rPr>
          <w:rFonts w:ascii="Times New Roman" w:hAnsi="Times New Roman"/>
          <w:sz w:val="24"/>
        </w:rPr>
        <w:t>Η εποπτευόμενη ή καθοδηγούμενη πρακτική άσκηση δεν αποτελεί μέρος της εξεταστικής περιόδου και δεν συνυπολογίζεται στον βαθμό αξιολόγησης του υποψηφίου.</w:t>
      </w:r>
    </w:p>
    <w:p w14:paraId="3CAAC7B9" w14:textId="77777777" w:rsidR="00956459" w:rsidRPr="00863217" w:rsidRDefault="00956459" w:rsidP="00856A51">
      <w:pPr>
        <w:autoSpaceDE w:val="0"/>
        <w:autoSpaceDN w:val="0"/>
        <w:adjustRightInd w:val="0"/>
        <w:spacing w:after="0" w:line="360" w:lineRule="auto"/>
        <w:ind w:firstLine="720"/>
        <w:jc w:val="both"/>
        <w:rPr>
          <w:rFonts w:ascii="Times New Roman" w:hAnsi="Times New Roman"/>
          <w:sz w:val="24"/>
        </w:rPr>
      </w:pPr>
    </w:p>
    <w:p w14:paraId="7EBCDA85" w14:textId="11822589" w:rsidR="00956459" w:rsidRPr="0082533D" w:rsidRDefault="00956459" w:rsidP="00956459">
      <w:pPr>
        <w:spacing w:after="200" w:line="276" w:lineRule="auto"/>
        <w:jc w:val="center"/>
        <w:rPr>
          <w:rFonts w:ascii="Times New Roman" w:hAnsi="Times New Roman"/>
          <w:b/>
          <w:color w:val="2E74B5"/>
          <w:sz w:val="36"/>
          <w:szCs w:val="36"/>
        </w:rPr>
      </w:pPr>
      <w:r w:rsidRPr="0082533D">
        <w:rPr>
          <w:rFonts w:ascii="Times New Roman" w:hAnsi="Times New Roman"/>
          <w:b/>
          <w:color w:val="2E74B5"/>
          <w:sz w:val="36"/>
          <w:szCs w:val="36"/>
        </w:rPr>
        <w:t>Πρόγραμμα Μαθημάτων</w:t>
      </w:r>
    </w:p>
    <w:p w14:paraId="2E182A1C" w14:textId="77777777" w:rsidR="00956459" w:rsidRPr="00735A21" w:rsidRDefault="00CD1074" w:rsidP="00956459">
      <w:pPr>
        <w:spacing w:after="200" w:line="276" w:lineRule="auto"/>
        <w:jc w:val="center"/>
        <w:rPr>
          <w:rFonts w:ascii="Times New Roman" w:hAnsi="Times New Roman"/>
          <w:b/>
          <w:color w:val="2E74B5"/>
          <w:sz w:val="44"/>
          <w:szCs w:val="44"/>
          <w:u w:val="single"/>
        </w:rPr>
      </w:pPr>
      <w:bookmarkStart w:id="6" w:name="_Hlk177926462"/>
      <w:r>
        <w:rPr>
          <w:rFonts w:ascii="Times New Roman" w:hAnsi="Times New Roman"/>
          <w:b/>
          <w:color w:val="2E74B5"/>
          <w:sz w:val="44"/>
          <w:szCs w:val="44"/>
          <w:u w:val="single"/>
        </w:rPr>
        <w:pict w14:anchorId="1FB74951">
          <v:rect id="_x0000_i1029" style="width:0;height:1.5pt" o:hralign="center" o:hrstd="t" o:hr="t" fillcolor="#aca899"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99"/>
        <w:gridCol w:w="3935"/>
      </w:tblGrid>
      <w:tr w:rsidR="00956459" w:rsidRPr="002B5A2E" w14:paraId="341B4A32" w14:textId="77777777" w:rsidTr="00275C5F">
        <w:tc>
          <w:tcPr>
            <w:tcW w:w="4361" w:type="dxa"/>
            <w:gridSpan w:val="2"/>
          </w:tcPr>
          <w:p w14:paraId="70144F82" w14:textId="77777777" w:rsidR="00956459" w:rsidRPr="00D1354A" w:rsidRDefault="00956459" w:rsidP="00275C5F">
            <w:pPr>
              <w:autoSpaceDE w:val="0"/>
              <w:autoSpaceDN w:val="0"/>
              <w:adjustRightInd w:val="0"/>
              <w:spacing w:after="0" w:line="360" w:lineRule="auto"/>
              <w:jc w:val="center"/>
              <w:rPr>
                <w:rFonts w:ascii="Times New Roman" w:hAnsi="Times New Roman"/>
                <w:b/>
                <w:sz w:val="24"/>
              </w:rPr>
            </w:pPr>
            <w:r w:rsidRPr="00D1354A">
              <w:rPr>
                <w:rFonts w:ascii="Times New Roman" w:hAnsi="Times New Roman"/>
                <w:b/>
                <w:sz w:val="24"/>
              </w:rPr>
              <w:t>ΜΑΘΗΜΑΤΑ 1ου ΚΥΚΛΟΥ</w:t>
            </w:r>
          </w:p>
        </w:tc>
        <w:tc>
          <w:tcPr>
            <w:tcW w:w="3935" w:type="dxa"/>
          </w:tcPr>
          <w:p w14:paraId="563B182D" w14:textId="77777777" w:rsidR="00956459" w:rsidRPr="00D1354A" w:rsidRDefault="00956459" w:rsidP="00275C5F">
            <w:pPr>
              <w:autoSpaceDE w:val="0"/>
              <w:autoSpaceDN w:val="0"/>
              <w:adjustRightInd w:val="0"/>
              <w:spacing w:after="0" w:line="360" w:lineRule="auto"/>
              <w:jc w:val="center"/>
              <w:rPr>
                <w:rFonts w:ascii="Times New Roman" w:hAnsi="Times New Roman"/>
                <w:b/>
                <w:sz w:val="24"/>
              </w:rPr>
            </w:pPr>
            <w:r w:rsidRPr="00D1354A">
              <w:rPr>
                <w:rFonts w:ascii="Times New Roman" w:hAnsi="Times New Roman"/>
                <w:b/>
                <w:sz w:val="24"/>
              </w:rPr>
              <w:t>ΔΙΔΑΣΚΟΝΤΕΣ</w:t>
            </w:r>
          </w:p>
        </w:tc>
      </w:tr>
      <w:tr w:rsidR="00956459" w:rsidRPr="002B5A2E" w14:paraId="3A3388EE" w14:textId="77777777" w:rsidTr="00275C5F">
        <w:tc>
          <w:tcPr>
            <w:tcW w:w="562" w:type="dxa"/>
          </w:tcPr>
          <w:p w14:paraId="15FA1D75" w14:textId="77777777" w:rsidR="00956459" w:rsidRPr="00D1354A" w:rsidRDefault="00956459" w:rsidP="00275C5F">
            <w:pPr>
              <w:autoSpaceDE w:val="0"/>
              <w:autoSpaceDN w:val="0"/>
              <w:adjustRightInd w:val="0"/>
              <w:spacing w:after="0" w:line="360" w:lineRule="auto"/>
              <w:jc w:val="center"/>
              <w:rPr>
                <w:rFonts w:ascii="Times New Roman" w:hAnsi="Times New Roman"/>
                <w:bCs/>
                <w:sz w:val="24"/>
              </w:rPr>
            </w:pPr>
            <w:r w:rsidRPr="00D1354A">
              <w:rPr>
                <w:rFonts w:ascii="Times New Roman" w:hAnsi="Times New Roman"/>
                <w:bCs/>
                <w:sz w:val="24"/>
              </w:rPr>
              <w:t>1</w:t>
            </w:r>
          </w:p>
        </w:tc>
        <w:tc>
          <w:tcPr>
            <w:tcW w:w="3799" w:type="dxa"/>
          </w:tcPr>
          <w:p w14:paraId="3748DB4F" w14:textId="77777777" w:rsidR="00956459" w:rsidRPr="00D1354A" w:rsidRDefault="00956459" w:rsidP="00275C5F">
            <w:pPr>
              <w:autoSpaceDE w:val="0"/>
              <w:autoSpaceDN w:val="0"/>
              <w:adjustRightInd w:val="0"/>
              <w:spacing w:after="0" w:line="360" w:lineRule="auto"/>
              <w:rPr>
                <w:rFonts w:ascii="Times New Roman" w:hAnsi="Times New Roman"/>
                <w:bCs/>
                <w:sz w:val="24"/>
              </w:rPr>
            </w:pPr>
            <w:r w:rsidRPr="00D1354A">
              <w:rPr>
                <w:rFonts w:ascii="Times New Roman" w:hAnsi="Times New Roman"/>
                <w:bCs/>
                <w:sz w:val="24"/>
              </w:rPr>
              <w:t>Ανατομία</w:t>
            </w:r>
          </w:p>
        </w:tc>
        <w:tc>
          <w:tcPr>
            <w:tcW w:w="3935" w:type="dxa"/>
          </w:tcPr>
          <w:p w14:paraId="01123C52" w14:textId="77777777" w:rsidR="00956459" w:rsidRPr="00D1354A" w:rsidRDefault="00956459" w:rsidP="00275C5F">
            <w:pPr>
              <w:autoSpaceDE w:val="0"/>
              <w:autoSpaceDN w:val="0"/>
              <w:adjustRightInd w:val="0"/>
              <w:spacing w:after="0" w:line="360" w:lineRule="auto"/>
              <w:rPr>
                <w:rFonts w:ascii="Times New Roman" w:hAnsi="Times New Roman"/>
                <w:bCs/>
                <w:sz w:val="24"/>
              </w:rPr>
            </w:pPr>
            <w:r w:rsidRPr="00D1354A">
              <w:rPr>
                <w:rFonts w:ascii="Times New Roman" w:hAnsi="Times New Roman"/>
                <w:bCs/>
                <w:sz w:val="24"/>
              </w:rPr>
              <w:t>Μαρία Ανυφαντή</w:t>
            </w:r>
            <w:r>
              <w:rPr>
                <w:rFonts w:ascii="Times New Roman" w:hAnsi="Times New Roman"/>
                <w:bCs/>
                <w:sz w:val="24"/>
              </w:rPr>
              <w:t>,</w:t>
            </w:r>
          </w:p>
          <w:p w14:paraId="33A0C85E" w14:textId="77777777" w:rsidR="00956459" w:rsidRPr="00D1354A" w:rsidRDefault="00956459" w:rsidP="00275C5F">
            <w:pPr>
              <w:autoSpaceDE w:val="0"/>
              <w:autoSpaceDN w:val="0"/>
              <w:adjustRightInd w:val="0"/>
              <w:spacing w:after="0" w:line="360" w:lineRule="auto"/>
              <w:rPr>
                <w:rFonts w:ascii="Times New Roman" w:hAnsi="Times New Roman"/>
                <w:bCs/>
                <w:sz w:val="24"/>
              </w:rPr>
            </w:pPr>
            <w:r w:rsidRPr="00D1354A">
              <w:rPr>
                <w:rFonts w:ascii="Times New Roman" w:hAnsi="Times New Roman"/>
                <w:bCs/>
                <w:sz w:val="24"/>
              </w:rPr>
              <w:t>Επιστημονική Συνεργάτης ΑΠΘ</w:t>
            </w:r>
          </w:p>
        </w:tc>
      </w:tr>
      <w:tr w:rsidR="00956459" w:rsidRPr="002B5A2E" w14:paraId="1080396E" w14:textId="77777777" w:rsidTr="00275C5F">
        <w:tc>
          <w:tcPr>
            <w:tcW w:w="562" w:type="dxa"/>
          </w:tcPr>
          <w:p w14:paraId="6618DC13" w14:textId="77777777" w:rsidR="00956459" w:rsidRPr="00D1354A" w:rsidRDefault="00956459" w:rsidP="00275C5F">
            <w:pPr>
              <w:autoSpaceDE w:val="0"/>
              <w:autoSpaceDN w:val="0"/>
              <w:adjustRightInd w:val="0"/>
              <w:spacing w:after="0" w:line="360" w:lineRule="auto"/>
              <w:jc w:val="center"/>
              <w:rPr>
                <w:rFonts w:ascii="Times New Roman" w:hAnsi="Times New Roman"/>
                <w:bCs/>
                <w:sz w:val="24"/>
              </w:rPr>
            </w:pPr>
            <w:r w:rsidRPr="00D1354A">
              <w:rPr>
                <w:rFonts w:ascii="Times New Roman" w:hAnsi="Times New Roman"/>
                <w:bCs/>
                <w:sz w:val="24"/>
              </w:rPr>
              <w:t>2</w:t>
            </w:r>
          </w:p>
        </w:tc>
        <w:tc>
          <w:tcPr>
            <w:tcW w:w="3799" w:type="dxa"/>
          </w:tcPr>
          <w:p w14:paraId="62BFC3AE" w14:textId="77777777" w:rsidR="00956459" w:rsidRPr="00D1354A" w:rsidRDefault="00956459" w:rsidP="00275C5F">
            <w:pPr>
              <w:autoSpaceDE w:val="0"/>
              <w:autoSpaceDN w:val="0"/>
              <w:adjustRightInd w:val="0"/>
              <w:spacing w:after="0" w:line="360" w:lineRule="auto"/>
              <w:rPr>
                <w:rFonts w:ascii="Times New Roman" w:hAnsi="Times New Roman"/>
                <w:bCs/>
                <w:sz w:val="24"/>
              </w:rPr>
            </w:pPr>
            <w:r w:rsidRPr="00D1354A">
              <w:rPr>
                <w:rFonts w:ascii="Times New Roman" w:hAnsi="Times New Roman"/>
                <w:bCs/>
                <w:sz w:val="24"/>
              </w:rPr>
              <w:t>Φυσιολογία</w:t>
            </w:r>
          </w:p>
        </w:tc>
        <w:tc>
          <w:tcPr>
            <w:tcW w:w="3935" w:type="dxa"/>
          </w:tcPr>
          <w:p w14:paraId="71C2D0EF" w14:textId="77777777" w:rsidR="00956459" w:rsidRPr="00D1354A" w:rsidRDefault="00956459" w:rsidP="00275C5F">
            <w:pPr>
              <w:autoSpaceDE w:val="0"/>
              <w:autoSpaceDN w:val="0"/>
              <w:adjustRightInd w:val="0"/>
              <w:spacing w:after="0" w:line="360" w:lineRule="auto"/>
              <w:rPr>
                <w:rFonts w:ascii="Times New Roman" w:hAnsi="Times New Roman"/>
                <w:bCs/>
                <w:sz w:val="24"/>
              </w:rPr>
            </w:pPr>
            <w:r w:rsidRPr="00D1354A">
              <w:rPr>
                <w:rFonts w:ascii="Times New Roman" w:hAnsi="Times New Roman"/>
                <w:bCs/>
                <w:sz w:val="24"/>
              </w:rPr>
              <w:t>Θωμάς Μεταξάς</w:t>
            </w:r>
            <w:r>
              <w:rPr>
                <w:rFonts w:ascii="Times New Roman" w:hAnsi="Times New Roman"/>
                <w:bCs/>
                <w:sz w:val="24"/>
              </w:rPr>
              <w:t>,</w:t>
            </w:r>
          </w:p>
          <w:p w14:paraId="59D66226" w14:textId="77777777" w:rsidR="00956459" w:rsidRPr="00D1354A" w:rsidRDefault="00956459" w:rsidP="00275C5F">
            <w:pPr>
              <w:autoSpaceDE w:val="0"/>
              <w:autoSpaceDN w:val="0"/>
              <w:adjustRightInd w:val="0"/>
              <w:spacing w:after="0" w:line="360" w:lineRule="auto"/>
              <w:rPr>
                <w:rFonts w:ascii="Times New Roman" w:hAnsi="Times New Roman"/>
                <w:bCs/>
                <w:sz w:val="24"/>
              </w:rPr>
            </w:pPr>
            <w:r w:rsidRPr="00D1354A">
              <w:rPr>
                <w:rFonts w:ascii="Times New Roman" w:hAnsi="Times New Roman"/>
                <w:bCs/>
                <w:sz w:val="24"/>
              </w:rPr>
              <w:t>Καθηγητής ΑΠΘ</w:t>
            </w:r>
          </w:p>
        </w:tc>
      </w:tr>
      <w:tr w:rsidR="00956459" w:rsidRPr="002B5A2E" w14:paraId="643EFA22" w14:textId="77777777" w:rsidTr="00275C5F">
        <w:tc>
          <w:tcPr>
            <w:tcW w:w="562" w:type="dxa"/>
          </w:tcPr>
          <w:p w14:paraId="2227DA79" w14:textId="77777777" w:rsidR="00956459" w:rsidRPr="00D1354A" w:rsidRDefault="00956459" w:rsidP="00275C5F">
            <w:pPr>
              <w:autoSpaceDE w:val="0"/>
              <w:autoSpaceDN w:val="0"/>
              <w:adjustRightInd w:val="0"/>
              <w:spacing w:after="0" w:line="360" w:lineRule="auto"/>
              <w:jc w:val="center"/>
              <w:rPr>
                <w:rFonts w:ascii="Times New Roman" w:hAnsi="Times New Roman"/>
                <w:bCs/>
                <w:sz w:val="24"/>
              </w:rPr>
            </w:pPr>
            <w:r w:rsidRPr="00D1354A">
              <w:rPr>
                <w:rFonts w:ascii="Times New Roman" w:hAnsi="Times New Roman"/>
                <w:bCs/>
                <w:sz w:val="24"/>
              </w:rPr>
              <w:t>3</w:t>
            </w:r>
          </w:p>
        </w:tc>
        <w:tc>
          <w:tcPr>
            <w:tcW w:w="3799" w:type="dxa"/>
          </w:tcPr>
          <w:p w14:paraId="6DF51F8F" w14:textId="77777777" w:rsidR="00956459" w:rsidRPr="00D1354A" w:rsidRDefault="00956459" w:rsidP="00275C5F">
            <w:pPr>
              <w:autoSpaceDE w:val="0"/>
              <w:autoSpaceDN w:val="0"/>
              <w:adjustRightInd w:val="0"/>
              <w:spacing w:after="0" w:line="360" w:lineRule="auto"/>
              <w:rPr>
                <w:rFonts w:ascii="Times New Roman" w:hAnsi="Times New Roman"/>
                <w:bCs/>
                <w:sz w:val="24"/>
              </w:rPr>
            </w:pPr>
            <w:proofErr w:type="spellStart"/>
            <w:r w:rsidRPr="00D1354A">
              <w:rPr>
                <w:rFonts w:ascii="Times New Roman" w:hAnsi="Times New Roman"/>
                <w:bCs/>
                <w:sz w:val="24"/>
              </w:rPr>
              <w:t>Εργοφυσιολογία</w:t>
            </w:r>
            <w:proofErr w:type="spellEnd"/>
          </w:p>
        </w:tc>
        <w:tc>
          <w:tcPr>
            <w:tcW w:w="3935" w:type="dxa"/>
          </w:tcPr>
          <w:p w14:paraId="6FC8955A" w14:textId="77777777" w:rsidR="00956459" w:rsidRPr="00D1354A" w:rsidRDefault="00624411" w:rsidP="00275C5F">
            <w:pPr>
              <w:autoSpaceDE w:val="0"/>
              <w:autoSpaceDN w:val="0"/>
              <w:adjustRightInd w:val="0"/>
              <w:spacing w:after="0" w:line="360" w:lineRule="auto"/>
              <w:rPr>
                <w:rFonts w:ascii="Times New Roman" w:hAnsi="Times New Roman"/>
                <w:bCs/>
                <w:sz w:val="24"/>
              </w:rPr>
            </w:pPr>
            <w:r>
              <w:rPr>
                <w:rFonts w:ascii="Times New Roman" w:hAnsi="Times New Roman"/>
                <w:bCs/>
                <w:sz w:val="24"/>
              </w:rPr>
              <w:t xml:space="preserve">Κοσμάς </w:t>
            </w:r>
            <w:proofErr w:type="spellStart"/>
            <w:r>
              <w:rPr>
                <w:rFonts w:ascii="Times New Roman" w:hAnsi="Times New Roman"/>
                <w:bCs/>
                <w:sz w:val="24"/>
              </w:rPr>
              <w:t>Χριστούλας</w:t>
            </w:r>
            <w:proofErr w:type="spellEnd"/>
            <w:r w:rsidR="00956459">
              <w:rPr>
                <w:rFonts w:ascii="Times New Roman" w:hAnsi="Times New Roman"/>
                <w:bCs/>
                <w:sz w:val="24"/>
              </w:rPr>
              <w:t>,</w:t>
            </w:r>
          </w:p>
          <w:p w14:paraId="7D1686D1" w14:textId="77777777" w:rsidR="00956459" w:rsidRPr="00D1354A" w:rsidRDefault="00956459" w:rsidP="00275C5F">
            <w:pPr>
              <w:autoSpaceDE w:val="0"/>
              <w:autoSpaceDN w:val="0"/>
              <w:adjustRightInd w:val="0"/>
              <w:spacing w:after="0" w:line="360" w:lineRule="auto"/>
              <w:rPr>
                <w:rFonts w:ascii="Times New Roman" w:hAnsi="Times New Roman"/>
                <w:bCs/>
                <w:sz w:val="24"/>
              </w:rPr>
            </w:pPr>
            <w:r w:rsidRPr="00D1354A">
              <w:rPr>
                <w:rFonts w:ascii="Times New Roman" w:hAnsi="Times New Roman"/>
                <w:bCs/>
                <w:sz w:val="24"/>
              </w:rPr>
              <w:t>Καθηγητής ΑΠΘ</w:t>
            </w:r>
          </w:p>
        </w:tc>
      </w:tr>
      <w:tr w:rsidR="00956459" w:rsidRPr="002B5A2E" w14:paraId="4DE13E69" w14:textId="77777777" w:rsidTr="00275C5F">
        <w:tc>
          <w:tcPr>
            <w:tcW w:w="562" w:type="dxa"/>
          </w:tcPr>
          <w:p w14:paraId="5F0ECE14" w14:textId="77777777" w:rsidR="00956459" w:rsidRPr="00D1354A" w:rsidRDefault="00956459" w:rsidP="00275C5F">
            <w:pPr>
              <w:autoSpaceDE w:val="0"/>
              <w:autoSpaceDN w:val="0"/>
              <w:adjustRightInd w:val="0"/>
              <w:spacing w:after="0" w:line="360" w:lineRule="auto"/>
              <w:jc w:val="center"/>
              <w:rPr>
                <w:rFonts w:ascii="Times New Roman" w:hAnsi="Times New Roman"/>
                <w:bCs/>
                <w:sz w:val="24"/>
              </w:rPr>
            </w:pPr>
            <w:r w:rsidRPr="00D1354A">
              <w:rPr>
                <w:rFonts w:ascii="Times New Roman" w:hAnsi="Times New Roman"/>
                <w:bCs/>
                <w:sz w:val="24"/>
              </w:rPr>
              <w:lastRenderedPageBreak/>
              <w:t>4</w:t>
            </w:r>
          </w:p>
        </w:tc>
        <w:tc>
          <w:tcPr>
            <w:tcW w:w="3799" w:type="dxa"/>
          </w:tcPr>
          <w:p w14:paraId="5604CC67" w14:textId="77777777" w:rsidR="00956459" w:rsidRPr="00D1354A" w:rsidRDefault="00956459" w:rsidP="00275C5F">
            <w:pPr>
              <w:autoSpaceDE w:val="0"/>
              <w:autoSpaceDN w:val="0"/>
              <w:adjustRightInd w:val="0"/>
              <w:spacing w:after="0" w:line="360" w:lineRule="auto"/>
              <w:rPr>
                <w:rFonts w:ascii="Times New Roman" w:hAnsi="Times New Roman"/>
                <w:bCs/>
                <w:sz w:val="24"/>
              </w:rPr>
            </w:pPr>
            <w:r w:rsidRPr="00D1354A">
              <w:rPr>
                <w:rFonts w:ascii="Times New Roman" w:hAnsi="Times New Roman"/>
                <w:bCs/>
                <w:sz w:val="24"/>
              </w:rPr>
              <w:t>Φυσικοθεραπεία</w:t>
            </w:r>
          </w:p>
        </w:tc>
        <w:tc>
          <w:tcPr>
            <w:tcW w:w="3935" w:type="dxa"/>
          </w:tcPr>
          <w:p w14:paraId="11225DEB" w14:textId="77777777" w:rsidR="00956459" w:rsidRPr="005E11AA" w:rsidRDefault="00956459" w:rsidP="00275C5F">
            <w:pPr>
              <w:autoSpaceDE w:val="0"/>
              <w:autoSpaceDN w:val="0"/>
              <w:adjustRightInd w:val="0"/>
              <w:spacing w:after="0" w:line="360" w:lineRule="auto"/>
              <w:rPr>
                <w:rFonts w:ascii="Times New Roman" w:hAnsi="Times New Roman"/>
                <w:bCs/>
                <w:sz w:val="24"/>
              </w:rPr>
            </w:pPr>
            <w:r w:rsidRPr="005E11AA">
              <w:rPr>
                <w:rFonts w:ascii="Times New Roman" w:hAnsi="Times New Roman"/>
                <w:bCs/>
                <w:sz w:val="24"/>
              </w:rPr>
              <w:t xml:space="preserve">Νικόλαος </w:t>
            </w:r>
            <w:proofErr w:type="spellStart"/>
            <w:r w:rsidRPr="005E11AA">
              <w:rPr>
                <w:rFonts w:ascii="Times New Roman" w:hAnsi="Times New Roman"/>
                <w:bCs/>
                <w:sz w:val="24"/>
              </w:rPr>
              <w:t>Τσορλάκης</w:t>
            </w:r>
            <w:proofErr w:type="spellEnd"/>
            <w:r>
              <w:rPr>
                <w:rFonts w:ascii="Times New Roman" w:hAnsi="Times New Roman"/>
                <w:bCs/>
                <w:sz w:val="24"/>
              </w:rPr>
              <w:t>,</w:t>
            </w:r>
          </w:p>
          <w:p w14:paraId="6E79B352" w14:textId="77777777" w:rsidR="00956459" w:rsidRPr="00D1354A" w:rsidRDefault="00956459" w:rsidP="00275C5F">
            <w:pPr>
              <w:autoSpaceDE w:val="0"/>
              <w:autoSpaceDN w:val="0"/>
              <w:adjustRightInd w:val="0"/>
              <w:spacing w:after="0" w:line="360" w:lineRule="auto"/>
              <w:rPr>
                <w:rFonts w:ascii="Times New Roman" w:hAnsi="Times New Roman"/>
                <w:bCs/>
                <w:sz w:val="24"/>
              </w:rPr>
            </w:pPr>
            <w:r w:rsidRPr="005E11AA">
              <w:rPr>
                <w:rFonts w:ascii="Times New Roman" w:hAnsi="Times New Roman"/>
                <w:bCs/>
                <w:sz w:val="24"/>
              </w:rPr>
              <w:t xml:space="preserve">Επιστημονικός </w:t>
            </w:r>
            <w:r w:rsidRPr="009C1F62">
              <w:rPr>
                <w:rFonts w:ascii="Times New Roman" w:hAnsi="Times New Roman"/>
                <w:bCs/>
                <w:sz w:val="24"/>
              </w:rPr>
              <w:t xml:space="preserve">Συνεργάτης </w:t>
            </w:r>
            <w:r w:rsidRPr="005E11AA">
              <w:rPr>
                <w:rFonts w:ascii="Times New Roman" w:hAnsi="Times New Roman"/>
                <w:bCs/>
                <w:sz w:val="24"/>
              </w:rPr>
              <w:t>ΑΠΘ</w:t>
            </w:r>
          </w:p>
        </w:tc>
      </w:tr>
      <w:tr w:rsidR="00956459" w:rsidRPr="002B5A2E" w14:paraId="5CA27EB9" w14:textId="77777777" w:rsidTr="00275C5F">
        <w:tc>
          <w:tcPr>
            <w:tcW w:w="562" w:type="dxa"/>
          </w:tcPr>
          <w:p w14:paraId="55241218" w14:textId="77777777" w:rsidR="00956459" w:rsidRPr="00D1354A" w:rsidRDefault="00956459" w:rsidP="00275C5F">
            <w:pPr>
              <w:autoSpaceDE w:val="0"/>
              <w:autoSpaceDN w:val="0"/>
              <w:adjustRightInd w:val="0"/>
              <w:spacing w:after="0" w:line="360" w:lineRule="auto"/>
              <w:jc w:val="center"/>
              <w:rPr>
                <w:rFonts w:ascii="Times New Roman" w:hAnsi="Times New Roman"/>
                <w:bCs/>
                <w:sz w:val="24"/>
              </w:rPr>
            </w:pPr>
            <w:r w:rsidRPr="00D1354A">
              <w:rPr>
                <w:rFonts w:ascii="Times New Roman" w:hAnsi="Times New Roman"/>
                <w:bCs/>
                <w:sz w:val="24"/>
              </w:rPr>
              <w:t>5</w:t>
            </w:r>
          </w:p>
        </w:tc>
        <w:tc>
          <w:tcPr>
            <w:tcW w:w="3799" w:type="dxa"/>
          </w:tcPr>
          <w:p w14:paraId="63D6F54A" w14:textId="77777777" w:rsidR="00956459" w:rsidRPr="00D1354A" w:rsidRDefault="00956459" w:rsidP="00275C5F">
            <w:pPr>
              <w:autoSpaceDE w:val="0"/>
              <w:autoSpaceDN w:val="0"/>
              <w:adjustRightInd w:val="0"/>
              <w:spacing w:after="0" w:line="360" w:lineRule="auto"/>
              <w:rPr>
                <w:rFonts w:ascii="Times New Roman" w:hAnsi="Times New Roman"/>
                <w:bCs/>
                <w:sz w:val="24"/>
              </w:rPr>
            </w:pPr>
            <w:r w:rsidRPr="00D1354A">
              <w:rPr>
                <w:rFonts w:ascii="Times New Roman" w:hAnsi="Times New Roman"/>
                <w:bCs/>
                <w:sz w:val="24"/>
              </w:rPr>
              <w:t>Βιομηχανική</w:t>
            </w:r>
          </w:p>
        </w:tc>
        <w:tc>
          <w:tcPr>
            <w:tcW w:w="3935" w:type="dxa"/>
          </w:tcPr>
          <w:p w14:paraId="488CF82A" w14:textId="77777777" w:rsidR="00956459" w:rsidRPr="009D2D8D" w:rsidRDefault="00956459" w:rsidP="00275C5F">
            <w:pPr>
              <w:autoSpaceDE w:val="0"/>
              <w:autoSpaceDN w:val="0"/>
              <w:adjustRightInd w:val="0"/>
              <w:spacing w:after="0" w:line="360" w:lineRule="auto"/>
              <w:rPr>
                <w:rFonts w:ascii="Times New Roman" w:hAnsi="Times New Roman"/>
                <w:bCs/>
                <w:sz w:val="24"/>
              </w:rPr>
            </w:pPr>
            <w:r w:rsidRPr="009D2D8D">
              <w:rPr>
                <w:rFonts w:ascii="Times New Roman" w:hAnsi="Times New Roman"/>
                <w:bCs/>
                <w:sz w:val="24"/>
              </w:rPr>
              <w:t xml:space="preserve">Θωμάς </w:t>
            </w:r>
            <w:proofErr w:type="spellStart"/>
            <w:r w:rsidRPr="009D2D8D">
              <w:rPr>
                <w:rFonts w:ascii="Times New Roman" w:hAnsi="Times New Roman"/>
                <w:bCs/>
                <w:sz w:val="24"/>
              </w:rPr>
              <w:t>Νικοδέλης</w:t>
            </w:r>
            <w:proofErr w:type="spellEnd"/>
            <w:r>
              <w:rPr>
                <w:rFonts w:ascii="Times New Roman" w:hAnsi="Times New Roman"/>
                <w:bCs/>
                <w:sz w:val="24"/>
              </w:rPr>
              <w:t>,</w:t>
            </w:r>
          </w:p>
          <w:p w14:paraId="63194CC1" w14:textId="77777777" w:rsidR="00956459" w:rsidRPr="00D1354A" w:rsidRDefault="00956459" w:rsidP="00275C5F">
            <w:pPr>
              <w:autoSpaceDE w:val="0"/>
              <w:autoSpaceDN w:val="0"/>
              <w:adjustRightInd w:val="0"/>
              <w:spacing w:after="0" w:line="360" w:lineRule="auto"/>
              <w:rPr>
                <w:rFonts w:ascii="Times New Roman" w:hAnsi="Times New Roman"/>
                <w:bCs/>
                <w:sz w:val="24"/>
              </w:rPr>
            </w:pPr>
            <w:r w:rsidRPr="009D2D8D">
              <w:rPr>
                <w:rFonts w:ascii="Times New Roman" w:hAnsi="Times New Roman"/>
                <w:bCs/>
                <w:sz w:val="24"/>
              </w:rPr>
              <w:t>ΕΔΙΠ ΑΠΘ</w:t>
            </w:r>
          </w:p>
        </w:tc>
      </w:tr>
    </w:tbl>
    <w:p w14:paraId="60E46DA6" w14:textId="77777777" w:rsidR="00956459" w:rsidRPr="002B5A2E" w:rsidRDefault="00956459" w:rsidP="00956459">
      <w:pPr>
        <w:autoSpaceDE w:val="0"/>
        <w:autoSpaceDN w:val="0"/>
        <w:adjustRightInd w:val="0"/>
        <w:spacing w:after="0" w:line="360" w:lineRule="auto"/>
        <w:rPr>
          <w:rFonts w:ascii="Times New Roman" w:hAnsi="Times New Roman"/>
          <w:b/>
          <w:bCs/>
          <w:color w:val="FF0000"/>
          <w:sz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99"/>
        <w:gridCol w:w="3935"/>
      </w:tblGrid>
      <w:tr w:rsidR="00956459" w:rsidRPr="002B5A2E" w14:paraId="20128099" w14:textId="77777777" w:rsidTr="00275C5F">
        <w:tc>
          <w:tcPr>
            <w:tcW w:w="4361" w:type="dxa"/>
            <w:gridSpan w:val="2"/>
          </w:tcPr>
          <w:p w14:paraId="364F6F78" w14:textId="77777777" w:rsidR="00956459" w:rsidRPr="00D1354A" w:rsidRDefault="00956459" w:rsidP="00275C5F">
            <w:pPr>
              <w:autoSpaceDE w:val="0"/>
              <w:autoSpaceDN w:val="0"/>
              <w:adjustRightInd w:val="0"/>
              <w:spacing w:after="0" w:line="360" w:lineRule="auto"/>
              <w:jc w:val="center"/>
              <w:rPr>
                <w:rFonts w:ascii="Times New Roman" w:hAnsi="Times New Roman"/>
                <w:b/>
                <w:sz w:val="24"/>
              </w:rPr>
            </w:pPr>
            <w:r w:rsidRPr="00D1354A">
              <w:rPr>
                <w:rFonts w:ascii="Times New Roman" w:hAnsi="Times New Roman"/>
                <w:b/>
                <w:sz w:val="24"/>
              </w:rPr>
              <w:t>ΜΑΘΗΜΑΤΑ 2</w:t>
            </w:r>
            <w:r w:rsidRPr="00D1354A">
              <w:rPr>
                <w:rFonts w:ascii="Times New Roman" w:hAnsi="Times New Roman"/>
                <w:b/>
                <w:sz w:val="24"/>
                <w:vertAlign w:val="superscript"/>
              </w:rPr>
              <w:t>ου</w:t>
            </w:r>
            <w:r w:rsidRPr="00D1354A">
              <w:rPr>
                <w:rFonts w:ascii="Times New Roman" w:hAnsi="Times New Roman"/>
                <w:b/>
                <w:sz w:val="24"/>
              </w:rPr>
              <w:t xml:space="preserve"> ΚΥΚΛΟΥ</w:t>
            </w:r>
          </w:p>
        </w:tc>
        <w:tc>
          <w:tcPr>
            <w:tcW w:w="3935" w:type="dxa"/>
          </w:tcPr>
          <w:p w14:paraId="2074133B" w14:textId="77777777" w:rsidR="00956459" w:rsidRPr="00D1354A" w:rsidRDefault="00956459" w:rsidP="00275C5F">
            <w:pPr>
              <w:autoSpaceDE w:val="0"/>
              <w:autoSpaceDN w:val="0"/>
              <w:adjustRightInd w:val="0"/>
              <w:spacing w:after="0" w:line="360" w:lineRule="auto"/>
              <w:jc w:val="center"/>
              <w:rPr>
                <w:rFonts w:ascii="Times New Roman" w:hAnsi="Times New Roman"/>
                <w:sz w:val="24"/>
              </w:rPr>
            </w:pPr>
            <w:r w:rsidRPr="00D1354A">
              <w:rPr>
                <w:rFonts w:ascii="Times New Roman" w:hAnsi="Times New Roman"/>
                <w:b/>
                <w:sz w:val="24"/>
              </w:rPr>
              <w:t>ΔΙΔΑΣΚΟΝΤΕΣ</w:t>
            </w:r>
          </w:p>
        </w:tc>
      </w:tr>
      <w:tr w:rsidR="00956459" w:rsidRPr="002B5A2E" w14:paraId="1F78FB86" w14:textId="77777777" w:rsidTr="00275C5F">
        <w:tc>
          <w:tcPr>
            <w:tcW w:w="562" w:type="dxa"/>
          </w:tcPr>
          <w:p w14:paraId="00DC2FF9"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1</w:t>
            </w:r>
          </w:p>
        </w:tc>
        <w:tc>
          <w:tcPr>
            <w:tcW w:w="3799" w:type="dxa"/>
          </w:tcPr>
          <w:p w14:paraId="1A291463"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Κινητική Συμπεριφορά (Μάθηση)</w:t>
            </w:r>
          </w:p>
        </w:tc>
        <w:tc>
          <w:tcPr>
            <w:tcW w:w="3935" w:type="dxa"/>
          </w:tcPr>
          <w:p w14:paraId="34FFE4E5"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 xml:space="preserve">Γεώργιος </w:t>
            </w:r>
            <w:proofErr w:type="spellStart"/>
            <w:r w:rsidRPr="00D1354A">
              <w:rPr>
                <w:rFonts w:ascii="Times New Roman" w:hAnsi="Times New Roman"/>
                <w:sz w:val="24"/>
              </w:rPr>
              <w:t>Γρούϊος</w:t>
            </w:r>
            <w:proofErr w:type="spellEnd"/>
            <w:r>
              <w:rPr>
                <w:rFonts w:ascii="Times New Roman" w:hAnsi="Times New Roman"/>
                <w:sz w:val="24"/>
              </w:rPr>
              <w:t>,</w:t>
            </w:r>
          </w:p>
          <w:p w14:paraId="57FCFCBE"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Καθηγητής ΑΠΘ</w:t>
            </w:r>
          </w:p>
        </w:tc>
      </w:tr>
      <w:tr w:rsidR="00956459" w:rsidRPr="002B5A2E" w14:paraId="72E38985" w14:textId="77777777" w:rsidTr="00275C5F">
        <w:tc>
          <w:tcPr>
            <w:tcW w:w="562" w:type="dxa"/>
          </w:tcPr>
          <w:p w14:paraId="7F561473"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2</w:t>
            </w:r>
          </w:p>
        </w:tc>
        <w:tc>
          <w:tcPr>
            <w:tcW w:w="3799" w:type="dxa"/>
          </w:tcPr>
          <w:p w14:paraId="245B78A4"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Οργάνωση &amp; Διοίκηση Αθλητισμού</w:t>
            </w:r>
          </w:p>
        </w:tc>
        <w:tc>
          <w:tcPr>
            <w:tcW w:w="3935" w:type="dxa"/>
          </w:tcPr>
          <w:p w14:paraId="642FDE9A" w14:textId="77777777" w:rsidR="00B2212F" w:rsidRPr="00B2212F" w:rsidRDefault="00B2212F" w:rsidP="00B2212F">
            <w:pPr>
              <w:autoSpaceDE w:val="0"/>
              <w:autoSpaceDN w:val="0"/>
              <w:adjustRightInd w:val="0"/>
              <w:spacing w:after="0" w:line="360" w:lineRule="auto"/>
              <w:rPr>
                <w:rFonts w:ascii="Times New Roman" w:hAnsi="Times New Roman"/>
                <w:sz w:val="24"/>
              </w:rPr>
            </w:pPr>
            <w:r w:rsidRPr="00B2212F">
              <w:rPr>
                <w:rFonts w:ascii="Times New Roman" w:hAnsi="Times New Roman"/>
                <w:sz w:val="24"/>
              </w:rPr>
              <w:t xml:space="preserve">Παντελεήμων </w:t>
            </w:r>
            <w:proofErr w:type="spellStart"/>
            <w:r w:rsidRPr="00B2212F">
              <w:rPr>
                <w:rFonts w:ascii="Times New Roman" w:hAnsi="Times New Roman"/>
                <w:sz w:val="24"/>
              </w:rPr>
              <w:t>Μπακιρτζόγλου</w:t>
            </w:r>
            <w:proofErr w:type="spellEnd"/>
            <w:r w:rsidRPr="00B2212F">
              <w:rPr>
                <w:rFonts w:ascii="Times New Roman" w:hAnsi="Times New Roman"/>
                <w:sz w:val="24"/>
              </w:rPr>
              <w:t>,</w:t>
            </w:r>
          </w:p>
          <w:p w14:paraId="1B7BAE89" w14:textId="77777777" w:rsidR="00956459" w:rsidRPr="00D1354A" w:rsidRDefault="00B2212F" w:rsidP="00B2212F">
            <w:pPr>
              <w:autoSpaceDE w:val="0"/>
              <w:autoSpaceDN w:val="0"/>
              <w:adjustRightInd w:val="0"/>
              <w:spacing w:after="0" w:line="360" w:lineRule="auto"/>
              <w:rPr>
                <w:rFonts w:ascii="Times New Roman" w:hAnsi="Times New Roman"/>
                <w:sz w:val="24"/>
              </w:rPr>
            </w:pPr>
            <w:r w:rsidRPr="00B2212F">
              <w:rPr>
                <w:rFonts w:ascii="Times New Roman" w:hAnsi="Times New Roman"/>
                <w:sz w:val="24"/>
              </w:rPr>
              <w:t>Γραμματέας ΤΕΦΑΑ-ΑΠΘ</w:t>
            </w:r>
          </w:p>
        </w:tc>
      </w:tr>
      <w:tr w:rsidR="00956459" w:rsidRPr="002B5A2E" w14:paraId="60ED5E6B" w14:textId="77777777" w:rsidTr="00275C5F">
        <w:tc>
          <w:tcPr>
            <w:tcW w:w="562" w:type="dxa"/>
          </w:tcPr>
          <w:p w14:paraId="1E1FA5A9"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3</w:t>
            </w:r>
          </w:p>
        </w:tc>
        <w:tc>
          <w:tcPr>
            <w:tcW w:w="3799" w:type="dxa"/>
          </w:tcPr>
          <w:p w14:paraId="3F22FF10" w14:textId="73C94AF0"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Αθ</w:t>
            </w:r>
            <w:r w:rsidR="0013221D">
              <w:rPr>
                <w:rFonts w:ascii="Times New Roman" w:hAnsi="Times New Roman"/>
                <w:sz w:val="24"/>
              </w:rPr>
              <w:t>λ</w:t>
            </w:r>
            <w:r w:rsidR="003127C2">
              <w:rPr>
                <w:rFonts w:ascii="Times New Roman" w:hAnsi="Times New Roman"/>
                <w:sz w:val="24"/>
              </w:rPr>
              <w:t>η</w:t>
            </w:r>
            <w:r w:rsidR="00C9571E">
              <w:rPr>
                <w:rFonts w:ascii="Times New Roman" w:hAnsi="Times New Roman"/>
                <w:sz w:val="24"/>
              </w:rPr>
              <w:t>τική</w:t>
            </w:r>
            <w:r w:rsidRPr="00D1354A">
              <w:rPr>
                <w:rFonts w:ascii="Times New Roman" w:hAnsi="Times New Roman"/>
                <w:sz w:val="24"/>
              </w:rPr>
              <w:t xml:space="preserve"> Ψυχολογία</w:t>
            </w:r>
          </w:p>
        </w:tc>
        <w:tc>
          <w:tcPr>
            <w:tcW w:w="3935" w:type="dxa"/>
          </w:tcPr>
          <w:p w14:paraId="3C9FEB45"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 xml:space="preserve">Γεώργιος </w:t>
            </w:r>
            <w:proofErr w:type="spellStart"/>
            <w:r w:rsidRPr="00D1354A">
              <w:rPr>
                <w:rFonts w:ascii="Times New Roman" w:hAnsi="Times New Roman"/>
                <w:sz w:val="24"/>
              </w:rPr>
              <w:t>Γρούϊος</w:t>
            </w:r>
            <w:proofErr w:type="spellEnd"/>
            <w:r>
              <w:rPr>
                <w:rFonts w:ascii="Times New Roman" w:hAnsi="Times New Roman"/>
                <w:sz w:val="24"/>
              </w:rPr>
              <w:t>,</w:t>
            </w:r>
          </w:p>
          <w:p w14:paraId="5E118377"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Καθηγητής ΑΠΘ</w:t>
            </w:r>
          </w:p>
        </w:tc>
      </w:tr>
      <w:tr w:rsidR="00956459" w:rsidRPr="002B5A2E" w14:paraId="7489FC42" w14:textId="77777777" w:rsidTr="00275C5F">
        <w:tc>
          <w:tcPr>
            <w:tcW w:w="562" w:type="dxa"/>
          </w:tcPr>
          <w:p w14:paraId="0D4C282F"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4</w:t>
            </w:r>
          </w:p>
        </w:tc>
        <w:tc>
          <w:tcPr>
            <w:tcW w:w="3799" w:type="dxa"/>
          </w:tcPr>
          <w:p w14:paraId="3DAE4979"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Αθλητική Παιδαγωγική</w:t>
            </w:r>
          </w:p>
        </w:tc>
        <w:tc>
          <w:tcPr>
            <w:tcW w:w="3935" w:type="dxa"/>
          </w:tcPr>
          <w:p w14:paraId="62457BD9"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Αικατερίνη Μουρατίδου</w:t>
            </w:r>
            <w:r>
              <w:rPr>
                <w:rFonts w:ascii="Times New Roman" w:hAnsi="Times New Roman"/>
                <w:sz w:val="24"/>
              </w:rPr>
              <w:t>,</w:t>
            </w:r>
          </w:p>
          <w:p w14:paraId="1EAD2C52"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Καθηγήτρια ΑΠΘ</w:t>
            </w:r>
          </w:p>
        </w:tc>
      </w:tr>
      <w:tr w:rsidR="00956459" w:rsidRPr="002B5A2E" w14:paraId="09372784" w14:textId="77777777" w:rsidTr="00275C5F">
        <w:tc>
          <w:tcPr>
            <w:tcW w:w="562" w:type="dxa"/>
          </w:tcPr>
          <w:p w14:paraId="6C9F7233"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5</w:t>
            </w:r>
          </w:p>
        </w:tc>
        <w:tc>
          <w:tcPr>
            <w:tcW w:w="3799" w:type="dxa"/>
          </w:tcPr>
          <w:p w14:paraId="3BED030B"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Μεθοδολογία Αθλητικής Έρευνας</w:t>
            </w:r>
          </w:p>
        </w:tc>
        <w:tc>
          <w:tcPr>
            <w:tcW w:w="3935" w:type="dxa"/>
          </w:tcPr>
          <w:p w14:paraId="0E9A81DC"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Κωνσταντίνος Χατζηνικολάου</w:t>
            </w:r>
            <w:r>
              <w:rPr>
                <w:rFonts w:ascii="Times New Roman" w:hAnsi="Times New Roman"/>
                <w:sz w:val="24"/>
              </w:rPr>
              <w:t>,</w:t>
            </w:r>
          </w:p>
          <w:p w14:paraId="587485A0"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ΕΔΙΠ  ΑΠΘ</w:t>
            </w:r>
          </w:p>
        </w:tc>
      </w:tr>
    </w:tbl>
    <w:p w14:paraId="23F3A502" w14:textId="77777777" w:rsidR="00956459" w:rsidRPr="002B5A2E" w:rsidRDefault="00956459" w:rsidP="00956459">
      <w:pPr>
        <w:pStyle w:val="a3"/>
        <w:autoSpaceDE w:val="0"/>
        <w:autoSpaceDN w:val="0"/>
        <w:adjustRightInd w:val="0"/>
        <w:spacing w:after="0" w:line="360" w:lineRule="auto"/>
        <w:ind w:left="567"/>
        <w:rPr>
          <w:rFonts w:ascii="Times New Roman" w:hAnsi="Times New Roman"/>
          <w:b/>
          <w:bCs/>
          <w:color w:val="FF0000"/>
          <w:highlight w:val="yellow"/>
        </w:rPr>
      </w:pPr>
    </w:p>
    <w:p w14:paraId="550DFE17" w14:textId="77777777" w:rsidR="00956459" w:rsidRPr="00D1354A" w:rsidRDefault="00956459" w:rsidP="00956459">
      <w:pPr>
        <w:pStyle w:val="a3"/>
        <w:numPr>
          <w:ilvl w:val="0"/>
          <w:numId w:val="14"/>
        </w:numPr>
        <w:autoSpaceDE w:val="0"/>
        <w:autoSpaceDN w:val="0"/>
        <w:adjustRightInd w:val="0"/>
        <w:spacing w:after="0" w:line="360" w:lineRule="auto"/>
        <w:jc w:val="center"/>
        <w:rPr>
          <w:rFonts w:ascii="Times New Roman" w:hAnsi="Times New Roman"/>
          <w:b/>
          <w:bCs/>
        </w:rPr>
      </w:pPr>
      <w:r w:rsidRPr="00D1354A">
        <w:rPr>
          <w:rFonts w:ascii="Times New Roman" w:hAnsi="Times New Roman"/>
          <w:b/>
          <w:sz w:val="24"/>
        </w:rPr>
        <w:t>ΚΥΚΛΟΣ</w:t>
      </w:r>
      <w:r w:rsidRPr="00D1354A">
        <w:rPr>
          <w:rFonts w:ascii="Times New Roman" w:hAnsi="Times New Roman"/>
          <w:b/>
          <w:bCs/>
          <w:sz w:val="24"/>
        </w:rPr>
        <w:t xml:space="preserve">/ΤΟΜΕΑΣ 3 ΜΑΘΗΜΑΤΑ ΕΙΔΙΚΕΥΣΗΣ </w:t>
      </w:r>
    </w:p>
    <w:p w14:paraId="14D99352" w14:textId="77777777" w:rsidR="00956459" w:rsidRPr="00D1354A" w:rsidRDefault="00956459" w:rsidP="00956459">
      <w:pPr>
        <w:autoSpaceDE w:val="0"/>
        <w:autoSpaceDN w:val="0"/>
        <w:adjustRightInd w:val="0"/>
        <w:spacing w:after="0" w:line="360" w:lineRule="auto"/>
        <w:jc w:val="center"/>
        <w:rPr>
          <w:rFonts w:ascii="Times New Roman" w:hAnsi="Times New Roman"/>
          <w:b/>
          <w:bCs/>
          <w:sz w:val="24"/>
        </w:rPr>
      </w:pPr>
      <w:r w:rsidRPr="00D1354A">
        <w:rPr>
          <w:rFonts w:ascii="Times New Roman" w:hAnsi="Times New Roman"/>
          <w:b/>
          <w:bCs/>
          <w:sz w:val="24"/>
        </w:rPr>
        <w:t>ΘΕΩΡΗΤΙΚΑ (Θ) – ΠΡΑΚΤΙΚΑ (Π) ΜΑΘΗΜΑΤΑ</w:t>
      </w:r>
    </w:p>
    <w:p w14:paraId="79F577E5" w14:textId="77777777" w:rsidR="00956459" w:rsidRPr="002B5A2E" w:rsidRDefault="00956459" w:rsidP="00956459">
      <w:pPr>
        <w:autoSpaceDE w:val="0"/>
        <w:autoSpaceDN w:val="0"/>
        <w:adjustRightInd w:val="0"/>
        <w:spacing w:after="0" w:line="360" w:lineRule="auto"/>
        <w:jc w:val="center"/>
        <w:rPr>
          <w:rFonts w:ascii="Times New Roman" w:hAnsi="Times New Roman"/>
          <w:b/>
          <w:bCs/>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99"/>
        <w:gridCol w:w="3935"/>
      </w:tblGrid>
      <w:tr w:rsidR="00956459" w:rsidRPr="002B5A2E" w14:paraId="2273660E" w14:textId="77777777" w:rsidTr="00275C5F">
        <w:tc>
          <w:tcPr>
            <w:tcW w:w="4361" w:type="dxa"/>
            <w:gridSpan w:val="2"/>
          </w:tcPr>
          <w:p w14:paraId="5905747E" w14:textId="77777777" w:rsidR="00956459" w:rsidRPr="00D1354A" w:rsidRDefault="00956459" w:rsidP="00275C5F">
            <w:pPr>
              <w:autoSpaceDE w:val="0"/>
              <w:autoSpaceDN w:val="0"/>
              <w:adjustRightInd w:val="0"/>
              <w:spacing w:after="0" w:line="360" w:lineRule="auto"/>
              <w:jc w:val="center"/>
              <w:rPr>
                <w:rFonts w:ascii="Times New Roman" w:hAnsi="Times New Roman"/>
                <w:b/>
                <w:sz w:val="24"/>
              </w:rPr>
            </w:pPr>
            <w:r w:rsidRPr="00D1354A">
              <w:rPr>
                <w:rFonts w:ascii="Times New Roman" w:hAnsi="Times New Roman"/>
                <w:b/>
                <w:sz w:val="24"/>
              </w:rPr>
              <w:t>ΜΑΘΗΜΑΤΑ 3ου ΚΥΚΛΟΥ</w:t>
            </w:r>
          </w:p>
        </w:tc>
        <w:tc>
          <w:tcPr>
            <w:tcW w:w="3935" w:type="dxa"/>
          </w:tcPr>
          <w:p w14:paraId="4152D99E" w14:textId="77777777" w:rsidR="00956459" w:rsidRPr="00D1354A" w:rsidRDefault="00956459" w:rsidP="00275C5F">
            <w:pPr>
              <w:autoSpaceDE w:val="0"/>
              <w:autoSpaceDN w:val="0"/>
              <w:adjustRightInd w:val="0"/>
              <w:spacing w:after="0" w:line="360" w:lineRule="auto"/>
              <w:jc w:val="center"/>
              <w:rPr>
                <w:rFonts w:ascii="Times New Roman" w:hAnsi="Times New Roman"/>
                <w:b/>
                <w:sz w:val="24"/>
              </w:rPr>
            </w:pPr>
            <w:r w:rsidRPr="00D1354A">
              <w:rPr>
                <w:rFonts w:ascii="Times New Roman" w:hAnsi="Times New Roman"/>
                <w:b/>
                <w:sz w:val="24"/>
              </w:rPr>
              <w:t>ΔΙΔΑΣΚΟΝΤΕΣ</w:t>
            </w:r>
          </w:p>
        </w:tc>
      </w:tr>
      <w:tr w:rsidR="00956459" w:rsidRPr="002B5A2E" w14:paraId="34B24218" w14:textId="77777777" w:rsidTr="00275C5F">
        <w:tc>
          <w:tcPr>
            <w:tcW w:w="562" w:type="dxa"/>
          </w:tcPr>
          <w:p w14:paraId="401EF0E4"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1</w:t>
            </w:r>
          </w:p>
        </w:tc>
        <w:tc>
          <w:tcPr>
            <w:tcW w:w="3799" w:type="dxa"/>
          </w:tcPr>
          <w:p w14:paraId="7E0C3171" w14:textId="7B463188"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 xml:space="preserve">Γενική Προπονητική </w:t>
            </w:r>
            <w:r w:rsidR="00650E82" w:rsidRPr="00650E82">
              <w:rPr>
                <w:rFonts w:ascii="Times New Roman" w:hAnsi="Times New Roman"/>
                <w:sz w:val="24"/>
              </w:rPr>
              <w:t>(</w:t>
            </w:r>
            <w:r w:rsidR="00650E82">
              <w:rPr>
                <w:rFonts w:ascii="Times New Roman" w:hAnsi="Times New Roman"/>
                <w:sz w:val="24"/>
              </w:rPr>
              <w:t>Θ</w:t>
            </w:r>
            <w:r w:rsidR="00650E82" w:rsidRPr="00650E82">
              <w:rPr>
                <w:rFonts w:ascii="Times New Roman" w:hAnsi="Times New Roman"/>
                <w:sz w:val="24"/>
              </w:rPr>
              <w:t>)</w:t>
            </w:r>
          </w:p>
        </w:tc>
        <w:tc>
          <w:tcPr>
            <w:tcW w:w="3935" w:type="dxa"/>
          </w:tcPr>
          <w:p w14:paraId="34D1BB5B"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Θεόδωρος Καννάς</w:t>
            </w:r>
            <w:r>
              <w:rPr>
                <w:rFonts w:ascii="Times New Roman" w:hAnsi="Times New Roman"/>
                <w:sz w:val="24"/>
              </w:rPr>
              <w:t>,</w:t>
            </w:r>
          </w:p>
          <w:p w14:paraId="6D0D5CE9"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Επίκουρος Καθηγητής ΑΠΘ</w:t>
            </w:r>
          </w:p>
        </w:tc>
      </w:tr>
      <w:tr w:rsidR="00956459" w:rsidRPr="002B5A2E" w14:paraId="610E1C0D" w14:textId="77777777" w:rsidTr="00275C5F">
        <w:tc>
          <w:tcPr>
            <w:tcW w:w="562" w:type="dxa"/>
          </w:tcPr>
          <w:p w14:paraId="359E587A" w14:textId="77777777" w:rsidR="00956459" w:rsidRPr="00D1354A" w:rsidRDefault="00956459" w:rsidP="00275C5F">
            <w:pPr>
              <w:autoSpaceDE w:val="0"/>
              <w:autoSpaceDN w:val="0"/>
              <w:adjustRightInd w:val="0"/>
              <w:spacing w:after="0" w:line="360" w:lineRule="auto"/>
              <w:rPr>
                <w:rFonts w:ascii="Times New Roman" w:hAnsi="Times New Roman"/>
                <w:sz w:val="24"/>
              </w:rPr>
            </w:pPr>
          </w:p>
        </w:tc>
        <w:tc>
          <w:tcPr>
            <w:tcW w:w="3799" w:type="dxa"/>
          </w:tcPr>
          <w:p w14:paraId="16B51E49" w14:textId="3E4ACACB"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Τεχνική Ανάλυση</w:t>
            </w:r>
            <w:r w:rsidR="00650E82">
              <w:rPr>
                <w:rFonts w:ascii="Times New Roman" w:hAnsi="Times New Roman"/>
                <w:sz w:val="24"/>
              </w:rPr>
              <w:t xml:space="preserve"> </w:t>
            </w:r>
            <w:r w:rsidR="00650E82" w:rsidRPr="00650E82">
              <w:rPr>
                <w:rFonts w:ascii="Times New Roman" w:hAnsi="Times New Roman"/>
                <w:sz w:val="24"/>
              </w:rPr>
              <w:t>(Π)</w:t>
            </w:r>
          </w:p>
        </w:tc>
        <w:tc>
          <w:tcPr>
            <w:tcW w:w="3935" w:type="dxa"/>
          </w:tcPr>
          <w:p w14:paraId="4CEDF98C" w14:textId="77777777" w:rsidR="00293939" w:rsidRPr="00293939" w:rsidRDefault="00293939" w:rsidP="00293939">
            <w:pPr>
              <w:autoSpaceDE w:val="0"/>
              <w:autoSpaceDN w:val="0"/>
              <w:adjustRightInd w:val="0"/>
              <w:spacing w:after="0" w:line="360" w:lineRule="auto"/>
              <w:rPr>
                <w:rFonts w:ascii="Times New Roman" w:hAnsi="Times New Roman"/>
                <w:sz w:val="24"/>
              </w:rPr>
            </w:pPr>
            <w:r w:rsidRPr="00293939">
              <w:rPr>
                <w:rFonts w:ascii="Times New Roman" w:hAnsi="Times New Roman"/>
                <w:sz w:val="24"/>
              </w:rPr>
              <w:t>Ξιάρχος Αλέξανδρος</w:t>
            </w:r>
          </w:p>
          <w:p w14:paraId="3D578174" w14:textId="608B4A85" w:rsidR="00956459" w:rsidRPr="00D1354A" w:rsidRDefault="00293939" w:rsidP="00293939">
            <w:pPr>
              <w:autoSpaceDE w:val="0"/>
              <w:autoSpaceDN w:val="0"/>
              <w:adjustRightInd w:val="0"/>
              <w:spacing w:after="0" w:line="360" w:lineRule="auto"/>
              <w:rPr>
                <w:rFonts w:ascii="Times New Roman" w:hAnsi="Times New Roman"/>
                <w:sz w:val="24"/>
              </w:rPr>
            </w:pPr>
            <w:proofErr w:type="spellStart"/>
            <w:r w:rsidRPr="00293939">
              <w:rPr>
                <w:rFonts w:ascii="Times New Roman" w:hAnsi="Times New Roman"/>
                <w:sz w:val="24"/>
              </w:rPr>
              <w:t>Καλαϊτζογλίδης</w:t>
            </w:r>
            <w:proofErr w:type="spellEnd"/>
            <w:r w:rsidRPr="00293939">
              <w:rPr>
                <w:rFonts w:ascii="Times New Roman" w:hAnsi="Times New Roman"/>
                <w:sz w:val="24"/>
              </w:rPr>
              <w:t xml:space="preserve"> Ιωάννης</w:t>
            </w:r>
          </w:p>
        </w:tc>
      </w:tr>
      <w:tr w:rsidR="00956459" w:rsidRPr="002B5A2E" w14:paraId="3D8BEE7D" w14:textId="77777777" w:rsidTr="00275C5F">
        <w:tc>
          <w:tcPr>
            <w:tcW w:w="562" w:type="dxa"/>
          </w:tcPr>
          <w:p w14:paraId="7557018D"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2</w:t>
            </w:r>
          </w:p>
        </w:tc>
        <w:tc>
          <w:tcPr>
            <w:tcW w:w="3799" w:type="dxa"/>
          </w:tcPr>
          <w:p w14:paraId="25E36E78" w14:textId="75D7FF61"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Ειδική Προπονητική</w:t>
            </w:r>
            <w:r w:rsidR="00650E82">
              <w:rPr>
                <w:rFonts w:ascii="Times New Roman" w:hAnsi="Times New Roman"/>
                <w:sz w:val="24"/>
              </w:rPr>
              <w:t xml:space="preserve"> </w:t>
            </w:r>
            <w:r w:rsidR="00650E82" w:rsidRPr="00650E82">
              <w:rPr>
                <w:rFonts w:ascii="Times New Roman" w:hAnsi="Times New Roman"/>
                <w:sz w:val="24"/>
              </w:rPr>
              <w:t>(Π)</w:t>
            </w:r>
          </w:p>
        </w:tc>
        <w:tc>
          <w:tcPr>
            <w:tcW w:w="3935" w:type="dxa"/>
          </w:tcPr>
          <w:p w14:paraId="33873D74" w14:textId="77777777" w:rsidR="00F079D8" w:rsidRDefault="00F079D8" w:rsidP="00275C5F">
            <w:pPr>
              <w:tabs>
                <w:tab w:val="left" w:pos="419"/>
              </w:tabs>
              <w:autoSpaceDE w:val="0"/>
              <w:autoSpaceDN w:val="0"/>
              <w:adjustRightInd w:val="0"/>
              <w:spacing w:after="0" w:line="360" w:lineRule="auto"/>
              <w:rPr>
                <w:rFonts w:ascii="Times New Roman" w:hAnsi="Times New Roman"/>
                <w:sz w:val="24"/>
              </w:rPr>
            </w:pPr>
            <w:r w:rsidRPr="00F079D8">
              <w:rPr>
                <w:rFonts w:ascii="Times New Roman" w:hAnsi="Times New Roman"/>
                <w:sz w:val="24"/>
              </w:rPr>
              <w:t>Ξιάρχος Αλέξανδρος</w:t>
            </w:r>
          </w:p>
          <w:p w14:paraId="2111A8F8" w14:textId="50B464AE" w:rsidR="00956459" w:rsidRPr="00D1354A" w:rsidRDefault="00F079D8" w:rsidP="00275C5F">
            <w:pPr>
              <w:tabs>
                <w:tab w:val="left" w:pos="419"/>
              </w:tabs>
              <w:autoSpaceDE w:val="0"/>
              <w:autoSpaceDN w:val="0"/>
              <w:adjustRightInd w:val="0"/>
              <w:spacing w:after="0" w:line="360" w:lineRule="auto"/>
              <w:rPr>
                <w:rFonts w:ascii="Times New Roman" w:hAnsi="Times New Roman"/>
                <w:sz w:val="24"/>
              </w:rPr>
            </w:pPr>
            <w:proofErr w:type="spellStart"/>
            <w:r w:rsidRPr="00F079D8">
              <w:rPr>
                <w:rFonts w:ascii="Times New Roman" w:hAnsi="Times New Roman"/>
                <w:sz w:val="24"/>
              </w:rPr>
              <w:t>Καλαϊτζογλίδης</w:t>
            </w:r>
            <w:proofErr w:type="spellEnd"/>
            <w:r w:rsidRPr="00F079D8">
              <w:rPr>
                <w:rFonts w:ascii="Times New Roman" w:hAnsi="Times New Roman"/>
                <w:sz w:val="24"/>
              </w:rPr>
              <w:t xml:space="preserve"> Ιωάννης</w:t>
            </w:r>
          </w:p>
        </w:tc>
      </w:tr>
      <w:tr w:rsidR="00956459" w:rsidRPr="002B5A2E" w14:paraId="573BCF2F" w14:textId="77777777" w:rsidTr="00275C5F">
        <w:tc>
          <w:tcPr>
            <w:tcW w:w="562" w:type="dxa"/>
          </w:tcPr>
          <w:p w14:paraId="3C48F452"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3</w:t>
            </w:r>
          </w:p>
        </w:tc>
        <w:tc>
          <w:tcPr>
            <w:tcW w:w="3799" w:type="dxa"/>
          </w:tcPr>
          <w:p w14:paraId="55D1CF7F" w14:textId="3DFBC81B"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Αντιντόπινγκ</w:t>
            </w:r>
            <w:r w:rsidR="00650E82">
              <w:rPr>
                <w:rFonts w:ascii="Times New Roman" w:hAnsi="Times New Roman"/>
                <w:sz w:val="24"/>
              </w:rPr>
              <w:t xml:space="preserve"> </w:t>
            </w:r>
            <w:r w:rsidR="00650E82" w:rsidRPr="00650E82">
              <w:rPr>
                <w:rFonts w:ascii="Times New Roman" w:hAnsi="Times New Roman"/>
                <w:sz w:val="24"/>
              </w:rPr>
              <w:t>(Θ)</w:t>
            </w:r>
          </w:p>
        </w:tc>
        <w:tc>
          <w:tcPr>
            <w:tcW w:w="3935" w:type="dxa"/>
          </w:tcPr>
          <w:p w14:paraId="6D120F94" w14:textId="2A059CC8" w:rsidR="00956459" w:rsidRPr="00B67185" w:rsidRDefault="002A208F" w:rsidP="00275C5F">
            <w:pPr>
              <w:autoSpaceDE w:val="0"/>
              <w:autoSpaceDN w:val="0"/>
              <w:adjustRightInd w:val="0"/>
              <w:spacing w:after="0" w:line="360" w:lineRule="auto"/>
              <w:rPr>
                <w:rFonts w:ascii="Times New Roman" w:hAnsi="Times New Roman"/>
                <w:sz w:val="24"/>
              </w:rPr>
            </w:pPr>
            <w:r>
              <w:rPr>
                <w:rFonts w:ascii="Times New Roman" w:hAnsi="Times New Roman"/>
                <w:sz w:val="24"/>
              </w:rPr>
              <w:t>Χρήστος Παπούλιας</w:t>
            </w:r>
            <w:r w:rsidR="00956459">
              <w:rPr>
                <w:rFonts w:ascii="Times New Roman" w:hAnsi="Times New Roman"/>
                <w:sz w:val="24"/>
              </w:rPr>
              <w:t>,</w:t>
            </w:r>
          </w:p>
          <w:p w14:paraId="68EC95CD" w14:textId="11B72D5D" w:rsidR="00956459" w:rsidRPr="00D1354A" w:rsidRDefault="002A208F" w:rsidP="00275C5F">
            <w:pPr>
              <w:tabs>
                <w:tab w:val="left" w:pos="419"/>
              </w:tabs>
              <w:autoSpaceDE w:val="0"/>
              <w:autoSpaceDN w:val="0"/>
              <w:adjustRightInd w:val="0"/>
              <w:spacing w:after="0" w:line="360" w:lineRule="auto"/>
              <w:rPr>
                <w:rFonts w:ascii="Times New Roman" w:hAnsi="Times New Roman"/>
                <w:sz w:val="24"/>
              </w:rPr>
            </w:pPr>
            <w:r w:rsidRPr="002A208F">
              <w:rPr>
                <w:rFonts w:ascii="Times New Roman" w:hAnsi="Times New Roman"/>
                <w:sz w:val="24"/>
              </w:rPr>
              <w:t>Υπεύθυνος Εκπαίδευσης</w:t>
            </w:r>
            <w:r>
              <w:rPr>
                <w:rFonts w:ascii="Times New Roman" w:hAnsi="Times New Roman"/>
                <w:sz w:val="24"/>
              </w:rPr>
              <w:t xml:space="preserve"> ΕΟΚΑΝ</w:t>
            </w:r>
          </w:p>
        </w:tc>
      </w:tr>
      <w:tr w:rsidR="00956459" w:rsidRPr="002B5A2E" w14:paraId="5C48EF43" w14:textId="77777777" w:rsidTr="00275C5F">
        <w:tc>
          <w:tcPr>
            <w:tcW w:w="562" w:type="dxa"/>
          </w:tcPr>
          <w:p w14:paraId="2C8825A0"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4</w:t>
            </w:r>
          </w:p>
        </w:tc>
        <w:tc>
          <w:tcPr>
            <w:tcW w:w="3799" w:type="dxa"/>
          </w:tcPr>
          <w:p w14:paraId="7E184602" w14:textId="6E206445"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 xml:space="preserve">Παραβίαση Δικαιωμάτων Παιδιού &amp; Πλαίσιο Παιδικής Προστασίας </w:t>
            </w:r>
            <w:r w:rsidR="00650E82" w:rsidRPr="00650E82">
              <w:rPr>
                <w:rFonts w:ascii="Times New Roman" w:hAnsi="Times New Roman"/>
                <w:sz w:val="24"/>
              </w:rPr>
              <w:t>(Θ)</w:t>
            </w:r>
          </w:p>
        </w:tc>
        <w:tc>
          <w:tcPr>
            <w:tcW w:w="3935" w:type="dxa"/>
          </w:tcPr>
          <w:p w14:paraId="0442C799" w14:textId="3CEB6CFD" w:rsidR="00956459" w:rsidRPr="00D5286C" w:rsidRDefault="00F72365" w:rsidP="00275C5F">
            <w:pPr>
              <w:autoSpaceDE w:val="0"/>
              <w:autoSpaceDN w:val="0"/>
              <w:adjustRightInd w:val="0"/>
              <w:spacing w:after="0" w:line="360" w:lineRule="auto"/>
              <w:rPr>
                <w:rFonts w:ascii="Times New Roman" w:hAnsi="Times New Roman"/>
                <w:sz w:val="24"/>
              </w:rPr>
            </w:pPr>
            <w:r>
              <w:rPr>
                <w:rFonts w:ascii="Times New Roman" w:hAnsi="Times New Roman"/>
                <w:sz w:val="24"/>
              </w:rPr>
              <w:t>Μαρία</w:t>
            </w:r>
            <w:r w:rsidRPr="00F72365">
              <w:rPr>
                <w:rFonts w:ascii="Times New Roman" w:hAnsi="Times New Roman"/>
                <w:sz w:val="24"/>
              </w:rPr>
              <w:t xml:space="preserve"> </w:t>
            </w:r>
            <w:r>
              <w:rPr>
                <w:rFonts w:ascii="Times New Roman" w:hAnsi="Times New Roman"/>
                <w:sz w:val="24"/>
              </w:rPr>
              <w:t>Τσαγκάρη</w:t>
            </w:r>
            <w:r w:rsidR="00956459">
              <w:rPr>
                <w:rFonts w:ascii="Times New Roman" w:hAnsi="Times New Roman"/>
                <w:sz w:val="24"/>
              </w:rPr>
              <w:t>,</w:t>
            </w:r>
          </w:p>
          <w:p w14:paraId="10EFD848" w14:textId="4A1F3BD9" w:rsidR="00956459" w:rsidRPr="00D1354A" w:rsidRDefault="00F72365" w:rsidP="00275C5F">
            <w:pPr>
              <w:autoSpaceDE w:val="0"/>
              <w:autoSpaceDN w:val="0"/>
              <w:adjustRightInd w:val="0"/>
              <w:spacing w:after="0" w:line="360" w:lineRule="auto"/>
              <w:rPr>
                <w:rFonts w:ascii="Times New Roman" w:hAnsi="Times New Roman"/>
                <w:sz w:val="24"/>
              </w:rPr>
            </w:pPr>
            <w:r>
              <w:rPr>
                <w:rFonts w:ascii="Times New Roman" w:hAnsi="Times New Roman"/>
                <w:sz w:val="24"/>
              </w:rPr>
              <w:t>Νομικός</w:t>
            </w:r>
          </w:p>
        </w:tc>
      </w:tr>
      <w:tr w:rsidR="00956459" w:rsidRPr="002B5A2E" w14:paraId="6D74FCCD" w14:textId="77777777" w:rsidTr="00275C5F">
        <w:tc>
          <w:tcPr>
            <w:tcW w:w="562" w:type="dxa"/>
          </w:tcPr>
          <w:p w14:paraId="750FC483"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5</w:t>
            </w:r>
          </w:p>
        </w:tc>
        <w:tc>
          <w:tcPr>
            <w:tcW w:w="3799" w:type="dxa"/>
          </w:tcPr>
          <w:p w14:paraId="78F2DA5C" w14:textId="75B22BB2" w:rsidR="00956459" w:rsidRPr="00D1354A" w:rsidRDefault="00956459" w:rsidP="00275C5F">
            <w:pPr>
              <w:tabs>
                <w:tab w:val="left" w:pos="2267"/>
                <w:tab w:val="center" w:pos="2376"/>
              </w:tabs>
              <w:autoSpaceDE w:val="0"/>
              <w:autoSpaceDN w:val="0"/>
              <w:adjustRightInd w:val="0"/>
              <w:spacing w:after="0" w:line="360" w:lineRule="auto"/>
              <w:rPr>
                <w:rFonts w:ascii="Times New Roman" w:hAnsi="Times New Roman"/>
                <w:sz w:val="24"/>
              </w:rPr>
            </w:pPr>
            <w:r w:rsidRPr="00D1354A">
              <w:rPr>
                <w:rFonts w:ascii="Times New Roman" w:hAnsi="Times New Roman"/>
                <w:sz w:val="24"/>
              </w:rPr>
              <w:t xml:space="preserve">Ηθική &amp; Ακεραιότητα στον Αθλητισμό </w:t>
            </w:r>
            <w:r w:rsidR="00650E82" w:rsidRPr="00650E82">
              <w:rPr>
                <w:rFonts w:ascii="Times New Roman" w:hAnsi="Times New Roman"/>
                <w:sz w:val="24"/>
              </w:rPr>
              <w:t>(Θ)</w:t>
            </w:r>
          </w:p>
        </w:tc>
        <w:tc>
          <w:tcPr>
            <w:tcW w:w="3935" w:type="dxa"/>
          </w:tcPr>
          <w:p w14:paraId="17AFF688" w14:textId="613EA6A8" w:rsidR="00956459" w:rsidRPr="00D1354A" w:rsidRDefault="002A208F" w:rsidP="00275C5F">
            <w:pPr>
              <w:autoSpaceDE w:val="0"/>
              <w:autoSpaceDN w:val="0"/>
              <w:adjustRightInd w:val="0"/>
              <w:spacing w:after="0" w:line="360" w:lineRule="auto"/>
              <w:rPr>
                <w:rFonts w:ascii="Times New Roman" w:hAnsi="Times New Roman"/>
                <w:sz w:val="24"/>
              </w:rPr>
            </w:pPr>
            <w:r>
              <w:rPr>
                <w:rFonts w:ascii="Times New Roman" w:hAnsi="Times New Roman"/>
                <w:sz w:val="24"/>
              </w:rPr>
              <w:t xml:space="preserve">Αθανάσιος </w:t>
            </w:r>
            <w:proofErr w:type="spellStart"/>
            <w:r>
              <w:rPr>
                <w:rFonts w:ascii="Times New Roman" w:hAnsi="Times New Roman"/>
                <w:sz w:val="24"/>
              </w:rPr>
              <w:t>Στρίγκας</w:t>
            </w:r>
            <w:proofErr w:type="spellEnd"/>
            <w:r w:rsidR="00956459">
              <w:rPr>
                <w:rFonts w:ascii="Times New Roman" w:hAnsi="Times New Roman"/>
                <w:sz w:val="24"/>
              </w:rPr>
              <w:t>,</w:t>
            </w:r>
          </w:p>
          <w:p w14:paraId="549183AA" w14:textId="7F2C7A5A"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Καθηγ</w:t>
            </w:r>
            <w:r w:rsidR="002A208F">
              <w:rPr>
                <w:rFonts w:ascii="Times New Roman" w:hAnsi="Times New Roman"/>
                <w:sz w:val="24"/>
              </w:rPr>
              <w:t>ητής</w:t>
            </w:r>
            <w:r w:rsidRPr="00D1354A">
              <w:rPr>
                <w:rFonts w:ascii="Times New Roman" w:hAnsi="Times New Roman"/>
                <w:sz w:val="24"/>
              </w:rPr>
              <w:t xml:space="preserve"> </w:t>
            </w:r>
            <w:r w:rsidR="002A208F">
              <w:rPr>
                <w:rFonts w:ascii="Times New Roman" w:hAnsi="Times New Roman"/>
                <w:sz w:val="24"/>
              </w:rPr>
              <w:t>ΠΠ</w:t>
            </w:r>
          </w:p>
        </w:tc>
      </w:tr>
      <w:tr w:rsidR="00956459" w:rsidRPr="002B5A2E" w14:paraId="183D5332" w14:textId="77777777" w:rsidTr="00275C5F">
        <w:trPr>
          <w:trHeight w:val="443"/>
        </w:trPr>
        <w:tc>
          <w:tcPr>
            <w:tcW w:w="562" w:type="dxa"/>
          </w:tcPr>
          <w:p w14:paraId="3C1341D4"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6</w:t>
            </w:r>
          </w:p>
        </w:tc>
        <w:tc>
          <w:tcPr>
            <w:tcW w:w="3799" w:type="dxa"/>
          </w:tcPr>
          <w:p w14:paraId="49D13782" w14:textId="3F169514"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 xml:space="preserve">Χρήση Η/Υ </w:t>
            </w:r>
            <w:r w:rsidRPr="00D5286C">
              <w:rPr>
                <w:rFonts w:ascii="Times New Roman" w:hAnsi="Times New Roman"/>
                <w:sz w:val="24"/>
              </w:rPr>
              <w:t>στον Αθλητισμό</w:t>
            </w:r>
            <w:r w:rsidR="00650E82">
              <w:rPr>
                <w:rFonts w:ascii="Times New Roman" w:hAnsi="Times New Roman"/>
                <w:sz w:val="24"/>
              </w:rPr>
              <w:t xml:space="preserve"> </w:t>
            </w:r>
            <w:r w:rsidR="00650E82" w:rsidRPr="00650E82">
              <w:rPr>
                <w:rFonts w:ascii="Times New Roman" w:hAnsi="Times New Roman"/>
                <w:sz w:val="24"/>
              </w:rPr>
              <w:t>(Θ)</w:t>
            </w:r>
          </w:p>
        </w:tc>
        <w:tc>
          <w:tcPr>
            <w:tcW w:w="3935" w:type="dxa"/>
          </w:tcPr>
          <w:p w14:paraId="7A4B59BA"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Κωνσταντίνος Χατζηνικολάου</w:t>
            </w:r>
            <w:r>
              <w:rPr>
                <w:rFonts w:ascii="Times New Roman" w:hAnsi="Times New Roman"/>
                <w:sz w:val="24"/>
              </w:rPr>
              <w:t>,</w:t>
            </w:r>
          </w:p>
          <w:p w14:paraId="37BE3D2A"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lastRenderedPageBreak/>
              <w:t>ΕΔΙΠ ΑΠΘ</w:t>
            </w:r>
          </w:p>
        </w:tc>
      </w:tr>
      <w:tr w:rsidR="00956459" w:rsidRPr="002B5A2E" w14:paraId="7C9F63C9" w14:textId="77777777" w:rsidTr="00275C5F">
        <w:trPr>
          <w:trHeight w:val="443"/>
        </w:trPr>
        <w:tc>
          <w:tcPr>
            <w:tcW w:w="562" w:type="dxa"/>
          </w:tcPr>
          <w:p w14:paraId="03AD5DF7"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lastRenderedPageBreak/>
              <w:t>7</w:t>
            </w:r>
          </w:p>
        </w:tc>
        <w:tc>
          <w:tcPr>
            <w:tcW w:w="3799" w:type="dxa"/>
          </w:tcPr>
          <w:p w14:paraId="2CFA7412" w14:textId="677D064A"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 xml:space="preserve">Τεχνολογία στον Αθλητισμό </w:t>
            </w:r>
            <w:r w:rsidR="00650E82" w:rsidRPr="00650E82">
              <w:rPr>
                <w:rFonts w:ascii="Times New Roman" w:hAnsi="Times New Roman"/>
                <w:sz w:val="24"/>
              </w:rPr>
              <w:t>(Θ)</w:t>
            </w:r>
          </w:p>
        </w:tc>
        <w:tc>
          <w:tcPr>
            <w:tcW w:w="3935" w:type="dxa"/>
          </w:tcPr>
          <w:p w14:paraId="1F4397E1"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Κωνσταντίνος Χατζηνικολάου</w:t>
            </w:r>
            <w:r>
              <w:rPr>
                <w:rFonts w:ascii="Times New Roman" w:hAnsi="Times New Roman"/>
                <w:sz w:val="24"/>
              </w:rPr>
              <w:t>,</w:t>
            </w:r>
          </w:p>
          <w:p w14:paraId="7F265532"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ΕΔΙΠ ΑΠΘ</w:t>
            </w:r>
          </w:p>
        </w:tc>
      </w:tr>
      <w:tr w:rsidR="00956459" w:rsidRPr="002B5A2E" w14:paraId="6480A981" w14:textId="77777777" w:rsidTr="00275C5F">
        <w:trPr>
          <w:trHeight w:val="443"/>
        </w:trPr>
        <w:tc>
          <w:tcPr>
            <w:tcW w:w="562" w:type="dxa"/>
          </w:tcPr>
          <w:p w14:paraId="09C40358"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8</w:t>
            </w:r>
          </w:p>
        </w:tc>
        <w:tc>
          <w:tcPr>
            <w:tcW w:w="3799" w:type="dxa"/>
          </w:tcPr>
          <w:p w14:paraId="3FC0FB0B" w14:textId="4B4C555A"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Κανονισμοί Αγώνων</w:t>
            </w:r>
            <w:r w:rsidR="00650E82">
              <w:rPr>
                <w:rFonts w:ascii="Times New Roman" w:hAnsi="Times New Roman"/>
                <w:sz w:val="24"/>
              </w:rPr>
              <w:t xml:space="preserve"> </w:t>
            </w:r>
            <w:r w:rsidR="00650E82" w:rsidRPr="00650E82">
              <w:rPr>
                <w:rFonts w:ascii="Times New Roman" w:hAnsi="Times New Roman"/>
                <w:sz w:val="24"/>
              </w:rPr>
              <w:t>(Π)</w:t>
            </w:r>
          </w:p>
        </w:tc>
        <w:tc>
          <w:tcPr>
            <w:tcW w:w="3935" w:type="dxa"/>
          </w:tcPr>
          <w:p w14:paraId="696BB80D" w14:textId="77777777" w:rsidR="00956459" w:rsidRPr="00D1354A" w:rsidRDefault="005C6E2F" w:rsidP="00275C5F">
            <w:pPr>
              <w:autoSpaceDE w:val="0"/>
              <w:autoSpaceDN w:val="0"/>
              <w:adjustRightInd w:val="0"/>
              <w:spacing w:after="0" w:line="360" w:lineRule="auto"/>
              <w:rPr>
                <w:rFonts w:ascii="Times New Roman" w:hAnsi="Times New Roman"/>
                <w:sz w:val="24"/>
              </w:rPr>
            </w:pPr>
            <w:r>
              <w:rPr>
                <w:rFonts w:ascii="Times New Roman" w:hAnsi="Times New Roman"/>
                <w:sz w:val="24"/>
              </w:rPr>
              <w:t xml:space="preserve">Ξιάρχος Αλέξανδρος, </w:t>
            </w:r>
            <w:proofErr w:type="spellStart"/>
            <w:r>
              <w:rPr>
                <w:rFonts w:ascii="Times New Roman" w:hAnsi="Times New Roman"/>
                <w:sz w:val="24"/>
              </w:rPr>
              <w:t>Καλαϊτζογλίδης</w:t>
            </w:r>
            <w:proofErr w:type="spellEnd"/>
            <w:r>
              <w:rPr>
                <w:rFonts w:ascii="Times New Roman" w:hAnsi="Times New Roman"/>
                <w:sz w:val="24"/>
              </w:rPr>
              <w:t xml:space="preserve"> Ιωάννης</w:t>
            </w:r>
          </w:p>
        </w:tc>
      </w:tr>
      <w:tr w:rsidR="00956459" w:rsidRPr="002B5A2E" w14:paraId="758B4E24" w14:textId="77777777" w:rsidTr="00275C5F">
        <w:trPr>
          <w:trHeight w:val="443"/>
        </w:trPr>
        <w:tc>
          <w:tcPr>
            <w:tcW w:w="562" w:type="dxa"/>
          </w:tcPr>
          <w:p w14:paraId="36F3B173"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9</w:t>
            </w:r>
          </w:p>
        </w:tc>
        <w:tc>
          <w:tcPr>
            <w:tcW w:w="3799" w:type="dxa"/>
          </w:tcPr>
          <w:p w14:paraId="3DEB5EB8" w14:textId="6AD0D40A"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Μεθοδολογία Διδασκαλίας</w:t>
            </w:r>
            <w:r w:rsidR="00650E82">
              <w:rPr>
                <w:rFonts w:ascii="Times New Roman" w:hAnsi="Times New Roman"/>
                <w:sz w:val="24"/>
              </w:rPr>
              <w:t xml:space="preserve"> </w:t>
            </w:r>
            <w:r w:rsidR="00650E82" w:rsidRPr="00650E82">
              <w:rPr>
                <w:rFonts w:ascii="Times New Roman" w:hAnsi="Times New Roman"/>
                <w:sz w:val="24"/>
              </w:rPr>
              <w:t>(</w:t>
            </w:r>
            <w:r w:rsidR="00BA1047">
              <w:rPr>
                <w:rFonts w:ascii="Times New Roman" w:hAnsi="Times New Roman"/>
                <w:sz w:val="24"/>
              </w:rPr>
              <w:t>Π</w:t>
            </w:r>
            <w:r w:rsidR="00650E82" w:rsidRPr="00650E82">
              <w:rPr>
                <w:rFonts w:ascii="Times New Roman" w:hAnsi="Times New Roman"/>
                <w:sz w:val="24"/>
              </w:rPr>
              <w:t>)</w:t>
            </w:r>
          </w:p>
        </w:tc>
        <w:tc>
          <w:tcPr>
            <w:tcW w:w="3935" w:type="dxa"/>
          </w:tcPr>
          <w:p w14:paraId="099D9FCD"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 xml:space="preserve">Ειρήνη </w:t>
            </w:r>
            <w:proofErr w:type="spellStart"/>
            <w:r w:rsidRPr="00D1354A">
              <w:rPr>
                <w:rFonts w:ascii="Times New Roman" w:hAnsi="Times New Roman"/>
                <w:sz w:val="24"/>
              </w:rPr>
              <w:t>Κοιΐδου</w:t>
            </w:r>
            <w:proofErr w:type="spellEnd"/>
            <w:r>
              <w:rPr>
                <w:rFonts w:ascii="Times New Roman" w:hAnsi="Times New Roman"/>
                <w:sz w:val="24"/>
              </w:rPr>
              <w:t>,</w:t>
            </w:r>
          </w:p>
          <w:p w14:paraId="72397D69" w14:textId="77777777" w:rsidR="00956459"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Καθηγήτρια ΑΠΘ</w:t>
            </w:r>
          </w:p>
          <w:p w14:paraId="7F081E9C" w14:textId="373B0F0A" w:rsidR="00A275CD" w:rsidRPr="00D1354A" w:rsidRDefault="00A275CD" w:rsidP="00275C5F">
            <w:pPr>
              <w:autoSpaceDE w:val="0"/>
              <w:autoSpaceDN w:val="0"/>
              <w:adjustRightInd w:val="0"/>
              <w:spacing w:after="0" w:line="360" w:lineRule="auto"/>
              <w:rPr>
                <w:rFonts w:ascii="Times New Roman" w:hAnsi="Times New Roman"/>
                <w:sz w:val="24"/>
              </w:rPr>
            </w:pPr>
            <w:r w:rsidRPr="00A275CD">
              <w:rPr>
                <w:rFonts w:ascii="Times New Roman" w:hAnsi="Times New Roman"/>
                <w:sz w:val="24"/>
              </w:rPr>
              <w:t xml:space="preserve">Ξιάρχος Αλέξανδρος, </w:t>
            </w:r>
            <w:proofErr w:type="spellStart"/>
            <w:r w:rsidRPr="00A275CD">
              <w:rPr>
                <w:rFonts w:ascii="Times New Roman" w:hAnsi="Times New Roman"/>
                <w:sz w:val="24"/>
              </w:rPr>
              <w:t>Καλαϊτζογλίδης</w:t>
            </w:r>
            <w:proofErr w:type="spellEnd"/>
            <w:r w:rsidRPr="00A275CD">
              <w:rPr>
                <w:rFonts w:ascii="Times New Roman" w:hAnsi="Times New Roman"/>
                <w:sz w:val="24"/>
              </w:rPr>
              <w:t xml:space="preserve"> Ιωάννης</w:t>
            </w:r>
          </w:p>
        </w:tc>
      </w:tr>
      <w:tr w:rsidR="00956459" w:rsidRPr="002B5A2E" w14:paraId="5DC83033" w14:textId="77777777" w:rsidTr="00275C5F">
        <w:trPr>
          <w:trHeight w:val="443"/>
        </w:trPr>
        <w:tc>
          <w:tcPr>
            <w:tcW w:w="562" w:type="dxa"/>
          </w:tcPr>
          <w:p w14:paraId="7C41A480" w14:textId="77777777"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10</w:t>
            </w:r>
          </w:p>
        </w:tc>
        <w:tc>
          <w:tcPr>
            <w:tcW w:w="3799" w:type="dxa"/>
          </w:tcPr>
          <w:p w14:paraId="7D50B237" w14:textId="71E3FF03" w:rsidR="00956459" w:rsidRPr="00D1354A" w:rsidRDefault="00956459" w:rsidP="00275C5F">
            <w:pPr>
              <w:autoSpaceDE w:val="0"/>
              <w:autoSpaceDN w:val="0"/>
              <w:adjustRightInd w:val="0"/>
              <w:spacing w:after="0" w:line="360" w:lineRule="auto"/>
              <w:rPr>
                <w:rFonts w:ascii="Times New Roman" w:hAnsi="Times New Roman"/>
                <w:sz w:val="24"/>
              </w:rPr>
            </w:pPr>
            <w:r w:rsidRPr="00D1354A">
              <w:rPr>
                <w:rFonts w:ascii="Times New Roman" w:hAnsi="Times New Roman"/>
                <w:sz w:val="24"/>
              </w:rPr>
              <w:t>Προπονητική Εξάσκηση</w:t>
            </w:r>
            <w:r w:rsidR="00650E82">
              <w:rPr>
                <w:rFonts w:ascii="Times New Roman" w:hAnsi="Times New Roman"/>
                <w:sz w:val="24"/>
              </w:rPr>
              <w:t xml:space="preserve"> </w:t>
            </w:r>
            <w:r w:rsidR="00650E82" w:rsidRPr="00650E82">
              <w:rPr>
                <w:rFonts w:ascii="Times New Roman" w:hAnsi="Times New Roman"/>
                <w:sz w:val="24"/>
              </w:rPr>
              <w:t>(Π)</w:t>
            </w:r>
          </w:p>
        </w:tc>
        <w:tc>
          <w:tcPr>
            <w:tcW w:w="3935" w:type="dxa"/>
          </w:tcPr>
          <w:p w14:paraId="31EBB700" w14:textId="77777777" w:rsidR="003127C2" w:rsidRDefault="005C6E2F" w:rsidP="00275C5F">
            <w:pPr>
              <w:autoSpaceDE w:val="0"/>
              <w:autoSpaceDN w:val="0"/>
              <w:adjustRightInd w:val="0"/>
              <w:spacing w:after="0" w:line="360" w:lineRule="auto"/>
              <w:rPr>
                <w:rFonts w:ascii="Times New Roman" w:hAnsi="Times New Roman"/>
                <w:sz w:val="24"/>
              </w:rPr>
            </w:pPr>
            <w:r>
              <w:rPr>
                <w:rFonts w:ascii="Times New Roman" w:hAnsi="Times New Roman"/>
                <w:sz w:val="24"/>
              </w:rPr>
              <w:t>Ξιάρχος Αλέξανδρος</w:t>
            </w:r>
          </w:p>
          <w:p w14:paraId="1BD1E197" w14:textId="08229646" w:rsidR="00956459" w:rsidRPr="00D1354A" w:rsidRDefault="005C6E2F" w:rsidP="00275C5F">
            <w:pPr>
              <w:autoSpaceDE w:val="0"/>
              <w:autoSpaceDN w:val="0"/>
              <w:adjustRightInd w:val="0"/>
              <w:spacing w:after="0" w:line="360" w:lineRule="auto"/>
              <w:rPr>
                <w:rFonts w:ascii="Times New Roman" w:hAnsi="Times New Roman"/>
                <w:sz w:val="24"/>
              </w:rPr>
            </w:pPr>
            <w:proofErr w:type="spellStart"/>
            <w:r>
              <w:rPr>
                <w:rFonts w:ascii="Times New Roman" w:hAnsi="Times New Roman"/>
                <w:sz w:val="24"/>
              </w:rPr>
              <w:t>Καλαϊτζογλίδης</w:t>
            </w:r>
            <w:proofErr w:type="spellEnd"/>
            <w:r>
              <w:rPr>
                <w:rFonts w:ascii="Times New Roman" w:hAnsi="Times New Roman"/>
                <w:sz w:val="24"/>
              </w:rPr>
              <w:t xml:space="preserve"> Ιωάννης</w:t>
            </w:r>
          </w:p>
        </w:tc>
      </w:tr>
      <w:tr w:rsidR="00956459" w:rsidRPr="002B5A2E" w14:paraId="279E441F" w14:textId="77777777" w:rsidTr="00275C5F">
        <w:trPr>
          <w:trHeight w:val="443"/>
        </w:trPr>
        <w:tc>
          <w:tcPr>
            <w:tcW w:w="562" w:type="dxa"/>
          </w:tcPr>
          <w:p w14:paraId="63EE0644" w14:textId="77777777" w:rsidR="00956459" w:rsidRPr="002B5A2E" w:rsidRDefault="00956459" w:rsidP="00275C5F">
            <w:pPr>
              <w:autoSpaceDE w:val="0"/>
              <w:autoSpaceDN w:val="0"/>
              <w:adjustRightInd w:val="0"/>
              <w:spacing w:after="0" w:line="360" w:lineRule="auto"/>
              <w:jc w:val="center"/>
              <w:rPr>
                <w:rFonts w:ascii="Times New Roman" w:hAnsi="Times New Roman"/>
                <w:bCs/>
                <w:color w:val="FF0000"/>
                <w:sz w:val="24"/>
                <w:highlight w:val="yellow"/>
              </w:rPr>
            </w:pPr>
          </w:p>
        </w:tc>
        <w:tc>
          <w:tcPr>
            <w:tcW w:w="3799" w:type="dxa"/>
          </w:tcPr>
          <w:p w14:paraId="3D735491" w14:textId="77777777" w:rsidR="00956459" w:rsidRPr="002B5A2E" w:rsidRDefault="00956459" w:rsidP="00275C5F">
            <w:pPr>
              <w:autoSpaceDE w:val="0"/>
              <w:autoSpaceDN w:val="0"/>
              <w:adjustRightInd w:val="0"/>
              <w:spacing w:after="0" w:line="360" w:lineRule="auto"/>
              <w:rPr>
                <w:rFonts w:ascii="Times New Roman" w:hAnsi="Times New Roman"/>
                <w:sz w:val="24"/>
                <w:highlight w:val="yellow"/>
              </w:rPr>
            </w:pPr>
          </w:p>
        </w:tc>
        <w:tc>
          <w:tcPr>
            <w:tcW w:w="3935" w:type="dxa"/>
          </w:tcPr>
          <w:p w14:paraId="0C800DCE" w14:textId="77777777" w:rsidR="00956459" w:rsidRPr="002B5A2E" w:rsidRDefault="00956459" w:rsidP="00275C5F">
            <w:pPr>
              <w:autoSpaceDE w:val="0"/>
              <w:autoSpaceDN w:val="0"/>
              <w:adjustRightInd w:val="0"/>
              <w:spacing w:after="0" w:line="360" w:lineRule="auto"/>
              <w:rPr>
                <w:rFonts w:ascii="Times New Roman" w:hAnsi="Times New Roman"/>
                <w:color w:val="FF0000"/>
                <w:sz w:val="24"/>
                <w:highlight w:val="yellow"/>
              </w:rPr>
            </w:pPr>
          </w:p>
        </w:tc>
      </w:tr>
    </w:tbl>
    <w:p w14:paraId="638DA46E" w14:textId="77777777" w:rsidR="00956459" w:rsidRPr="002B5A2E" w:rsidRDefault="00956459" w:rsidP="00956459">
      <w:pPr>
        <w:autoSpaceDE w:val="0"/>
        <w:autoSpaceDN w:val="0"/>
        <w:adjustRightInd w:val="0"/>
        <w:spacing w:after="0" w:line="360" w:lineRule="auto"/>
        <w:jc w:val="both"/>
        <w:rPr>
          <w:rFonts w:ascii="Times New Roman" w:hAnsi="Times New Roman"/>
          <w:color w:val="FF0000"/>
          <w:sz w:val="24"/>
          <w:highlight w:val="yellow"/>
        </w:rPr>
      </w:pPr>
    </w:p>
    <w:p w14:paraId="4BEA09B8" w14:textId="77777777" w:rsidR="000F7AB7" w:rsidRDefault="000F7AB7" w:rsidP="002F2CA1">
      <w:pPr>
        <w:spacing w:after="200" w:line="276" w:lineRule="auto"/>
        <w:jc w:val="center"/>
        <w:rPr>
          <w:rFonts w:ascii="Times New Roman" w:hAnsi="Times New Roman"/>
          <w:b/>
          <w:color w:val="2E74B5"/>
          <w:sz w:val="36"/>
          <w:szCs w:val="36"/>
        </w:rPr>
      </w:pPr>
    </w:p>
    <w:p w14:paraId="6C83B80D" w14:textId="77777777" w:rsidR="002F2CA1" w:rsidRPr="00735A21" w:rsidRDefault="002F2CA1" w:rsidP="002F2CA1">
      <w:pPr>
        <w:spacing w:after="200" w:line="276" w:lineRule="auto"/>
        <w:jc w:val="center"/>
        <w:rPr>
          <w:rFonts w:ascii="Times New Roman" w:hAnsi="Times New Roman"/>
          <w:b/>
          <w:color w:val="E36C0A"/>
          <w:sz w:val="44"/>
          <w:szCs w:val="44"/>
          <w:u w:val="single"/>
        </w:rPr>
      </w:pPr>
      <w:r w:rsidRPr="00735A21">
        <w:rPr>
          <w:rFonts w:ascii="Times New Roman" w:hAnsi="Times New Roman"/>
          <w:b/>
          <w:color w:val="2E74B5"/>
          <w:sz w:val="36"/>
          <w:szCs w:val="36"/>
        </w:rPr>
        <w:t>Πρόγραμμα Μαθημάτων</w:t>
      </w:r>
      <w:bookmarkStart w:id="7" w:name="_Hlk177924318"/>
      <w:r w:rsidR="00CD1074">
        <w:rPr>
          <w:rFonts w:ascii="Times New Roman" w:hAnsi="Times New Roman"/>
          <w:b/>
          <w:color w:val="2E74B5"/>
          <w:sz w:val="44"/>
          <w:szCs w:val="44"/>
          <w:u w:val="single"/>
        </w:rPr>
        <w:pict w14:anchorId="55847AEC">
          <v:rect id="_x0000_i1030" style="width:0;height:1.5pt" o:hralign="center" o:hrstd="t" o:hr="t" fillcolor="#aca899" stroked="f"/>
        </w:pict>
      </w:r>
      <w:bookmarkEnd w:id="7"/>
    </w:p>
    <w:p w14:paraId="1438AD42" w14:textId="77777777" w:rsidR="002F2CA1" w:rsidRPr="00260252" w:rsidRDefault="002F2CA1" w:rsidP="002F2CA1">
      <w:pPr>
        <w:rPr>
          <w:rFonts w:ascii="Times New Roman" w:hAnsi="Times New Roman"/>
          <w:b/>
          <w:color w:val="000000"/>
          <w:sz w:val="24"/>
          <w:szCs w:val="24"/>
        </w:rPr>
      </w:pPr>
      <w:r w:rsidRPr="00260252">
        <w:rPr>
          <w:rFonts w:ascii="Times New Roman" w:hAnsi="Times New Roman"/>
          <w:b/>
          <w:color w:val="000000"/>
          <w:sz w:val="24"/>
          <w:szCs w:val="24"/>
        </w:rPr>
        <w:t>Κύκλος/Τομέας 1 - Γενικών Μαθημάτων – Θεωρητικά Μαθήματα</w:t>
      </w:r>
    </w:p>
    <w:p w14:paraId="5D5B6B0E" w14:textId="77777777" w:rsidR="002F2CA1" w:rsidRPr="00260252" w:rsidRDefault="002F2CA1" w:rsidP="002F2CA1">
      <w:bookmarkStart w:id="8" w:name="_Hlk177924394"/>
      <w:r w:rsidRPr="00260252">
        <w:t xml:space="preserve">Ηλεκτρονική </w:t>
      </w:r>
      <w:bookmarkEnd w:id="8"/>
      <w:r w:rsidRPr="00260252">
        <w:t xml:space="preserve">Αίθουσα διδασκαλίας: </w:t>
      </w:r>
      <w:bookmarkStart w:id="9" w:name="_Hlk177924796"/>
      <w:r w:rsidRPr="00260252">
        <w:t>Εφαρμογή-υπηρεσία τηλεδιάσκεψης “</w:t>
      </w:r>
      <w:r w:rsidRPr="00260252">
        <w:rPr>
          <w:lang w:val="en-US"/>
        </w:rPr>
        <w:t>Z</w:t>
      </w:r>
      <w:proofErr w:type="spellStart"/>
      <w:r w:rsidRPr="00260252">
        <w:t>oom</w:t>
      </w:r>
      <w:proofErr w:type="spellEnd"/>
      <w:r w:rsidRPr="00260252">
        <w:t>”</w:t>
      </w:r>
      <w:bookmarkEnd w:id="9"/>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260252" w14:paraId="4AF67F44" w14:textId="77777777">
        <w:tc>
          <w:tcPr>
            <w:tcW w:w="1522" w:type="dxa"/>
            <w:tcBorders>
              <w:bottom w:val="single" w:sz="12" w:space="0" w:color="666666"/>
            </w:tcBorders>
          </w:tcPr>
          <w:p w14:paraId="1726ED20"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Τίτλος</w:t>
            </w:r>
          </w:p>
        </w:tc>
        <w:tc>
          <w:tcPr>
            <w:tcW w:w="6641" w:type="dxa"/>
            <w:tcBorders>
              <w:bottom w:val="single" w:sz="12" w:space="0" w:color="666666"/>
            </w:tcBorders>
          </w:tcPr>
          <w:p w14:paraId="4B63B3D3" w14:textId="77777777" w:rsidR="002F2CA1" w:rsidRPr="00260252" w:rsidRDefault="002F2CA1">
            <w:pPr>
              <w:autoSpaceDE w:val="0"/>
              <w:autoSpaceDN w:val="0"/>
              <w:adjustRightInd w:val="0"/>
              <w:spacing w:after="0" w:line="360" w:lineRule="auto"/>
              <w:jc w:val="center"/>
              <w:rPr>
                <w:rFonts w:ascii="Times New Roman" w:hAnsi="Times New Roman"/>
                <w:b/>
                <w:bCs/>
                <w:color w:val="000000"/>
                <w:sz w:val="24"/>
                <w:szCs w:val="24"/>
              </w:rPr>
            </w:pPr>
            <w:r w:rsidRPr="00260252">
              <w:rPr>
                <w:rFonts w:ascii="Times New Roman" w:hAnsi="Times New Roman"/>
                <w:b/>
                <w:bCs/>
                <w:color w:val="000000"/>
                <w:sz w:val="24"/>
                <w:szCs w:val="24"/>
              </w:rPr>
              <w:t>Ανατομία</w:t>
            </w:r>
          </w:p>
        </w:tc>
      </w:tr>
      <w:tr w:rsidR="002F2CA1" w:rsidRPr="00260252" w14:paraId="538D389A" w14:textId="77777777">
        <w:tc>
          <w:tcPr>
            <w:tcW w:w="1522" w:type="dxa"/>
          </w:tcPr>
          <w:p w14:paraId="6D7D36D5"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Διδάσκουσα</w:t>
            </w:r>
          </w:p>
        </w:tc>
        <w:tc>
          <w:tcPr>
            <w:tcW w:w="6641" w:type="dxa"/>
          </w:tcPr>
          <w:p w14:paraId="77AD6F21" w14:textId="77777777" w:rsidR="002F2CA1" w:rsidRPr="00260252" w:rsidRDefault="002F2CA1">
            <w:pPr>
              <w:spacing w:after="200" w:line="276" w:lineRule="auto"/>
              <w:rPr>
                <w:rFonts w:ascii="Times New Roman" w:hAnsi="Times New Roman"/>
                <w:bCs/>
                <w:color w:val="000000"/>
                <w:sz w:val="24"/>
                <w:szCs w:val="24"/>
              </w:rPr>
            </w:pPr>
            <w:r w:rsidRPr="00260252">
              <w:rPr>
                <w:rFonts w:ascii="Times New Roman" w:hAnsi="Times New Roman"/>
                <w:bCs/>
                <w:color w:val="000000"/>
                <w:sz w:val="24"/>
                <w:szCs w:val="24"/>
              </w:rPr>
              <w:t>Μαρία Ανυφαντή, Επιστημονική Συνεργάτης ΑΠΘ</w:t>
            </w:r>
          </w:p>
        </w:tc>
      </w:tr>
      <w:tr w:rsidR="002F2CA1" w:rsidRPr="00260252" w14:paraId="6D92A588" w14:textId="77777777">
        <w:tc>
          <w:tcPr>
            <w:tcW w:w="1522" w:type="dxa"/>
          </w:tcPr>
          <w:p w14:paraId="6BC15046"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Ενότητες</w:t>
            </w:r>
          </w:p>
        </w:tc>
        <w:tc>
          <w:tcPr>
            <w:tcW w:w="6641" w:type="dxa"/>
          </w:tcPr>
          <w:p w14:paraId="72316F95" w14:textId="55604F06" w:rsidR="002F2CA1" w:rsidRPr="00260252" w:rsidRDefault="00A05C55">
            <w:r w:rsidRPr="00A05C55">
              <w:t>Εισαγωγή στην επιστήμη της ανατομίας</w:t>
            </w:r>
          </w:p>
        </w:tc>
      </w:tr>
      <w:tr w:rsidR="002F2CA1" w:rsidRPr="00260252" w14:paraId="12F5AD29" w14:textId="77777777">
        <w:tc>
          <w:tcPr>
            <w:tcW w:w="1522" w:type="dxa"/>
            <w:vMerge w:val="restart"/>
          </w:tcPr>
          <w:p w14:paraId="2DE53CBB"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4E57A22E" w14:textId="0E3A99EA" w:rsidR="002F2CA1" w:rsidRPr="00260252" w:rsidRDefault="00A05C55">
            <w:r w:rsidRPr="00A05C55">
              <w:t>Ιστοί (συνδετικός, μυϊκός, επιθηλιακός, νευρικός)</w:t>
            </w:r>
          </w:p>
        </w:tc>
      </w:tr>
      <w:tr w:rsidR="002F2CA1" w:rsidRPr="00260252" w14:paraId="7758861D" w14:textId="77777777">
        <w:tc>
          <w:tcPr>
            <w:tcW w:w="1522" w:type="dxa"/>
            <w:vMerge/>
          </w:tcPr>
          <w:p w14:paraId="7600A754"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12202C84" w14:textId="4F8C0C6B" w:rsidR="002F2CA1" w:rsidRPr="00260252" w:rsidRDefault="00A05C55">
            <w:r w:rsidRPr="00A05C55">
              <w:t>Βασικές γνώσεις οστεολογίας</w:t>
            </w:r>
          </w:p>
        </w:tc>
      </w:tr>
      <w:tr w:rsidR="002F2CA1" w:rsidRPr="00260252" w14:paraId="6652A83B" w14:textId="77777777">
        <w:tc>
          <w:tcPr>
            <w:tcW w:w="1522" w:type="dxa"/>
            <w:vMerge/>
          </w:tcPr>
          <w:p w14:paraId="1A1DEF4A"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09719AF7" w14:textId="64024A1C" w:rsidR="002F2CA1" w:rsidRPr="00260252" w:rsidRDefault="00A05C55">
            <w:r w:rsidRPr="00A05C55">
              <w:t>Βασικές γνώσεις μυολογίας</w:t>
            </w:r>
            <w:r>
              <w:t xml:space="preserve"> και συνδεσμολογίας</w:t>
            </w:r>
          </w:p>
        </w:tc>
      </w:tr>
      <w:tr w:rsidR="002F2CA1" w:rsidRPr="00260252" w14:paraId="31CADF00" w14:textId="77777777">
        <w:tc>
          <w:tcPr>
            <w:tcW w:w="1522" w:type="dxa"/>
            <w:vMerge/>
            <w:tcBorders>
              <w:top w:val="double" w:sz="2" w:space="0" w:color="666666"/>
            </w:tcBorders>
          </w:tcPr>
          <w:p w14:paraId="0C0CC99C" w14:textId="77777777" w:rsidR="002F2CA1" w:rsidRPr="00260252" w:rsidRDefault="002F2CA1">
            <w:pPr>
              <w:spacing w:after="200" w:line="276" w:lineRule="auto"/>
              <w:rPr>
                <w:rFonts w:ascii="Times New Roman" w:hAnsi="Times New Roman"/>
                <w:b/>
                <w:bCs/>
                <w:color w:val="000000"/>
                <w:sz w:val="24"/>
                <w:szCs w:val="24"/>
              </w:rPr>
            </w:pPr>
          </w:p>
        </w:tc>
        <w:tc>
          <w:tcPr>
            <w:tcW w:w="6641" w:type="dxa"/>
            <w:tcBorders>
              <w:top w:val="double" w:sz="2" w:space="0" w:color="666666"/>
            </w:tcBorders>
          </w:tcPr>
          <w:p w14:paraId="619F27E8" w14:textId="3D7C1AB0" w:rsidR="002F2CA1" w:rsidRPr="006A670F" w:rsidRDefault="00A05C55">
            <w:pPr>
              <w:rPr>
                <w:lang w:val="en-US"/>
              </w:rPr>
            </w:pPr>
            <w:r w:rsidRPr="00A05C55">
              <w:t xml:space="preserve">Περιγραφική ανατομική </w:t>
            </w:r>
            <w:proofErr w:type="spellStart"/>
            <w:r w:rsidRPr="00A05C55">
              <w:t>μυοσκελετικού</w:t>
            </w:r>
            <w:proofErr w:type="spellEnd"/>
            <w:r w:rsidRPr="00A05C55">
              <w:t xml:space="preserve"> συστήματος</w:t>
            </w:r>
          </w:p>
        </w:tc>
      </w:tr>
    </w:tbl>
    <w:p w14:paraId="4ED9D62B" w14:textId="77777777" w:rsidR="002F2CA1" w:rsidRPr="00260252" w:rsidRDefault="002F2CA1" w:rsidP="002F2CA1"/>
    <w:p w14:paraId="15FA214A" w14:textId="77777777" w:rsidR="002F2CA1" w:rsidRPr="00260252" w:rsidRDefault="002F2CA1" w:rsidP="002F2CA1">
      <w:bookmarkStart w:id="10" w:name="_Hlk177924370"/>
      <w:r w:rsidRPr="00260252">
        <w:t>Ηλεκτρονική Αίθουσα διδασκαλίας: Εφαρμογή-υπηρεσία τηλεδιάσκεψης “</w:t>
      </w:r>
      <w:r w:rsidRPr="00260252">
        <w:rPr>
          <w:lang w:val="en-US"/>
        </w:rPr>
        <w:t>Z</w:t>
      </w:r>
      <w:proofErr w:type="spellStart"/>
      <w:r w:rsidRPr="00260252">
        <w:t>oom</w:t>
      </w:r>
      <w:proofErr w:type="spellEnd"/>
      <w:r w:rsidRPr="00260252">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260252" w14:paraId="08813B63" w14:textId="77777777">
        <w:tc>
          <w:tcPr>
            <w:tcW w:w="1522" w:type="dxa"/>
            <w:tcBorders>
              <w:bottom w:val="single" w:sz="12" w:space="0" w:color="666666"/>
            </w:tcBorders>
          </w:tcPr>
          <w:bookmarkEnd w:id="10"/>
          <w:p w14:paraId="37DBDC6A"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Τίτλος</w:t>
            </w:r>
          </w:p>
        </w:tc>
        <w:tc>
          <w:tcPr>
            <w:tcW w:w="6641" w:type="dxa"/>
            <w:tcBorders>
              <w:bottom w:val="single" w:sz="12" w:space="0" w:color="666666"/>
            </w:tcBorders>
          </w:tcPr>
          <w:p w14:paraId="08A3A1C2" w14:textId="77777777" w:rsidR="002F2CA1" w:rsidRPr="00260252" w:rsidRDefault="002F2CA1">
            <w:pPr>
              <w:autoSpaceDE w:val="0"/>
              <w:autoSpaceDN w:val="0"/>
              <w:adjustRightInd w:val="0"/>
              <w:spacing w:after="0" w:line="360" w:lineRule="auto"/>
              <w:jc w:val="center"/>
              <w:rPr>
                <w:rFonts w:ascii="Times New Roman" w:hAnsi="Times New Roman"/>
                <w:b/>
                <w:bCs/>
                <w:color w:val="000000"/>
                <w:sz w:val="24"/>
                <w:szCs w:val="24"/>
              </w:rPr>
            </w:pPr>
            <w:r w:rsidRPr="00260252">
              <w:rPr>
                <w:rFonts w:ascii="Times New Roman" w:hAnsi="Times New Roman"/>
                <w:b/>
                <w:bCs/>
                <w:color w:val="000000"/>
                <w:sz w:val="24"/>
                <w:szCs w:val="24"/>
              </w:rPr>
              <w:t>Φυσιολογία</w:t>
            </w:r>
          </w:p>
        </w:tc>
      </w:tr>
      <w:tr w:rsidR="002F2CA1" w:rsidRPr="00260252" w14:paraId="4F0285E3" w14:textId="77777777">
        <w:tc>
          <w:tcPr>
            <w:tcW w:w="1522" w:type="dxa"/>
          </w:tcPr>
          <w:p w14:paraId="60D0095F"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Διδάσκουσα</w:t>
            </w:r>
          </w:p>
        </w:tc>
        <w:tc>
          <w:tcPr>
            <w:tcW w:w="6641" w:type="dxa"/>
          </w:tcPr>
          <w:p w14:paraId="28047B7F" w14:textId="77777777" w:rsidR="002F2CA1" w:rsidRPr="00260252" w:rsidRDefault="002F2CA1">
            <w:pPr>
              <w:spacing w:after="200" w:line="276" w:lineRule="auto"/>
              <w:rPr>
                <w:rFonts w:ascii="Times New Roman" w:hAnsi="Times New Roman"/>
                <w:bCs/>
                <w:color w:val="000000"/>
                <w:sz w:val="24"/>
                <w:szCs w:val="24"/>
              </w:rPr>
            </w:pPr>
            <w:r w:rsidRPr="00260252">
              <w:rPr>
                <w:rFonts w:ascii="Times New Roman" w:hAnsi="Times New Roman"/>
                <w:bCs/>
                <w:color w:val="000000"/>
                <w:sz w:val="24"/>
                <w:szCs w:val="24"/>
              </w:rPr>
              <w:t>Θωμάς Μεταξάς, Καθηγητής ΑΠΘ</w:t>
            </w:r>
          </w:p>
        </w:tc>
      </w:tr>
      <w:tr w:rsidR="002F2CA1" w:rsidRPr="00260252" w14:paraId="306D027A" w14:textId="77777777">
        <w:tc>
          <w:tcPr>
            <w:tcW w:w="1522" w:type="dxa"/>
          </w:tcPr>
          <w:p w14:paraId="2ED72BA2"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Ενότητες</w:t>
            </w:r>
          </w:p>
        </w:tc>
        <w:tc>
          <w:tcPr>
            <w:tcW w:w="6641" w:type="dxa"/>
          </w:tcPr>
          <w:p w14:paraId="0FB1BB59" w14:textId="0E970653" w:rsidR="002F2CA1" w:rsidRPr="00260252" w:rsidRDefault="004F3632">
            <w:r w:rsidRPr="004F3632">
              <w:t>Εισαγωγή στη Φυσιολογία του ανθρώπου</w:t>
            </w:r>
          </w:p>
        </w:tc>
      </w:tr>
      <w:tr w:rsidR="002F2CA1" w:rsidRPr="00260252" w14:paraId="5AC139CC" w14:textId="77777777">
        <w:tc>
          <w:tcPr>
            <w:tcW w:w="1522" w:type="dxa"/>
            <w:vMerge w:val="restart"/>
          </w:tcPr>
          <w:p w14:paraId="6104BE30"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0E01164D" w14:textId="7926A5B7" w:rsidR="002F2CA1" w:rsidRPr="00260252" w:rsidRDefault="001F2465">
            <w:r w:rsidRPr="001F2465">
              <w:t>Λειτουργία του ανθρώπινου σώματος / Οργανικά συστήματα</w:t>
            </w:r>
          </w:p>
        </w:tc>
      </w:tr>
      <w:tr w:rsidR="002F2CA1" w:rsidRPr="00260252" w14:paraId="2D9F5863" w14:textId="77777777">
        <w:tc>
          <w:tcPr>
            <w:tcW w:w="1522" w:type="dxa"/>
            <w:vMerge/>
          </w:tcPr>
          <w:p w14:paraId="41D33F4B"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60300792" w14:textId="0C0892D2" w:rsidR="002F2CA1" w:rsidRPr="00260252" w:rsidRDefault="002F250C">
            <w:r w:rsidRPr="002F250C">
              <w:t>Φυσιολογία του αναπνευστικού και κυκλοφορικού συστήματος</w:t>
            </w:r>
          </w:p>
        </w:tc>
      </w:tr>
      <w:tr w:rsidR="002F2CA1" w:rsidRPr="00260252" w14:paraId="7BF5C313" w14:textId="77777777">
        <w:tc>
          <w:tcPr>
            <w:tcW w:w="1522" w:type="dxa"/>
            <w:vMerge/>
          </w:tcPr>
          <w:p w14:paraId="550E9A77"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2C48B288" w14:textId="6D63EEAA" w:rsidR="002F2CA1" w:rsidRPr="00260252" w:rsidRDefault="0022374A">
            <w:r w:rsidRPr="0022374A">
              <w:t>Μυϊκό σύστημα: μυϊκή συστολή, ενεργειακές ανάγκες και σκελετικοί μύες</w:t>
            </w:r>
          </w:p>
        </w:tc>
      </w:tr>
      <w:tr w:rsidR="001E76B3" w:rsidRPr="00260252" w14:paraId="6417D11C" w14:textId="77777777" w:rsidTr="001E76B3">
        <w:tc>
          <w:tcPr>
            <w:tcW w:w="1522" w:type="dxa"/>
            <w:vMerge/>
          </w:tcPr>
          <w:p w14:paraId="1E49AE89" w14:textId="77777777" w:rsidR="001E76B3" w:rsidRPr="00260252" w:rsidRDefault="001E76B3">
            <w:pPr>
              <w:spacing w:after="200" w:line="276" w:lineRule="auto"/>
              <w:rPr>
                <w:rFonts w:ascii="Times New Roman" w:hAnsi="Times New Roman"/>
                <w:b/>
                <w:bCs/>
                <w:color w:val="000000"/>
                <w:sz w:val="24"/>
                <w:szCs w:val="24"/>
              </w:rPr>
            </w:pPr>
          </w:p>
        </w:tc>
        <w:tc>
          <w:tcPr>
            <w:tcW w:w="6641" w:type="dxa"/>
            <w:tcBorders>
              <w:top w:val="double" w:sz="2" w:space="0" w:color="666666"/>
            </w:tcBorders>
          </w:tcPr>
          <w:p w14:paraId="0BB9705A" w14:textId="3BC3EC61" w:rsidR="001E76B3" w:rsidRPr="00260252" w:rsidRDefault="00692668">
            <w:proofErr w:type="spellStart"/>
            <w:r w:rsidRPr="00692668">
              <w:t>Καρδιοαναπνευστικές</w:t>
            </w:r>
            <w:proofErr w:type="spellEnd"/>
            <w:r w:rsidRPr="00692668">
              <w:t xml:space="preserve"> προσαρμογές</w:t>
            </w:r>
          </w:p>
        </w:tc>
      </w:tr>
    </w:tbl>
    <w:p w14:paraId="7A3AF8F3" w14:textId="77777777" w:rsidR="002F2CA1" w:rsidRPr="00260252" w:rsidRDefault="002F2CA1" w:rsidP="002F2CA1"/>
    <w:p w14:paraId="436D81B1" w14:textId="77777777" w:rsidR="002F2CA1" w:rsidRPr="00260252" w:rsidRDefault="002F2CA1" w:rsidP="002F2CA1">
      <w:r w:rsidRPr="00260252">
        <w:t>Ηλεκτρονική Αίθουσα διδασκαλίας: Εφαρμογή-υπηρεσία τηλεδιάσκεψης “</w:t>
      </w:r>
      <w:r w:rsidRPr="00260252">
        <w:rPr>
          <w:lang w:val="en-US"/>
        </w:rPr>
        <w:t>Z</w:t>
      </w:r>
      <w:proofErr w:type="spellStart"/>
      <w:r w:rsidRPr="00260252">
        <w:t>oom</w:t>
      </w:r>
      <w:proofErr w:type="spellEnd"/>
      <w:r w:rsidRPr="00260252">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260252" w14:paraId="476A34B6" w14:textId="77777777">
        <w:tc>
          <w:tcPr>
            <w:tcW w:w="1522" w:type="dxa"/>
            <w:tcBorders>
              <w:bottom w:val="single" w:sz="12" w:space="0" w:color="666666"/>
            </w:tcBorders>
          </w:tcPr>
          <w:p w14:paraId="5B154BD3"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Τίτλος</w:t>
            </w:r>
          </w:p>
        </w:tc>
        <w:tc>
          <w:tcPr>
            <w:tcW w:w="6641" w:type="dxa"/>
            <w:tcBorders>
              <w:bottom w:val="single" w:sz="12" w:space="0" w:color="666666"/>
            </w:tcBorders>
          </w:tcPr>
          <w:p w14:paraId="5B0AC667" w14:textId="77777777" w:rsidR="002F2CA1" w:rsidRPr="00260252" w:rsidRDefault="002F2CA1">
            <w:pPr>
              <w:autoSpaceDE w:val="0"/>
              <w:autoSpaceDN w:val="0"/>
              <w:adjustRightInd w:val="0"/>
              <w:spacing w:after="0" w:line="360" w:lineRule="auto"/>
              <w:jc w:val="center"/>
              <w:rPr>
                <w:rFonts w:ascii="Times New Roman" w:hAnsi="Times New Roman"/>
                <w:b/>
                <w:bCs/>
                <w:color w:val="000000"/>
                <w:sz w:val="24"/>
                <w:szCs w:val="24"/>
              </w:rPr>
            </w:pPr>
            <w:proofErr w:type="spellStart"/>
            <w:r w:rsidRPr="00260252">
              <w:rPr>
                <w:rFonts w:ascii="Times New Roman" w:hAnsi="Times New Roman"/>
                <w:b/>
                <w:bCs/>
                <w:color w:val="000000"/>
                <w:sz w:val="24"/>
                <w:szCs w:val="24"/>
              </w:rPr>
              <w:t>Εργοφυσιολογία</w:t>
            </w:r>
            <w:proofErr w:type="spellEnd"/>
          </w:p>
        </w:tc>
      </w:tr>
      <w:tr w:rsidR="002F2CA1" w:rsidRPr="00260252" w14:paraId="69AF38FE" w14:textId="77777777">
        <w:tc>
          <w:tcPr>
            <w:tcW w:w="1522" w:type="dxa"/>
          </w:tcPr>
          <w:p w14:paraId="5074F50B"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Διδάσκουσα</w:t>
            </w:r>
          </w:p>
        </w:tc>
        <w:tc>
          <w:tcPr>
            <w:tcW w:w="6641" w:type="dxa"/>
          </w:tcPr>
          <w:p w14:paraId="31E9996A" w14:textId="77777777" w:rsidR="002F2CA1" w:rsidRPr="00260252" w:rsidRDefault="00B2212F">
            <w:pPr>
              <w:spacing w:after="200" w:line="276" w:lineRule="auto"/>
              <w:rPr>
                <w:rFonts w:ascii="Times New Roman" w:hAnsi="Times New Roman"/>
                <w:bCs/>
                <w:color w:val="000000"/>
                <w:sz w:val="24"/>
                <w:szCs w:val="24"/>
              </w:rPr>
            </w:pPr>
            <w:r>
              <w:rPr>
                <w:rFonts w:ascii="Times New Roman" w:hAnsi="Times New Roman"/>
                <w:bCs/>
                <w:color w:val="000000"/>
                <w:sz w:val="24"/>
                <w:szCs w:val="24"/>
              </w:rPr>
              <w:t xml:space="preserve">Κοσμάς </w:t>
            </w:r>
            <w:proofErr w:type="spellStart"/>
            <w:r>
              <w:rPr>
                <w:rFonts w:ascii="Times New Roman" w:hAnsi="Times New Roman"/>
                <w:bCs/>
                <w:color w:val="000000"/>
                <w:sz w:val="24"/>
                <w:szCs w:val="24"/>
              </w:rPr>
              <w:t>Χριστούλας</w:t>
            </w:r>
            <w:proofErr w:type="spellEnd"/>
            <w:r w:rsidR="002F2CA1" w:rsidRPr="00260252">
              <w:rPr>
                <w:rFonts w:ascii="Times New Roman" w:hAnsi="Times New Roman"/>
                <w:bCs/>
                <w:color w:val="000000"/>
                <w:sz w:val="24"/>
                <w:szCs w:val="24"/>
              </w:rPr>
              <w:t>, Καθηγητής ΑΠΘ</w:t>
            </w:r>
          </w:p>
        </w:tc>
      </w:tr>
      <w:tr w:rsidR="002F2CA1" w:rsidRPr="00260252" w14:paraId="66A08871" w14:textId="77777777">
        <w:tc>
          <w:tcPr>
            <w:tcW w:w="1522" w:type="dxa"/>
          </w:tcPr>
          <w:p w14:paraId="022A5F0A"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Ενότητες</w:t>
            </w:r>
          </w:p>
        </w:tc>
        <w:tc>
          <w:tcPr>
            <w:tcW w:w="6641" w:type="dxa"/>
          </w:tcPr>
          <w:p w14:paraId="2E8CB24A" w14:textId="74B13331" w:rsidR="002F2CA1" w:rsidRPr="00260252" w:rsidRDefault="00FC48CA">
            <w:r w:rsidRPr="00FC48CA">
              <w:t xml:space="preserve">Εισαγωγή στην </w:t>
            </w:r>
            <w:proofErr w:type="spellStart"/>
            <w:r w:rsidRPr="00FC48CA">
              <w:t>Εργοφυσιολογία</w:t>
            </w:r>
            <w:proofErr w:type="spellEnd"/>
            <w:r w:rsidRPr="00FC48CA">
              <w:t xml:space="preserve"> – Βιολογικές προσαρμογές</w:t>
            </w:r>
          </w:p>
        </w:tc>
      </w:tr>
      <w:tr w:rsidR="002F2CA1" w:rsidRPr="00260252" w14:paraId="1C60542D" w14:textId="77777777">
        <w:tc>
          <w:tcPr>
            <w:tcW w:w="1522" w:type="dxa"/>
            <w:vMerge w:val="restart"/>
          </w:tcPr>
          <w:p w14:paraId="379F3370"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7185281A" w14:textId="4C18BE66" w:rsidR="002F2CA1" w:rsidRPr="00260252" w:rsidRDefault="00542EC9">
            <w:r w:rsidRPr="00542EC9">
              <w:t>Ενεργειακά συστήματα</w:t>
            </w:r>
          </w:p>
        </w:tc>
      </w:tr>
      <w:tr w:rsidR="002F2CA1" w:rsidRPr="00260252" w14:paraId="6E76F4CA" w14:textId="77777777">
        <w:tc>
          <w:tcPr>
            <w:tcW w:w="1522" w:type="dxa"/>
            <w:vMerge/>
          </w:tcPr>
          <w:p w14:paraId="3689F706"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65D66F41" w14:textId="740E1D9C" w:rsidR="002F2CA1" w:rsidRPr="00260252" w:rsidRDefault="00A11F46">
            <w:r w:rsidRPr="00A11F46">
              <w:t xml:space="preserve">Άσκηση </w:t>
            </w:r>
            <w:r>
              <w:t>και</w:t>
            </w:r>
            <w:r w:rsidRPr="00A11F46">
              <w:t xml:space="preserve"> θερμιδογόνες ουσίες</w:t>
            </w:r>
          </w:p>
        </w:tc>
      </w:tr>
      <w:tr w:rsidR="002F2CA1" w:rsidRPr="00260252" w14:paraId="5A69ABD9" w14:textId="77777777">
        <w:tc>
          <w:tcPr>
            <w:tcW w:w="1522" w:type="dxa"/>
            <w:vMerge/>
          </w:tcPr>
          <w:p w14:paraId="6499E3F7"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7ECB5ADC" w14:textId="5460356F" w:rsidR="002F2CA1" w:rsidRPr="00260252" w:rsidRDefault="00375330">
            <w:r w:rsidRPr="00375330">
              <w:t>Αερόβια</w:t>
            </w:r>
            <w:r>
              <w:t xml:space="preserve"> και</w:t>
            </w:r>
            <w:r w:rsidR="00C754DC">
              <w:t xml:space="preserve"> α</w:t>
            </w:r>
            <w:r w:rsidR="00C754DC">
              <w:rPr>
                <w:rFonts w:ascii="Times New Roman" w:hAnsi="Times New Roman"/>
                <w:bCs/>
                <w:color w:val="000000"/>
                <w:sz w:val="24"/>
                <w:szCs w:val="24"/>
              </w:rPr>
              <w:t>ναερόβια</w:t>
            </w:r>
            <w:r>
              <w:t xml:space="preserve"> </w:t>
            </w:r>
            <w:r w:rsidRPr="00375330">
              <w:t xml:space="preserve"> ικανότητα</w:t>
            </w:r>
          </w:p>
        </w:tc>
      </w:tr>
      <w:tr w:rsidR="002F2CA1" w:rsidRPr="00260252" w14:paraId="07EE96AD" w14:textId="77777777">
        <w:tc>
          <w:tcPr>
            <w:tcW w:w="1522" w:type="dxa"/>
            <w:vMerge/>
            <w:tcBorders>
              <w:top w:val="double" w:sz="2" w:space="0" w:color="666666"/>
            </w:tcBorders>
          </w:tcPr>
          <w:p w14:paraId="22F27C79" w14:textId="77777777" w:rsidR="002F2CA1" w:rsidRPr="00260252" w:rsidRDefault="002F2CA1">
            <w:pPr>
              <w:spacing w:after="200" w:line="276" w:lineRule="auto"/>
              <w:rPr>
                <w:rFonts w:ascii="Times New Roman" w:hAnsi="Times New Roman"/>
                <w:b/>
                <w:bCs/>
                <w:color w:val="000000"/>
                <w:sz w:val="24"/>
                <w:szCs w:val="24"/>
              </w:rPr>
            </w:pPr>
          </w:p>
        </w:tc>
        <w:tc>
          <w:tcPr>
            <w:tcW w:w="6641" w:type="dxa"/>
            <w:tcBorders>
              <w:top w:val="double" w:sz="2" w:space="0" w:color="666666"/>
            </w:tcBorders>
          </w:tcPr>
          <w:p w14:paraId="4B9E033A" w14:textId="14FE1747" w:rsidR="002F2CA1" w:rsidRPr="00260252" w:rsidRDefault="00060E8E">
            <w:r w:rsidRPr="00060E8E">
              <w:t xml:space="preserve">Μυϊκή απόδοση </w:t>
            </w:r>
            <w:r>
              <w:t>και</w:t>
            </w:r>
            <w:r w:rsidRPr="00060E8E">
              <w:t xml:space="preserve"> </w:t>
            </w:r>
            <w:r>
              <w:t>μ</w:t>
            </w:r>
            <w:r w:rsidRPr="00060E8E">
              <w:t xml:space="preserve">υϊκές </w:t>
            </w:r>
            <w:r>
              <w:t>ί</w:t>
            </w:r>
            <w:r w:rsidRPr="00060E8E">
              <w:t>νες</w:t>
            </w:r>
          </w:p>
        </w:tc>
      </w:tr>
    </w:tbl>
    <w:p w14:paraId="67170CB7" w14:textId="77777777" w:rsidR="002F2CA1" w:rsidRPr="00260252" w:rsidRDefault="002F2CA1" w:rsidP="002F2CA1"/>
    <w:p w14:paraId="7A4FA636" w14:textId="77777777" w:rsidR="002F2CA1" w:rsidRPr="00260252" w:rsidRDefault="002F2CA1" w:rsidP="002F2CA1">
      <w:r w:rsidRPr="00260252">
        <w:t>Ηλεκτρονική Αίθουσα διδασκαλίας: Εφαρμογή-υπηρεσία τηλεδιάσκεψης “</w:t>
      </w:r>
      <w:r w:rsidRPr="00260252">
        <w:rPr>
          <w:lang w:val="en-US"/>
        </w:rPr>
        <w:t>Z</w:t>
      </w:r>
      <w:proofErr w:type="spellStart"/>
      <w:r w:rsidRPr="00260252">
        <w:t>oom</w:t>
      </w:r>
      <w:proofErr w:type="spellEnd"/>
      <w:r w:rsidRPr="00260252">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260252" w14:paraId="3DA7817D" w14:textId="77777777">
        <w:tc>
          <w:tcPr>
            <w:tcW w:w="1522" w:type="dxa"/>
            <w:tcBorders>
              <w:bottom w:val="single" w:sz="12" w:space="0" w:color="666666"/>
            </w:tcBorders>
          </w:tcPr>
          <w:p w14:paraId="5CA86EBC"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Τίτλος</w:t>
            </w:r>
          </w:p>
        </w:tc>
        <w:tc>
          <w:tcPr>
            <w:tcW w:w="6641" w:type="dxa"/>
            <w:tcBorders>
              <w:bottom w:val="single" w:sz="12" w:space="0" w:color="666666"/>
            </w:tcBorders>
          </w:tcPr>
          <w:p w14:paraId="44AD0BB9" w14:textId="77777777" w:rsidR="002F2CA1" w:rsidRPr="00260252" w:rsidRDefault="002F2CA1">
            <w:pPr>
              <w:autoSpaceDE w:val="0"/>
              <w:autoSpaceDN w:val="0"/>
              <w:adjustRightInd w:val="0"/>
              <w:spacing w:after="0" w:line="360" w:lineRule="auto"/>
              <w:jc w:val="center"/>
              <w:rPr>
                <w:rFonts w:ascii="Times New Roman" w:hAnsi="Times New Roman"/>
                <w:b/>
                <w:bCs/>
                <w:color w:val="000000"/>
                <w:sz w:val="24"/>
                <w:szCs w:val="24"/>
              </w:rPr>
            </w:pPr>
            <w:r w:rsidRPr="00260252">
              <w:rPr>
                <w:rFonts w:ascii="Times New Roman" w:hAnsi="Times New Roman"/>
                <w:b/>
                <w:bCs/>
                <w:color w:val="000000"/>
                <w:sz w:val="24"/>
                <w:szCs w:val="24"/>
              </w:rPr>
              <w:t>Φυσικοθεραπεία</w:t>
            </w:r>
          </w:p>
        </w:tc>
      </w:tr>
      <w:tr w:rsidR="002F2CA1" w:rsidRPr="00260252" w14:paraId="0B8F3907" w14:textId="77777777">
        <w:tc>
          <w:tcPr>
            <w:tcW w:w="1522" w:type="dxa"/>
          </w:tcPr>
          <w:p w14:paraId="5E1F649C"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Διδάσκων</w:t>
            </w:r>
          </w:p>
        </w:tc>
        <w:tc>
          <w:tcPr>
            <w:tcW w:w="6641" w:type="dxa"/>
          </w:tcPr>
          <w:p w14:paraId="7563AA75" w14:textId="77777777" w:rsidR="002F2CA1" w:rsidRPr="00260252" w:rsidRDefault="002F2CA1">
            <w:pPr>
              <w:spacing w:after="200" w:line="276" w:lineRule="auto"/>
              <w:rPr>
                <w:rFonts w:ascii="Times New Roman" w:hAnsi="Times New Roman"/>
                <w:bCs/>
                <w:color w:val="000000"/>
                <w:sz w:val="24"/>
                <w:szCs w:val="24"/>
              </w:rPr>
            </w:pPr>
            <w:r w:rsidRPr="00260252">
              <w:rPr>
                <w:rFonts w:ascii="Times New Roman" w:hAnsi="Times New Roman"/>
                <w:bCs/>
                <w:color w:val="000000"/>
                <w:sz w:val="24"/>
                <w:szCs w:val="24"/>
              </w:rPr>
              <w:t xml:space="preserve">Νικόλαος </w:t>
            </w:r>
            <w:proofErr w:type="spellStart"/>
            <w:r w:rsidRPr="00260252">
              <w:rPr>
                <w:rFonts w:ascii="Times New Roman" w:hAnsi="Times New Roman"/>
                <w:bCs/>
                <w:color w:val="000000"/>
                <w:sz w:val="24"/>
                <w:szCs w:val="24"/>
              </w:rPr>
              <w:t>Τσορλάκης</w:t>
            </w:r>
            <w:proofErr w:type="spellEnd"/>
            <w:r w:rsidRPr="00260252">
              <w:rPr>
                <w:rFonts w:ascii="Times New Roman" w:hAnsi="Times New Roman"/>
                <w:bCs/>
                <w:color w:val="000000"/>
                <w:sz w:val="24"/>
                <w:szCs w:val="24"/>
              </w:rPr>
              <w:t>, Επιστημονικός Συνεργάτης ΑΠΘ</w:t>
            </w:r>
          </w:p>
        </w:tc>
      </w:tr>
      <w:tr w:rsidR="002F2CA1" w:rsidRPr="00260252" w14:paraId="7572932C" w14:textId="77777777">
        <w:tc>
          <w:tcPr>
            <w:tcW w:w="1522" w:type="dxa"/>
          </w:tcPr>
          <w:p w14:paraId="108B7206"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Ενότητες</w:t>
            </w:r>
          </w:p>
        </w:tc>
        <w:tc>
          <w:tcPr>
            <w:tcW w:w="6641" w:type="dxa"/>
          </w:tcPr>
          <w:p w14:paraId="50A217A9" w14:textId="1B764DA0" w:rsidR="002F2CA1" w:rsidRPr="006A670F" w:rsidRDefault="006A670F">
            <w:pPr>
              <w:spacing w:after="200" w:line="276" w:lineRule="auto"/>
              <w:rPr>
                <w:rFonts w:ascii="Times New Roman" w:hAnsi="Times New Roman"/>
                <w:bCs/>
                <w:color w:val="000000"/>
                <w:sz w:val="24"/>
                <w:szCs w:val="24"/>
              </w:rPr>
            </w:pPr>
            <w:r w:rsidRPr="006A670F">
              <w:rPr>
                <w:rFonts w:ascii="Times New Roman" w:hAnsi="Times New Roman"/>
                <w:bCs/>
                <w:color w:val="000000"/>
                <w:sz w:val="24"/>
                <w:szCs w:val="24"/>
              </w:rPr>
              <w:t>Βασικές αρχές φυσιοθεραπευτικής αποκατάστασης</w:t>
            </w:r>
          </w:p>
        </w:tc>
      </w:tr>
      <w:tr w:rsidR="002F2CA1" w:rsidRPr="00260252" w14:paraId="16D28261" w14:textId="77777777">
        <w:tc>
          <w:tcPr>
            <w:tcW w:w="1522" w:type="dxa"/>
            <w:vMerge w:val="restart"/>
          </w:tcPr>
          <w:p w14:paraId="4784E496"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50423405" w14:textId="7F52C7C0" w:rsidR="002F2CA1" w:rsidRPr="006A670F" w:rsidRDefault="006A670F">
            <w:pPr>
              <w:spacing w:after="200" w:line="276" w:lineRule="auto"/>
              <w:rPr>
                <w:rFonts w:ascii="Times New Roman" w:hAnsi="Times New Roman"/>
                <w:bCs/>
                <w:color w:val="000000"/>
                <w:sz w:val="24"/>
                <w:szCs w:val="24"/>
              </w:rPr>
            </w:pPr>
            <w:r w:rsidRPr="006A670F">
              <w:rPr>
                <w:rFonts w:ascii="Times New Roman" w:hAnsi="Times New Roman"/>
                <w:bCs/>
                <w:color w:val="000000"/>
                <w:sz w:val="24"/>
                <w:szCs w:val="24"/>
              </w:rPr>
              <w:t>Αθλητικές κακώσεις</w:t>
            </w:r>
            <w:r>
              <w:rPr>
                <w:rFonts w:ascii="Times New Roman" w:hAnsi="Times New Roman"/>
                <w:bCs/>
                <w:color w:val="000000"/>
                <w:sz w:val="24"/>
                <w:szCs w:val="24"/>
              </w:rPr>
              <w:t xml:space="preserve"> - </w:t>
            </w:r>
            <w:r w:rsidRPr="006A670F">
              <w:rPr>
                <w:rFonts w:ascii="Times New Roman" w:hAnsi="Times New Roman"/>
                <w:bCs/>
                <w:color w:val="000000"/>
                <w:sz w:val="24"/>
                <w:szCs w:val="24"/>
              </w:rPr>
              <w:t>Αποκατάσταση τραυματισμών στον αθλητισμό</w:t>
            </w:r>
          </w:p>
        </w:tc>
      </w:tr>
      <w:tr w:rsidR="002F2CA1" w:rsidRPr="00260252" w14:paraId="7BB4ACA7" w14:textId="77777777">
        <w:tc>
          <w:tcPr>
            <w:tcW w:w="1522" w:type="dxa"/>
            <w:vMerge/>
          </w:tcPr>
          <w:p w14:paraId="24E07F8F"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538A4CE4" w14:textId="71963743" w:rsidR="002F2CA1" w:rsidRPr="00260252" w:rsidRDefault="006A670F">
            <w:pPr>
              <w:spacing w:after="200" w:line="276" w:lineRule="auto"/>
              <w:rPr>
                <w:rFonts w:ascii="Times New Roman" w:hAnsi="Times New Roman"/>
                <w:bCs/>
                <w:color w:val="000000"/>
                <w:sz w:val="24"/>
                <w:szCs w:val="24"/>
              </w:rPr>
            </w:pPr>
            <w:r w:rsidRPr="006A670F">
              <w:rPr>
                <w:rFonts w:ascii="Times New Roman" w:hAnsi="Times New Roman"/>
                <w:bCs/>
                <w:color w:val="000000"/>
                <w:sz w:val="24"/>
                <w:szCs w:val="24"/>
              </w:rPr>
              <w:t>Ενδυνάμωση και φυσική κατάσταση στον αθλητισμό: Φυσιοθεραπευτική άποψη</w:t>
            </w:r>
          </w:p>
        </w:tc>
      </w:tr>
      <w:tr w:rsidR="002F2CA1" w:rsidRPr="00260252" w14:paraId="5EE2D71F" w14:textId="77777777">
        <w:tc>
          <w:tcPr>
            <w:tcW w:w="1522" w:type="dxa"/>
            <w:vMerge/>
          </w:tcPr>
          <w:p w14:paraId="5D507D19"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73DC20CA" w14:textId="1DE861D6" w:rsidR="002F2CA1" w:rsidRPr="006A670F" w:rsidRDefault="006A670F">
            <w:pPr>
              <w:spacing w:after="200" w:line="276" w:lineRule="auto"/>
              <w:rPr>
                <w:rFonts w:ascii="Times New Roman" w:hAnsi="Times New Roman"/>
                <w:bCs/>
                <w:color w:val="000000"/>
                <w:sz w:val="24"/>
                <w:szCs w:val="24"/>
              </w:rPr>
            </w:pPr>
            <w:r w:rsidRPr="006A670F">
              <w:rPr>
                <w:rFonts w:ascii="Times New Roman" w:hAnsi="Times New Roman"/>
                <w:bCs/>
                <w:color w:val="000000"/>
                <w:sz w:val="24"/>
                <w:szCs w:val="24"/>
              </w:rPr>
              <w:t xml:space="preserve">Σύνδρομα </w:t>
            </w:r>
            <w:proofErr w:type="spellStart"/>
            <w:r w:rsidRPr="006A670F">
              <w:rPr>
                <w:rFonts w:ascii="Times New Roman" w:hAnsi="Times New Roman"/>
                <w:bCs/>
                <w:color w:val="000000"/>
                <w:sz w:val="24"/>
                <w:szCs w:val="24"/>
              </w:rPr>
              <w:t>υπέρχρησης</w:t>
            </w:r>
            <w:proofErr w:type="spellEnd"/>
            <w:r w:rsidRPr="006A670F">
              <w:rPr>
                <w:rFonts w:ascii="Times New Roman" w:hAnsi="Times New Roman"/>
                <w:bCs/>
                <w:color w:val="000000"/>
                <w:sz w:val="24"/>
                <w:szCs w:val="24"/>
              </w:rPr>
              <w:t xml:space="preserve"> - </w:t>
            </w:r>
            <w:proofErr w:type="spellStart"/>
            <w:r w:rsidRPr="006A670F">
              <w:rPr>
                <w:rFonts w:ascii="Times New Roman" w:hAnsi="Times New Roman"/>
                <w:bCs/>
                <w:color w:val="000000"/>
                <w:sz w:val="24"/>
                <w:szCs w:val="24"/>
              </w:rPr>
              <w:t>υπερπροπόνησης</w:t>
            </w:r>
            <w:proofErr w:type="spellEnd"/>
          </w:p>
        </w:tc>
      </w:tr>
      <w:tr w:rsidR="002F2CA1" w:rsidRPr="00260252" w14:paraId="169F442E" w14:textId="77777777">
        <w:tc>
          <w:tcPr>
            <w:tcW w:w="1522" w:type="dxa"/>
            <w:vMerge/>
          </w:tcPr>
          <w:p w14:paraId="3F63B646"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6F54787D" w14:textId="19F162CD" w:rsidR="002F2CA1" w:rsidRPr="006A670F" w:rsidRDefault="006A670F">
            <w:pPr>
              <w:spacing w:after="200" w:line="276" w:lineRule="auto"/>
              <w:rPr>
                <w:rFonts w:ascii="Times New Roman" w:hAnsi="Times New Roman"/>
                <w:bCs/>
                <w:color w:val="000000"/>
                <w:sz w:val="24"/>
                <w:szCs w:val="24"/>
              </w:rPr>
            </w:pPr>
            <w:r w:rsidRPr="006A670F">
              <w:rPr>
                <w:rFonts w:ascii="Times New Roman" w:hAnsi="Times New Roman"/>
                <w:bCs/>
                <w:color w:val="000000"/>
                <w:sz w:val="24"/>
                <w:szCs w:val="24"/>
              </w:rPr>
              <w:t xml:space="preserve">Ρήξεις συνδέσμων και </w:t>
            </w:r>
            <w:proofErr w:type="spellStart"/>
            <w:r w:rsidRPr="006A670F">
              <w:rPr>
                <w:rFonts w:ascii="Times New Roman" w:hAnsi="Times New Roman"/>
                <w:bCs/>
                <w:color w:val="000000"/>
                <w:sz w:val="24"/>
                <w:szCs w:val="24"/>
              </w:rPr>
              <w:t>τενοντοπάθειες</w:t>
            </w:r>
            <w:proofErr w:type="spellEnd"/>
            <w:r w:rsidRPr="006A670F">
              <w:rPr>
                <w:rFonts w:ascii="Times New Roman" w:hAnsi="Times New Roman"/>
                <w:bCs/>
                <w:color w:val="000000"/>
                <w:sz w:val="24"/>
                <w:szCs w:val="24"/>
              </w:rPr>
              <w:t>: Αποκατάσταση</w:t>
            </w:r>
          </w:p>
        </w:tc>
      </w:tr>
    </w:tbl>
    <w:p w14:paraId="77075A6C" w14:textId="77777777" w:rsidR="002F2CA1" w:rsidRPr="00260252" w:rsidRDefault="002F2CA1" w:rsidP="002F2CA1"/>
    <w:p w14:paraId="7024C689" w14:textId="77777777" w:rsidR="002F2CA1" w:rsidRPr="00260252" w:rsidRDefault="002F2CA1" w:rsidP="002F2CA1">
      <w:r w:rsidRPr="00260252">
        <w:t>Ηλεκτρονική Αίθουσα διδασκαλίας: Εφαρμογή-υπηρεσία τηλεδιάσκεψης “</w:t>
      </w:r>
      <w:r w:rsidRPr="00260252">
        <w:rPr>
          <w:lang w:val="en-US"/>
        </w:rPr>
        <w:t>Z</w:t>
      </w:r>
      <w:proofErr w:type="spellStart"/>
      <w:r w:rsidRPr="00260252">
        <w:t>oom</w:t>
      </w:r>
      <w:proofErr w:type="spellEnd"/>
      <w:r w:rsidRPr="00260252">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260252" w14:paraId="465389DD" w14:textId="77777777">
        <w:tc>
          <w:tcPr>
            <w:tcW w:w="1522" w:type="dxa"/>
            <w:tcBorders>
              <w:bottom w:val="single" w:sz="12" w:space="0" w:color="666666"/>
            </w:tcBorders>
          </w:tcPr>
          <w:p w14:paraId="4DE165C9"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Τίτλος</w:t>
            </w:r>
          </w:p>
        </w:tc>
        <w:tc>
          <w:tcPr>
            <w:tcW w:w="6641" w:type="dxa"/>
            <w:tcBorders>
              <w:bottom w:val="single" w:sz="12" w:space="0" w:color="666666"/>
            </w:tcBorders>
          </w:tcPr>
          <w:p w14:paraId="5B0ABF23" w14:textId="77777777" w:rsidR="002F2CA1" w:rsidRPr="00260252" w:rsidRDefault="002F2CA1">
            <w:pPr>
              <w:autoSpaceDE w:val="0"/>
              <w:autoSpaceDN w:val="0"/>
              <w:adjustRightInd w:val="0"/>
              <w:spacing w:after="0" w:line="360" w:lineRule="auto"/>
              <w:jc w:val="center"/>
              <w:rPr>
                <w:rFonts w:ascii="Times New Roman" w:hAnsi="Times New Roman"/>
                <w:b/>
                <w:bCs/>
                <w:color w:val="000000"/>
                <w:sz w:val="24"/>
                <w:szCs w:val="24"/>
              </w:rPr>
            </w:pPr>
            <w:r w:rsidRPr="00260252">
              <w:rPr>
                <w:rFonts w:ascii="Times New Roman" w:hAnsi="Times New Roman"/>
                <w:b/>
                <w:bCs/>
                <w:color w:val="000000"/>
                <w:sz w:val="24"/>
                <w:szCs w:val="24"/>
              </w:rPr>
              <w:t>Βιομηχανική</w:t>
            </w:r>
          </w:p>
        </w:tc>
      </w:tr>
      <w:tr w:rsidR="002F2CA1" w:rsidRPr="00260252" w14:paraId="624F6C1A" w14:textId="77777777">
        <w:tc>
          <w:tcPr>
            <w:tcW w:w="1522" w:type="dxa"/>
          </w:tcPr>
          <w:p w14:paraId="0DDCCF8F"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t>Διδάσκων</w:t>
            </w:r>
          </w:p>
        </w:tc>
        <w:tc>
          <w:tcPr>
            <w:tcW w:w="6641" w:type="dxa"/>
          </w:tcPr>
          <w:p w14:paraId="6B13667B" w14:textId="77777777" w:rsidR="002F2CA1" w:rsidRPr="00260252" w:rsidRDefault="002F2CA1">
            <w:pPr>
              <w:tabs>
                <w:tab w:val="left" w:pos="1485"/>
              </w:tabs>
              <w:spacing w:after="200" w:line="276" w:lineRule="auto"/>
              <w:ind w:hanging="164"/>
              <w:jc w:val="both"/>
              <w:rPr>
                <w:rFonts w:ascii="Times New Roman" w:hAnsi="Times New Roman"/>
                <w:bCs/>
                <w:color w:val="000000"/>
                <w:sz w:val="24"/>
                <w:szCs w:val="24"/>
              </w:rPr>
            </w:pPr>
            <w:r w:rsidRPr="00260252">
              <w:rPr>
                <w:rFonts w:ascii="Times New Roman" w:hAnsi="Times New Roman"/>
                <w:bCs/>
                <w:color w:val="000000"/>
                <w:sz w:val="24"/>
                <w:szCs w:val="24"/>
              </w:rPr>
              <w:t xml:space="preserve">  Θωμάς </w:t>
            </w:r>
            <w:proofErr w:type="spellStart"/>
            <w:r w:rsidRPr="00260252">
              <w:rPr>
                <w:rFonts w:ascii="Times New Roman" w:hAnsi="Times New Roman"/>
                <w:bCs/>
                <w:color w:val="000000"/>
                <w:sz w:val="24"/>
                <w:szCs w:val="24"/>
              </w:rPr>
              <w:t>Νικοδέλης</w:t>
            </w:r>
            <w:proofErr w:type="spellEnd"/>
            <w:r w:rsidRPr="00260252">
              <w:rPr>
                <w:rFonts w:ascii="Times New Roman" w:hAnsi="Times New Roman"/>
                <w:bCs/>
                <w:color w:val="000000"/>
                <w:sz w:val="24"/>
                <w:szCs w:val="24"/>
              </w:rPr>
              <w:t>, ΕΔΙΠ ΑΠΘ</w:t>
            </w:r>
          </w:p>
        </w:tc>
      </w:tr>
      <w:tr w:rsidR="002F2CA1" w:rsidRPr="00260252" w14:paraId="79E54080" w14:textId="77777777">
        <w:tc>
          <w:tcPr>
            <w:tcW w:w="1522" w:type="dxa"/>
          </w:tcPr>
          <w:p w14:paraId="1BF2FF2F" w14:textId="77777777" w:rsidR="002F2CA1" w:rsidRPr="00260252" w:rsidRDefault="002F2CA1">
            <w:pPr>
              <w:spacing w:after="200" w:line="276" w:lineRule="auto"/>
              <w:rPr>
                <w:rFonts w:ascii="Times New Roman" w:hAnsi="Times New Roman"/>
                <w:b/>
                <w:bCs/>
                <w:color w:val="000000"/>
                <w:sz w:val="24"/>
                <w:szCs w:val="24"/>
              </w:rPr>
            </w:pPr>
            <w:r w:rsidRPr="00260252">
              <w:rPr>
                <w:rFonts w:ascii="Times New Roman" w:hAnsi="Times New Roman"/>
                <w:b/>
                <w:bCs/>
                <w:color w:val="000000"/>
                <w:sz w:val="24"/>
                <w:szCs w:val="24"/>
              </w:rPr>
              <w:lastRenderedPageBreak/>
              <w:t>Ενότητες</w:t>
            </w:r>
          </w:p>
        </w:tc>
        <w:tc>
          <w:tcPr>
            <w:tcW w:w="6641" w:type="dxa"/>
          </w:tcPr>
          <w:p w14:paraId="54346A77" w14:textId="620E6A5E" w:rsidR="002F2CA1" w:rsidRPr="00074ED6" w:rsidRDefault="00074ED6">
            <w:pPr>
              <w:spacing w:after="200" w:line="276" w:lineRule="auto"/>
              <w:rPr>
                <w:rFonts w:ascii="Times New Roman" w:hAnsi="Times New Roman"/>
                <w:bCs/>
                <w:color w:val="000000"/>
                <w:sz w:val="24"/>
                <w:szCs w:val="24"/>
              </w:rPr>
            </w:pPr>
            <w:r w:rsidRPr="00074ED6">
              <w:rPr>
                <w:rFonts w:ascii="Times New Roman" w:hAnsi="Times New Roman"/>
                <w:bCs/>
                <w:color w:val="000000"/>
                <w:sz w:val="24"/>
                <w:szCs w:val="24"/>
              </w:rPr>
              <w:t xml:space="preserve">Εισαγωγή στην </w:t>
            </w:r>
            <w:proofErr w:type="spellStart"/>
            <w:r>
              <w:rPr>
                <w:rFonts w:ascii="Times New Roman" w:hAnsi="Times New Roman"/>
                <w:bCs/>
                <w:color w:val="000000"/>
                <w:sz w:val="24"/>
                <w:szCs w:val="24"/>
              </w:rPr>
              <w:t>ε</w:t>
            </w:r>
            <w:r w:rsidRPr="00074ED6">
              <w:rPr>
                <w:rFonts w:ascii="Times New Roman" w:hAnsi="Times New Roman"/>
                <w:bCs/>
                <w:color w:val="000000"/>
                <w:sz w:val="24"/>
                <w:szCs w:val="24"/>
              </w:rPr>
              <w:t>μβιομηχανική</w:t>
            </w:r>
            <w:proofErr w:type="spellEnd"/>
            <w:r w:rsidRPr="00074ED6">
              <w:rPr>
                <w:rFonts w:ascii="Times New Roman" w:hAnsi="Times New Roman"/>
                <w:bCs/>
                <w:color w:val="000000"/>
                <w:sz w:val="24"/>
                <w:szCs w:val="24"/>
              </w:rPr>
              <w:t xml:space="preserve"> - </w:t>
            </w:r>
            <w:proofErr w:type="spellStart"/>
            <w:r w:rsidRPr="00074ED6">
              <w:rPr>
                <w:rFonts w:ascii="Times New Roman" w:hAnsi="Times New Roman"/>
                <w:bCs/>
                <w:color w:val="000000"/>
                <w:sz w:val="24"/>
                <w:szCs w:val="24"/>
              </w:rPr>
              <w:t>Tομείς</w:t>
            </w:r>
            <w:proofErr w:type="spellEnd"/>
            <w:r w:rsidRPr="00074ED6">
              <w:rPr>
                <w:rFonts w:ascii="Times New Roman" w:hAnsi="Times New Roman"/>
                <w:bCs/>
                <w:color w:val="000000"/>
                <w:sz w:val="24"/>
                <w:szCs w:val="24"/>
              </w:rPr>
              <w:t xml:space="preserve"> </w:t>
            </w:r>
            <w:proofErr w:type="spellStart"/>
            <w:r>
              <w:rPr>
                <w:rFonts w:ascii="Times New Roman" w:hAnsi="Times New Roman"/>
                <w:bCs/>
                <w:color w:val="000000"/>
                <w:sz w:val="24"/>
                <w:szCs w:val="24"/>
              </w:rPr>
              <w:t>ε</w:t>
            </w:r>
            <w:r w:rsidRPr="00074ED6">
              <w:rPr>
                <w:rFonts w:ascii="Times New Roman" w:hAnsi="Times New Roman"/>
                <w:bCs/>
                <w:color w:val="000000"/>
                <w:sz w:val="24"/>
                <w:szCs w:val="24"/>
              </w:rPr>
              <w:t>μβιομηχανικής</w:t>
            </w:r>
            <w:proofErr w:type="spellEnd"/>
            <w:r w:rsidRPr="00074ED6">
              <w:rPr>
                <w:rFonts w:ascii="Times New Roman" w:hAnsi="Times New Roman"/>
                <w:bCs/>
                <w:color w:val="000000"/>
                <w:sz w:val="24"/>
                <w:szCs w:val="24"/>
              </w:rPr>
              <w:t xml:space="preserve"> έρευνας</w:t>
            </w:r>
            <w:r>
              <w:rPr>
                <w:rFonts w:ascii="Times New Roman" w:hAnsi="Times New Roman"/>
                <w:bCs/>
                <w:color w:val="000000"/>
                <w:sz w:val="24"/>
                <w:szCs w:val="24"/>
              </w:rPr>
              <w:t xml:space="preserve"> </w:t>
            </w:r>
            <w:r w:rsidRPr="00074ED6">
              <w:rPr>
                <w:rFonts w:ascii="Times New Roman" w:hAnsi="Times New Roman"/>
                <w:bCs/>
                <w:color w:val="000000"/>
                <w:sz w:val="24"/>
                <w:szCs w:val="24"/>
              </w:rPr>
              <w:t>-</w:t>
            </w:r>
            <w:r>
              <w:rPr>
                <w:rFonts w:ascii="Times New Roman" w:hAnsi="Times New Roman"/>
                <w:bCs/>
                <w:color w:val="000000"/>
                <w:sz w:val="24"/>
                <w:szCs w:val="24"/>
              </w:rPr>
              <w:t>Ο</w:t>
            </w:r>
            <w:r w:rsidRPr="00074ED6">
              <w:rPr>
                <w:rFonts w:ascii="Times New Roman" w:hAnsi="Times New Roman"/>
                <w:bCs/>
                <w:color w:val="000000"/>
                <w:sz w:val="24"/>
                <w:szCs w:val="24"/>
              </w:rPr>
              <w:t>νοματολογία</w:t>
            </w:r>
          </w:p>
        </w:tc>
      </w:tr>
      <w:tr w:rsidR="002F2CA1" w:rsidRPr="00260252" w14:paraId="373BCACC" w14:textId="77777777">
        <w:tc>
          <w:tcPr>
            <w:tcW w:w="1522" w:type="dxa"/>
            <w:vMerge w:val="restart"/>
          </w:tcPr>
          <w:p w14:paraId="6AE87691"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7319937B" w14:textId="78226369" w:rsidR="002F2CA1" w:rsidRPr="00074ED6" w:rsidRDefault="00074ED6">
            <w:pPr>
              <w:spacing w:after="200" w:line="276" w:lineRule="auto"/>
              <w:rPr>
                <w:rFonts w:ascii="Times New Roman" w:hAnsi="Times New Roman"/>
                <w:bCs/>
                <w:color w:val="000000"/>
                <w:sz w:val="24"/>
                <w:szCs w:val="24"/>
              </w:rPr>
            </w:pPr>
            <w:r w:rsidRPr="00074ED6">
              <w:rPr>
                <w:rFonts w:ascii="Times New Roman" w:hAnsi="Times New Roman"/>
                <w:bCs/>
                <w:color w:val="000000"/>
                <w:sz w:val="24"/>
                <w:szCs w:val="24"/>
              </w:rPr>
              <w:t>Ανθρώπινο σώμα και σκελετός</w:t>
            </w:r>
          </w:p>
        </w:tc>
      </w:tr>
      <w:tr w:rsidR="002F2CA1" w:rsidRPr="00260252" w14:paraId="1DB2CCEB" w14:textId="77777777">
        <w:tc>
          <w:tcPr>
            <w:tcW w:w="1522" w:type="dxa"/>
            <w:vMerge/>
          </w:tcPr>
          <w:p w14:paraId="0BDFCA5B"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2362BB29" w14:textId="4FDAD260" w:rsidR="002F2CA1" w:rsidRPr="00074ED6" w:rsidRDefault="00074ED6">
            <w:pPr>
              <w:spacing w:after="200" w:line="276" w:lineRule="auto"/>
              <w:rPr>
                <w:rFonts w:ascii="Times New Roman" w:hAnsi="Times New Roman"/>
                <w:bCs/>
                <w:color w:val="000000"/>
                <w:sz w:val="24"/>
                <w:szCs w:val="24"/>
              </w:rPr>
            </w:pPr>
            <w:r w:rsidRPr="00074ED6">
              <w:rPr>
                <w:rFonts w:ascii="Times New Roman" w:hAnsi="Times New Roman"/>
                <w:bCs/>
                <w:color w:val="000000"/>
                <w:sz w:val="24"/>
                <w:szCs w:val="24"/>
              </w:rPr>
              <w:t xml:space="preserve">Βασική </w:t>
            </w:r>
            <w:proofErr w:type="spellStart"/>
            <w:r>
              <w:rPr>
                <w:rFonts w:ascii="Times New Roman" w:hAnsi="Times New Roman"/>
                <w:bCs/>
                <w:color w:val="000000"/>
                <w:sz w:val="24"/>
                <w:szCs w:val="24"/>
              </w:rPr>
              <w:t>ε</w:t>
            </w:r>
            <w:r w:rsidRPr="00074ED6">
              <w:rPr>
                <w:rFonts w:ascii="Times New Roman" w:hAnsi="Times New Roman"/>
                <w:bCs/>
                <w:color w:val="000000"/>
                <w:sz w:val="24"/>
                <w:szCs w:val="24"/>
              </w:rPr>
              <w:t>μβιομηχανική</w:t>
            </w:r>
            <w:proofErr w:type="spellEnd"/>
            <w:r w:rsidRPr="00074ED6">
              <w:rPr>
                <w:rFonts w:ascii="Times New Roman" w:hAnsi="Times New Roman"/>
                <w:bCs/>
                <w:color w:val="000000"/>
                <w:sz w:val="24"/>
                <w:szCs w:val="24"/>
              </w:rPr>
              <w:t xml:space="preserve"> των μυών</w:t>
            </w:r>
          </w:p>
        </w:tc>
      </w:tr>
      <w:tr w:rsidR="002F2CA1" w:rsidRPr="00260252" w14:paraId="51C98789" w14:textId="77777777">
        <w:tc>
          <w:tcPr>
            <w:tcW w:w="1522" w:type="dxa"/>
            <w:vMerge/>
          </w:tcPr>
          <w:p w14:paraId="6F6C0F9C" w14:textId="77777777" w:rsidR="002F2CA1" w:rsidRPr="00260252" w:rsidRDefault="002F2CA1">
            <w:pPr>
              <w:spacing w:after="200" w:line="276" w:lineRule="auto"/>
              <w:rPr>
                <w:rFonts w:ascii="Times New Roman" w:hAnsi="Times New Roman"/>
                <w:b/>
                <w:bCs/>
                <w:color w:val="000000"/>
                <w:sz w:val="24"/>
                <w:szCs w:val="24"/>
              </w:rPr>
            </w:pPr>
          </w:p>
        </w:tc>
        <w:tc>
          <w:tcPr>
            <w:tcW w:w="6641" w:type="dxa"/>
          </w:tcPr>
          <w:p w14:paraId="1F9FD560" w14:textId="216D7871" w:rsidR="002F2CA1" w:rsidRPr="00074ED6" w:rsidRDefault="00074ED6">
            <w:pPr>
              <w:spacing w:after="200" w:line="276" w:lineRule="auto"/>
              <w:rPr>
                <w:rFonts w:ascii="Times New Roman" w:hAnsi="Times New Roman"/>
                <w:bCs/>
                <w:color w:val="000000"/>
                <w:sz w:val="24"/>
                <w:szCs w:val="24"/>
              </w:rPr>
            </w:pPr>
            <w:r>
              <w:rPr>
                <w:rFonts w:ascii="Times New Roman" w:hAnsi="Times New Roman"/>
                <w:bCs/>
                <w:color w:val="000000"/>
                <w:sz w:val="24"/>
                <w:szCs w:val="24"/>
              </w:rPr>
              <w:t>Γ</w:t>
            </w:r>
            <w:r w:rsidRPr="00074ED6">
              <w:rPr>
                <w:rFonts w:ascii="Times New Roman" w:hAnsi="Times New Roman"/>
                <w:bCs/>
                <w:color w:val="000000"/>
                <w:sz w:val="24"/>
                <w:szCs w:val="24"/>
              </w:rPr>
              <w:t>ραμμική και περιστροφική κινητική</w:t>
            </w:r>
            <w:r>
              <w:rPr>
                <w:rFonts w:ascii="Times New Roman" w:hAnsi="Times New Roman"/>
                <w:bCs/>
                <w:color w:val="000000"/>
                <w:sz w:val="24"/>
                <w:szCs w:val="24"/>
              </w:rPr>
              <w:t xml:space="preserve"> - </w:t>
            </w:r>
            <w:r w:rsidRPr="00074ED6">
              <w:rPr>
                <w:rFonts w:ascii="Times New Roman" w:hAnsi="Times New Roman"/>
                <w:bCs/>
                <w:color w:val="000000"/>
                <w:sz w:val="24"/>
                <w:szCs w:val="24"/>
              </w:rPr>
              <w:t>δυναμική</w:t>
            </w:r>
          </w:p>
        </w:tc>
      </w:tr>
    </w:tbl>
    <w:p w14:paraId="3B616D6F" w14:textId="77777777" w:rsidR="002F2CA1" w:rsidRPr="00260252" w:rsidRDefault="002F2CA1" w:rsidP="002F2CA1"/>
    <w:p w14:paraId="23B00CEC" w14:textId="77777777" w:rsidR="002F2CA1" w:rsidRPr="00260252" w:rsidRDefault="002F2CA1" w:rsidP="002F2CA1">
      <w:r w:rsidRPr="00260252">
        <w:t>Ηλεκτρονική Αίθουσα διδασκαλίας: Εφαρμογή-υπηρεσία τηλεδιάσκεψης “</w:t>
      </w:r>
      <w:r w:rsidRPr="00260252">
        <w:rPr>
          <w:lang w:val="en-US"/>
        </w:rPr>
        <w:t>Z</w:t>
      </w:r>
      <w:proofErr w:type="spellStart"/>
      <w:r w:rsidRPr="00260252">
        <w:t>oom</w:t>
      </w:r>
      <w:proofErr w:type="spellEnd"/>
      <w:r w:rsidRPr="00260252">
        <w:t>”</w:t>
      </w:r>
    </w:p>
    <w:p w14:paraId="33EC8C28" w14:textId="77777777" w:rsidR="002F2CA1" w:rsidRDefault="002F2CA1" w:rsidP="002F2CA1">
      <w:pPr>
        <w:rPr>
          <w:rFonts w:ascii="Times New Roman" w:hAnsi="Times New Roman"/>
          <w:b/>
          <w:color w:val="000000"/>
          <w:sz w:val="24"/>
          <w:szCs w:val="24"/>
          <w:highlight w:val="yellow"/>
        </w:rPr>
      </w:pPr>
    </w:p>
    <w:p w14:paraId="14C9ACE1" w14:textId="77777777" w:rsidR="002F2CA1" w:rsidRPr="009D4D00" w:rsidRDefault="002F2CA1" w:rsidP="002F2CA1">
      <w:pPr>
        <w:rPr>
          <w:rFonts w:ascii="Times New Roman" w:hAnsi="Times New Roman"/>
          <w:b/>
          <w:color w:val="000000"/>
          <w:sz w:val="24"/>
          <w:szCs w:val="24"/>
        </w:rPr>
      </w:pPr>
      <w:r w:rsidRPr="009D4D00">
        <w:rPr>
          <w:rFonts w:ascii="Times New Roman" w:hAnsi="Times New Roman"/>
          <w:b/>
          <w:color w:val="000000"/>
          <w:sz w:val="24"/>
          <w:szCs w:val="24"/>
        </w:rPr>
        <w:t>Κύκλος/Τομέας 2 - Γενικών Μαθημάτων – Θεωρητικά Μαθήματα</w:t>
      </w:r>
    </w:p>
    <w:p w14:paraId="17F9FF1E" w14:textId="77777777" w:rsidR="002F2CA1" w:rsidRPr="009D4D00" w:rsidRDefault="002F2CA1" w:rsidP="002F2CA1">
      <w:pPr>
        <w:rPr>
          <w:rFonts w:ascii="Times New Roman" w:hAnsi="Times New Roman"/>
          <w:b/>
          <w:color w:val="000000"/>
          <w:sz w:val="24"/>
          <w:szCs w:val="24"/>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9D4D00" w14:paraId="4D1EA85B" w14:textId="77777777">
        <w:tc>
          <w:tcPr>
            <w:tcW w:w="1522" w:type="dxa"/>
            <w:tcBorders>
              <w:bottom w:val="single" w:sz="12" w:space="0" w:color="666666"/>
            </w:tcBorders>
          </w:tcPr>
          <w:p w14:paraId="6CBCF165"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Τίτλος</w:t>
            </w:r>
          </w:p>
        </w:tc>
        <w:tc>
          <w:tcPr>
            <w:tcW w:w="6641" w:type="dxa"/>
            <w:tcBorders>
              <w:bottom w:val="single" w:sz="12" w:space="0" w:color="666666"/>
            </w:tcBorders>
          </w:tcPr>
          <w:p w14:paraId="2785A52E" w14:textId="77777777" w:rsidR="002F2CA1" w:rsidRPr="009D4D00" w:rsidRDefault="002F2CA1">
            <w:pPr>
              <w:autoSpaceDE w:val="0"/>
              <w:autoSpaceDN w:val="0"/>
              <w:adjustRightInd w:val="0"/>
              <w:spacing w:after="0" w:line="360" w:lineRule="auto"/>
              <w:jc w:val="center"/>
              <w:rPr>
                <w:rFonts w:ascii="Times New Roman" w:hAnsi="Times New Roman"/>
                <w:b/>
                <w:bCs/>
                <w:color w:val="000000"/>
                <w:sz w:val="24"/>
                <w:szCs w:val="24"/>
              </w:rPr>
            </w:pPr>
            <w:r w:rsidRPr="009D4D00">
              <w:rPr>
                <w:rFonts w:ascii="Times New Roman" w:hAnsi="Times New Roman"/>
                <w:b/>
                <w:bCs/>
                <w:color w:val="000000"/>
                <w:sz w:val="24"/>
                <w:szCs w:val="24"/>
              </w:rPr>
              <w:t>Κινητική Συμπεριφορά (Μάθηση)</w:t>
            </w:r>
          </w:p>
        </w:tc>
      </w:tr>
      <w:tr w:rsidR="002F2CA1" w:rsidRPr="009D4D00" w14:paraId="6185BDE3" w14:textId="77777777">
        <w:tc>
          <w:tcPr>
            <w:tcW w:w="1522" w:type="dxa"/>
          </w:tcPr>
          <w:p w14:paraId="2C2D9250"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Διδάσκων</w:t>
            </w:r>
          </w:p>
        </w:tc>
        <w:tc>
          <w:tcPr>
            <w:tcW w:w="6641" w:type="dxa"/>
          </w:tcPr>
          <w:p w14:paraId="6B52C613" w14:textId="77777777" w:rsidR="002F2CA1" w:rsidRPr="009D4D00" w:rsidRDefault="002F2CA1">
            <w:pPr>
              <w:spacing w:after="200" w:line="276" w:lineRule="auto"/>
              <w:rPr>
                <w:rFonts w:ascii="Times New Roman" w:hAnsi="Times New Roman"/>
                <w:bCs/>
                <w:color w:val="000000"/>
                <w:sz w:val="24"/>
                <w:szCs w:val="24"/>
              </w:rPr>
            </w:pPr>
            <w:r w:rsidRPr="009D4D00">
              <w:rPr>
                <w:rFonts w:ascii="Times New Roman" w:hAnsi="Times New Roman"/>
                <w:bCs/>
                <w:color w:val="000000"/>
                <w:sz w:val="24"/>
                <w:szCs w:val="24"/>
              </w:rPr>
              <w:t xml:space="preserve">Γεώργιος </w:t>
            </w:r>
            <w:proofErr w:type="spellStart"/>
            <w:r w:rsidRPr="009D4D00">
              <w:rPr>
                <w:rFonts w:ascii="Times New Roman" w:hAnsi="Times New Roman"/>
                <w:bCs/>
                <w:color w:val="000000"/>
                <w:sz w:val="24"/>
                <w:szCs w:val="24"/>
              </w:rPr>
              <w:t>Γρούϊος</w:t>
            </w:r>
            <w:proofErr w:type="spellEnd"/>
            <w:r w:rsidRPr="009D4D00">
              <w:rPr>
                <w:rFonts w:ascii="Times New Roman" w:hAnsi="Times New Roman"/>
                <w:bCs/>
                <w:color w:val="000000"/>
                <w:sz w:val="24"/>
                <w:szCs w:val="24"/>
              </w:rPr>
              <w:t>, Καθηγητής ΑΠΘ</w:t>
            </w:r>
          </w:p>
        </w:tc>
      </w:tr>
      <w:tr w:rsidR="002F2CA1" w:rsidRPr="009D4D00" w14:paraId="0AEDAE31" w14:textId="77777777">
        <w:tc>
          <w:tcPr>
            <w:tcW w:w="1522" w:type="dxa"/>
          </w:tcPr>
          <w:p w14:paraId="62D29863"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Ενότητες</w:t>
            </w:r>
          </w:p>
        </w:tc>
        <w:tc>
          <w:tcPr>
            <w:tcW w:w="6641" w:type="dxa"/>
          </w:tcPr>
          <w:p w14:paraId="442CEF86" w14:textId="25DD889E" w:rsidR="002F2CA1" w:rsidRPr="009D4D00" w:rsidRDefault="006F503F">
            <w:pPr>
              <w:spacing w:after="200" w:line="276" w:lineRule="auto"/>
              <w:rPr>
                <w:rFonts w:ascii="Times New Roman" w:hAnsi="Times New Roman"/>
                <w:b/>
                <w:bCs/>
                <w:color w:val="000000"/>
                <w:sz w:val="24"/>
                <w:szCs w:val="24"/>
              </w:rPr>
            </w:pPr>
            <w:r w:rsidRPr="006F503F">
              <w:rPr>
                <w:rFonts w:ascii="Times New Roman" w:hAnsi="Times New Roman"/>
                <w:bCs/>
                <w:color w:val="000000"/>
                <w:sz w:val="24"/>
                <w:szCs w:val="24"/>
              </w:rPr>
              <w:t>Κίνηση και συμπεριφορά</w:t>
            </w:r>
          </w:p>
        </w:tc>
      </w:tr>
      <w:tr w:rsidR="002F2CA1" w:rsidRPr="009D4D00" w14:paraId="35B816E3" w14:textId="77777777">
        <w:tc>
          <w:tcPr>
            <w:tcW w:w="1522" w:type="dxa"/>
            <w:vMerge w:val="restart"/>
          </w:tcPr>
          <w:p w14:paraId="5B403E5A"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4AA4F782" w14:textId="794894F5" w:rsidR="002F2CA1" w:rsidRPr="006F503F" w:rsidRDefault="006F503F">
            <w:pPr>
              <w:spacing w:after="200" w:line="276" w:lineRule="auto"/>
              <w:rPr>
                <w:rFonts w:ascii="Times New Roman" w:hAnsi="Times New Roman"/>
                <w:bCs/>
                <w:color w:val="000000"/>
                <w:sz w:val="24"/>
                <w:szCs w:val="24"/>
              </w:rPr>
            </w:pPr>
            <w:r w:rsidRPr="006F503F">
              <w:rPr>
                <w:rFonts w:ascii="Times New Roman" w:hAnsi="Times New Roman"/>
                <w:bCs/>
                <w:color w:val="000000"/>
                <w:sz w:val="24"/>
                <w:szCs w:val="24"/>
              </w:rPr>
              <w:t>Ακούσια και εκούσια κι</w:t>
            </w:r>
            <w:r>
              <w:rPr>
                <w:rFonts w:ascii="Times New Roman" w:hAnsi="Times New Roman"/>
                <w:bCs/>
                <w:color w:val="000000"/>
                <w:sz w:val="24"/>
                <w:szCs w:val="24"/>
              </w:rPr>
              <w:t>νητική συμπεριφορά</w:t>
            </w:r>
          </w:p>
        </w:tc>
      </w:tr>
      <w:tr w:rsidR="002F2CA1" w:rsidRPr="009D4D00" w14:paraId="65765662" w14:textId="77777777">
        <w:tc>
          <w:tcPr>
            <w:tcW w:w="1522" w:type="dxa"/>
            <w:vMerge/>
          </w:tcPr>
          <w:p w14:paraId="7252C214"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6BEC5B45" w14:textId="3715013B" w:rsidR="002F2CA1" w:rsidRPr="006F503F" w:rsidRDefault="006F503F">
            <w:pPr>
              <w:spacing w:after="200" w:line="276" w:lineRule="auto"/>
              <w:rPr>
                <w:rFonts w:ascii="Times New Roman" w:hAnsi="Times New Roman"/>
                <w:bCs/>
                <w:color w:val="000000"/>
                <w:sz w:val="24"/>
                <w:szCs w:val="24"/>
              </w:rPr>
            </w:pPr>
            <w:r>
              <w:rPr>
                <w:rFonts w:ascii="Times New Roman" w:hAnsi="Times New Roman"/>
                <w:bCs/>
                <w:color w:val="000000"/>
                <w:sz w:val="24"/>
                <w:szCs w:val="24"/>
              </w:rPr>
              <w:t>Το φάσμα αντιληπτικής, γνωστικής, συναισθηματικής και κινητικής συμπεριφοράς</w:t>
            </w:r>
          </w:p>
        </w:tc>
      </w:tr>
      <w:tr w:rsidR="002F2CA1" w:rsidRPr="009D4D00" w14:paraId="0B5621DB" w14:textId="77777777">
        <w:tc>
          <w:tcPr>
            <w:tcW w:w="1522" w:type="dxa"/>
            <w:vMerge/>
          </w:tcPr>
          <w:p w14:paraId="07DCD23C"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3D79F91A" w14:textId="62740B95" w:rsidR="002F2CA1" w:rsidRPr="006F503F" w:rsidRDefault="006F503F">
            <w:pPr>
              <w:spacing w:after="200" w:line="276" w:lineRule="auto"/>
              <w:rPr>
                <w:rFonts w:ascii="Times New Roman" w:hAnsi="Times New Roman"/>
                <w:bCs/>
                <w:color w:val="000000"/>
                <w:sz w:val="24"/>
                <w:szCs w:val="24"/>
              </w:rPr>
            </w:pPr>
            <w:r>
              <w:rPr>
                <w:rFonts w:ascii="Times New Roman" w:hAnsi="Times New Roman"/>
                <w:bCs/>
                <w:color w:val="000000"/>
                <w:sz w:val="24"/>
                <w:szCs w:val="24"/>
              </w:rPr>
              <w:t>Κινητικές ικανότητες και κινητικές δεξιότητες</w:t>
            </w:r>
          </w:p>
        </w:tc>
      </w:tr>
      <w:tr w:rsidR="002F2CA1" w:rsidRPr="009D4D00" w14:paraId="408B3726" w14:textId="77777777">
        <w:tc>
          <w:tcPr>
            <w:tcW w:w="1522" w:type="dxa"/>
            <w:vMerge/>
            <w:tcBorders>
              <w:top w:val="double" w:sz="2" w:space="0" w:color="666666"/>
            </w:tcBorders>
          </w:tcPr>
          <w:p w14:paraId="025D8602" w14:textId="77777777" w:rsidR="002F2CA1" w:rsidRPr="009D4D00" w:rsidRDefault="002F2CA1">
            <w:pPr>
              <w:spacing w:after="200" w:line="276" w:lineRule="auto"/>
              <w:rPr>
                <w:rFonts w:ascii="Times New Roman" w:hAnsi="Times New Roman"/>
                <w:b/>
                <w:bCs/>
                <w:color w:val="000000"/>
                <w:sz w:val="24"/>
                <w:szCs w:val="24"/>
              </w:rPr>
            </w:pPr>
          </w:p>
        </w:tc>
        <w:tc>
          <w:tcPr>
            <w:tcW w:w="6641" w:type="dxa"/>
            <w:tcBorders>
              <w:top w:val="double" w:sz="2" w:space="0" w:color="666666"/>
            </w:tcBorders>
          </w:tcPr>
          <w:p w14:paraId="58EABE16" w14:textId="33209716" w:rsidR="002F2CA1" w:rsidRPr="006F503F" w:rsidRDefault="006F503F">
            <w:pPr>
              <w:spacing w:after="200" w:line="276" w:lineRule="auto"/>
              <w:rPr>
                <w:rFonts w:ascii="Times New Roman" w:hAnsi="Times New Roman"/>
                <w:bCs/>
                <w:color w:val="000000"/>
                <w:sz w:val="24"/>
                <w:szCs w:val="24"/>
              </w:rPr>
            </w:pPr>
            <w:proofErr w:type="spellStart"/>
            <w:r>
              <w:rPr>
                <w:rFonts w:ascii="Times New Roman" w:hAnsi="Times New Roman"/>
                <w:bCs/>
                <w:color w:val="000000"/>
                <w:sz w:val="24"/>
                <w:szCs w:val="24"/>
              </w:rPr>
              <w:t>Χαρισματικότητα</w:t>
            </w:r>
            <w:proofErr w:type="spellEnd"/>
            <w:r>
              <w:rPr>
                <w:rFonts w:ascii="Times New Roman" w:hAnsi="Times New Roman"/>
                <w:bCs/>
                <w:color w:val="000000"/>
                <w:sz w:val="24"/>
                <w:szCs w:val="24"/>
              </w:rPr>
              <w:t>: Μύθοι και αλήθειες</w:t>
            </w:r>
          </w:p>
        </w:tc>
      </w:tr>
    </w:tbl>
    <w:p w14:paraId="37CF7F87" w14:textId="77777777" w:rsidR="002F2CA1" w:rsidRPr="009D4D00" w:rsidRDefault="002F2CA1" w:rsidP="002F2CA1"/>
    <w:p w14:paraId="2E5C25E7" w14:textId="77777777" w:rsidR="002F2CA1" w:rsidRPr="009D4D00" w:rsidRDefault="002F2CA1" w:rsidP="002F2CA1">
      <w:r w:rsidRPr="009D4D00">
        <w:t>Ηλεκτρονική Αίθουσα διδασκαλίας: Εφαρμογή-υπηρεσία τηλεδιάσκεψης “</w:t>
      </w:r>
      <w:r w:rsidRPr="009D4D00">
        <w:rPr>
          <w:lang w:val="en-US"/>
        </w:rPr>
        <w:t>Z</w:t>
      </w:r>
      <w:proofErr w:type="spellStart"/>
      <w:r w:rsidRPr="009D4D00">
        <w:t>oom</w:t>
      </w:r>
      <w:proofErr w:type="spellEnd"/>
      <w:r w:rsidRPr="009D4D00">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9D4D00" w14:paraId="595DB259" w14:textId="77777777">
        <w:tc>
          <w:tcPr>
            <w:tcW w:w="1522" w:type="dxa"/>
            <w:tcBorders>
              <w:bottom w:val="single" w:sz="12" w:space="0" w:color="666666"/>
            </w:tcBorders>
          </w:tcPr>
          <w:p w14:paraId="2026C9D0"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Τίτλος</w:t>
            </w:r>
          </w:p>
        </w:tc>
        <w:tc>
          <w:tcPr>
            <w:tcW w:w="6641" w:type="dxa"/>
            <w:tcBorders>
              <w:bottom w:val="single" w:sz="12" w:space="0" w:color="666666"/>
            </w:tcBorders>
          </w:tcPr>
          <w:p w14:paraId="0B190190" w14:textId="77777777" w:rsidR="002F2CA1" w:rsidRPr="009D4D00" w:rsidRDefault="002F2CA1">
            <w:pPr>
              <w:autoSpaceDE w:val="0"/>
              <w:autoSpaceDN w:val="0"/>
              <w:adjustRightInd w:val="0"/>
              <w:spacing w:after="0" w:line="360" w:lineRule="auto"/>
              <w:jc w:val="center"/>
              <w:rPr>
                <w:rFonts w:ascii="Times New Roman" w:hAnsi="Times New Roman"/>
                <w:b/>
                <w:bCs/>
                <w:color w:val="000000"/>
                <w:sz w:val="24"/>
                <w:szCs w:val="24"/>
              </w:rPr>
            </w:pPr>
            <w:r w:rsidRPr="009D4D00">
              <w:rPr>
                <w:rFonts w:ascii="Times New Roman" w:hAnsi="Times New Roman"/>
                <w:b/>
                <w:bCs/>
                <w:color w:val="000000"/>
                <w:sz w:val="24"/>
                <w:szCs w:val="24"/>
              </w:rPr>
              <w:t>Οργάνωση &amp; Διοίκηση Αθλητισμού</w:t>
            </w:r>
          </w:p>
        </w:tc>
      </w:tr>
      <w:tr w:rsidR="002F2CA1" w:rsidRPr="009D4D00" w14:paraId="5D31F865" w14:textId="77777777">
        <w:tc>
          <w:tcPr>
            <w:tcW w:w="1522" w:type="dxa"/>
          </w:tcPr>
          <w:p w14:paraId="7A8FF3A5"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Διδάσκουσα</w:t>
            </w:r>
          </w:p>
        </w:tc>
        <w:tc>
          <w:tcPr>
            <w:tcW w:w="6641" w:type="dxa"/>
          </w:tcPr>
          <w:p w14:paraId="7F82EFAF" w14:textId="77777777" w:rsidR="002F2CA1" w:rsidRPr="009D4D00" w:rsidRDefault="00B2212F" w:rsidP="00B2212F">
            <w:pPr>
              <w:spacing w:after="200" w:line="276" w:lineRule="auto"/>
              <w:rPr>
                <w:rFonts w:ascii="Times New Roman" w:hAnsi="Times New Roman"/>
                <w:bCs/>
                <w:color w:val="000000"/>
                <w:sz w:val="24"/>
                <w:szCs w:val="24"/>
              </w:rPr>
            </w:pPr>
            <w:r w:rsidRPr="00B2212F">
              <w:rPr>
                <w:rFonts w:ascii="Times New Roman" w:hAnsi="Times New Roman"/>
                <w:bCs/>
                <w:color w:val="000000"/>
                <w:sz w:val="24"/>
                <w:szCs w:val="24"/>
              </w:rPr>
              <w:t xml:space="preserve">Παντελεήμων </w:t>
            </w:r>
            <w:proofErr w:type="spellStart"/>
            <w:r w:rsidRPr="00B2212F">
              <w:rPr>
                <w:rFonts w:ascii="Times New Roman" w:hAnsi="Times New Roman"/>
                <w:bCs/>
                <w:color w:val="000000"/>
                <w:sz w:val="24"/>
                <w:szCs w:val="24"/>
              </w:rPr>
              <w:t>Μπακιρτζόγλου</w:t>
            </w:r>
            <w:proofErr w:type="spellEnd"/>
            <w:r w:rsidRPr="00B2212F">
              <w:rPr>
                <w:rFonts w:ascii="Times New Roman" w:hAnsi="Times New Roman"/>
                <w:bCs/>
                <w:color w:val="000000"/>
                <w:sz w:val="24"/>
                <w:szCs w:val="24"/>
              </w:rPr>
              <w:t>,</w:t>
            </w:r>
            <w:r>
              <w:rPr>
                <w:rFonts w:ascii="Times New Roman" w:hAnsi="Times New Roman"/>
                <w:bCs/>
                <w:color w:val="000000"/>
                <w:sz w:val="24"/>
                <w:szCs w:val="24"/>
              </w:rPr>
              <w:t xml:space="preserve"> </w:t>
            </w:r>
            <w:r w:rsidRPr="00B2212F">
              <w:rPr>
                <w:rFonts w:ascii="Times New Roman" w:hAnsi="Times New Roman"/>
                <w:bCs/>
                <w:color w:val="000000"/>
                <w:sz w:val="24"/>
                <w:szCs w:val="24"/>
              </w:rPr>
              <w:t>Γραμματέας ΤΕΦΑΑ-ΑΠΘ</w:t>
            </w:r>
          </w:p>
        </w:tc>
      </w:tr>
      <w:tr w:rsidR="002F2CA1" w:rsidRPr="009D4D00" w14:paraId="0B59263B" w14:textId="77777777">
        <w:tc>
          <w:tcPr>
            <w:tcW w:w="1522" w:type="dxa"/>
          </w:tcPr>
          <w:p w14:paraId="61132337"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Ενότητες</w:t>
            </w:r>
          </w:p>
        </w:tc>
        <w:tc>
          <w:tcPr>
            <w:tcW w:w="6641" w:type="dxa"/>
          </w:tcPr>
          <w:p w14:paraId="363ADDBB" w14:textId="627B9F79" w:rsidR="002F2CA1" w:rsidRPr="0026004E" w:rsidRDefault="0026004E" w:rsidP="0026004E">
            <w:pPr>
              <w:spacing w:after="0" w:line="240" w:lineRule="auto"/>
            </w:pPr>
            <w:r>
              <w:t>Η αθλητική βιομηχανία</w:t>
            </w:r>
          </w:p>
        </w:tc>
      </w:tr>
      <w:tr w:rsidR="002F2CA1" w:rsidRPr="009D4D00" w14:paraId="29D510A6" w14:textId="77777777">
        <w:tc>
          <w:tcPr>
            <w:tcW w:w="1522" w:type="dxa"/>
            <w:vMerge w:val="restart"/>
          </w:tcPr>
          <w:p w14:paraId="761C49FF"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3319FE4D" w14:textId="77777777" w:rsidR="002F2CA1" w:rsidRDefault="0026004E" w:rsidP="0026004E">
            <w:pPr>
              <w:spacing w:after="0" w:line="240" w:lineRule="auto"/>
            </w:pPr>
            <w:r>
              <w:t>Θεσμικό πλαίσιο λειτουργίας του επαγγέλματος του προπονητή</w:t>
            </w:r>
          </w:p>
          <w:p w14:paraId="364FAE0E" w14:textId="17A2FAC9" w:rsidR="0026004E" w:rsidRPr="0026004E" w:rsidRDefault="0026004E" w:rsidP="0026004E">
            <w:pPr>
              <w:spacing w:after="0" w:line="240" w:lineRule="auto"/>
            </w:pPr>
          </w:p>
        </w:tc>
      </w:tr>
      <w:tr w:rsidR="002F2CA1" w:rsidRPr="009D4D00" w14:paraId="5A11AE9B" w14:textId="77777777">
        <w:tc>
          <w:tcPr>
            <w:tcW w:w="1522" w:type="dxa"/>
            <w:vMerge/>
          </w:tcPr>
          <w:p w14:paraId="6DEC87AB"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6174FB95" w14:textId="77777777" w:rsidR="002F2CA1" w:rsidRDefault="0026004E" w:rsidP="0026004E">
            <w:pPr>
              <w:spacing w:after="0" w:line="240" w:lineRule="auto"/>
            </w:pPr>
            <w:r>
              <w:t>Αθλητικό μάρκετινγκ και πλάνο μάρκετινγκ</w:t>
            </w:r>
          </w:p>
          <w:p w14:paraId="261DA362" w14:textId="4BAC734C" w:rsidR="0026004E" w:rsidRPr="0026004E" w:rsidRDefault="0026004E" w:rsidP="0026004E">
            <w:pPr>
              <w:spacing w:after="0" w:line="240" w:lineRule="auto"/>
            </w:pPr>
          </w:p>
        </w:tc>
      </w:tr>
      <w:tr w:rsidR="002F2CA1" w:rsidRPr="009D4D00" w14:paraId="4F0EB5A0" w14:textId="77777777">
        <w:tc>
          <w:tcPr>
            <w:tcW w:w="1522" w:type="dxa"/>
            <w:vMerge/>
          </w:tcPr>
          <w:p w14:paraId="73645F80"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570EA4EB" w14:textId="77777777" w:rsidR="002F2CA1" w:rsidRDefault="0026004E" w:rsidP="0026004E">
            <w:pPr>
              <w:spacing w:after="0" w:line="240" w:lineRule="auto"/>
            </w:pPr>
            <w:r>
              <w:t>Η χορηγία στον αθλητισμό</w:t>
            </w:r>
          </w:p>
          <w:p w14:paraId="6CB0A09E" w14:textId="31D01ADA" w:rsidR="0026004E" w:rsidRPr="0026004E" w:rsidRDefault="0026004E" w:rsidP="0026004E">
            <w:pPr>
              <w:spacing w:after="0" w:line="240" w:lineRule="auto"/>
            </w:pPr>
          </w:p>
        </w:tc>
      </w:tr>
      <w:tr w:rsidR="002F2CA1" w:rsidRPr="009D4D00" w14:paraId="6EE7B89D" w14:textId="77777777">
        <w:tc>
          <w:tcPr>
            <w:tcW w:w="1522" w:type="dxa"/>
            <w:vMerge/>
            <w:tcBorders>
              <w:top w:val="double" w:sz="2" w:space="0" w:color="666666"/>
            </w:tcBorders>
          </w:tcPr>
          <w:p w14:paraId="025A8815" w14:textId="77777777" w:rsidR="002F2CA1" w:rsidRPr="009D4D00" w:rsidRDefault="002F2CA1">
            <w:pPr>
              <w:spacing w:after="200" w:line="276" w:lineRule="auto"/>
              <w:rPr>
                <w:rFonts w:ascii="Times New Roman" w:hAnsi="Times New Roman"/>
                <w:b/>
                <w:bCs/>
                <w:color w:val="000000"/>
                <w:sz w:val="24"/>
                <w:szCs w:val="24"/>
              </w:rPr>
            </w:pPr>
          </w:p>
        </w:tc>
        <w:tc>
          <w:tcPr>
            <w:tcW w:w="6641" w:type="dxa"/>
            <w:tcBorders>
              <w:top w:val="double" w:sz="2" w:space="0" w:color="666666"/>
            </w:tcBorders>
          </w:tcPr>
          <w:p w14:paraId="66232FA5" w14:textId="29E4DAD9" w:rsidR="002F2CA1" w:rsidRPr="009D4D00" w:rsidRDefault="0026004E">
            <w:pPr>
              <w:spacing w:after="200" w:line="276" w:lineRule="auto"/>
              <w:rPr>
                <w:rFonts w:ascii="Times New Roman" w:hAnsi="Times New Roman"/>
                <w:b/>
                <w:bCs/>
                <w:color w:val="000000"/>
                <w:sz w:val="24"/>
                <w:szCs w:val="24"/>
              </w:rPr>
            </w:pPr>
            <w:r>
              <w:t>Ηγεσία και διοίκηση ανθρωπίνου δυναμικού</w:t>
            </w:r>
          </w:p>
        </w:tc>
      </w:tr>
    </w:tbl>
    <w:p w14:paraId="4AA2508D" w14:textId="77777777" w:rsidR="002F2CA1" w:rsidRPr="009D4D00" w:rsidRDefault="002F2CA1" w:rsidP="002F2CA1"/>
    <w:p w14:paraId="4FF91241" w14:textId="77777777" w:rsidR="002F2CA1" w:rsidRPr="009D4D00" w:rsidRDefault="002F2CA1" w:rsidP="002F2CA1">
      <w:bookmarkStart w:id="11" w:name="_Hlk177924550"/>
      <w:r w:rsidRPr="009D4D00">
        <w:t xml:space="preserve">Ηλεκτρονική </w:t>
      </w:r>
      <w:bookmarkEnd w:id="11"/>
      <w:r w:rsidRPr="009D4D00">
        <w:t>Αίθουσα διδασκαλίας: Εφαρμογή-υπηρεσία τηλεδιάσκεψης “</w:t>
      </w:r>
      <w:r w:rsidRPr="009D4D00">
        <w:rPr>
          <w:lang w:val="en-US"/>
        </w:rPr>
        <w:t>Z</w:t>
      </w:r>
      <w:proofErr w:type="spellStart"/>
      <w:r w:rsidRPr="009D4D00">
        <w:t>oom</w:t>
      </w:r>
      <w:proofErr w:type="spellEnd"/>
      <w:r w:rsidRPr="009D4D00">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9D4D00" w14:paraId="117D0662" w14:textId="77777777">
        <w:tc>
          <w:tcPr>
            <w:tcW w:w="1522" w:type="dxa"/>
            <w:tcBorders>
              <w:bottom w:val="single" w:sz="12" w:space="0" w:color="666666"/>
            </w:tcBorders>
          </w:tcPr>
          <w:p w14:paraId="213E2A12"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lastRenderedPageBreak/>
              <w:t>Τίτλος</w:t>
            </w:r>
          </w:p>
        </w:tc>
        <w:tc>
          <w:tcPr>
            <w:tcW w:w="6641" w:type="dxa"/>
            <w:tcBorders>
              <w:bottom w:val="single" w:sz="12" w:space="0" w:color="666666"/>
            </w:tcBorders>
          </w:tcPr>
          <w:p w14:paraId="68E0C1F0" w14:textId="77777777" w:rsidR="002F2CA1" w:rsidRPr="009D4D00" w:rsidRDefault="002F2CA1">
            <w:pPr>
              <w:autoSpaceDE w:val="0"/>
              <w:autoSpaceDN w:val="0"/>
              <w:adjustRightInd w:val="0"/>
              <w:spacing w:after="0" w:line="360" w:lineRule="auto"/>
              <w:jc w:val="center"/>
              <w:rPr>
                <w:rFonts w:ascii="Times New Roman" w:hAnsi="Times New Roman"/>
                <w:b/>
                <w:bCs/>
                <w:color w:val="000000"/>
                <w:sz w:val="24"/>
                <w:szCs w:val="24"/>
              </w:rPr>
            </w:pPr>
            <w:r w:rsidRPr="009D4D00">
              <w:rPr>
                <w:rFonts w:ascii="Times New Roman" w:hAnsi="Times New Roman"/>
                <w:b/>
                <w:bCs/>
                <w:color w:val="000000"/>
                <w:sz w:val="24"/>
                <w:szCs w:val="24"/>
              </w:rPr>
              <w:t>Αθλητική Ψυχολογία</w:t>
            </w:r>
          </w:p>
        </w:tc>
      </w:tr>
      <w:tr w:rsidR="002F2CA1" w:rsidRPr="009D4D00" w14:paraId="7B3A2BA2" w14:textId="77777777">
        <w:tc>
          <w:tcPr>
            <w:tcW w:w="1522" w:type="dxa"/>
          </w:tcPr>
          <w:p w14:paraId="046A8A30"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Διδάσκων</w:t>
            </w:r>
          </w:p>
        </w:tc>
        <w:tc>
          <w:tcPr>
            <w:tcW w:w="6641" w:type="dxa"/>
          </w:tcPr>
          <w:p w14:paraId="064409D7" w14:textId="77777777" w:rsidR="002F2CA1" w:rsidRPr="009D4D00" w:rsidRDefault="002F2CA1">
            <w:pPr>
              <w:spacing w:after="200" w:line="276" w:lineRule="auto"/>
              <w:rPr>
                <w:rFonts w:ascii="Times New Roman" w:hAnsi="Times New Roman"/>
                <w:bCs/>
                <w:color w:val="000000"/>
                <w:sz w:val="24"/>
                <w:szCs w:val="24"/>
              </w:rPr>
            </w:pPr>
            <w:r w:rsidRPr="009D4D00">
              <w:rPr>
                <w:rFonts w:ascii="Times New Roman" w:hAnsi="Times New Roman"/>
                <w:bCs/>
                <w:color w:val="000000"/>
                <w:sz w:val="24"/>
                <w:szCs w:val="24"/>
              </w:rPr>
              <w:t xml:space="preserve">Γεώργιος </w:t>
            </w:r>
            <w:proofErr w:type="spellStart"/>
            <w:r w:rsidRPr="009D4D00">
              <w:rPr>
                <w:rFonts w:ascii="Times New Roman" w:hAnsi="Times New Roman"/>
                <w:bCs/>
                <w:color w:val="000000"/>
                <w:sz w:val="24"/>
                <w:szCs w:val="24"/>
              </w:rPr>
              <w:t>Γρούϊος</w:t>
            </w:r>
            <w:proofErr w:type="spellEnd"/>
            <w:r w:rsidRPr="009D4D00">
              <w:rPr>
                <w:rFonts w:ascii="Times New Roman" w:hAnsi="Times New Roman"/>
                <w:bCs/>
                <w:color w:val="000000"/>
                <w:sz w:val="24"/>
                <w:szCs w:val="24"/>
              </w:rPr>
              <w:t>, Καθηγητής ΑΠΘ</w:t>
            </w:r>
          </w:p>
        </w:tc>
      </w:tr>
      <w:tr w:rsidR="002F2CA1" w:rsidRPr="009D4D00" w14:paraId="6166E921" w14:textId="77777777">
        <w:tc>
          <w:tcPr>
            <w:tcW w:w="1522" w:type="dxa"/>
          </w:tcPr>
          <w:p w14:paraId="01A8DE57"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Ενότητες</w:t>
            </w:r>
          </w:p>
        </w:tc>
        <w:tc>
          <w:tcPr>
            <w:tcW w:w="6641" w:type="dxa"/>
          </w:tcPr>
          <w:p w14:paraId="46666614" w14:textId="6B4AD2B7" w:rsidR="002F2CA1" w:rsidRPr="0026004E" w:rsidRDefault="0026004E">
            <w:pPr>
              <w:spacing w:after="200" w:line="276" w:lineRule="auto"/>
              <w:rPr>
                <w:rFonts w:ascii="Times New Roman" w:hAnsi="Times New Roman"/>
                <w:bCs/>
                <w:color w:val="000000"/>
                <w:sz w:val="24"/>
                <w:szCs w:val="24"/>
              </w:rPr>
            </w:pPr>
            <w:r w:rsidRPr="0026004E">
              <w:rPr>
                <w:rFonts w:ascii="Times New Roman" w:hAnsi="Times New Roman"/>
                <w:bCs/>
                <w:color w:val="000000"/>
                <w:sz w:val="24"/>
                <w:szCs w:val="24"/>
              </w:rPr>
              <w:t xml:space="preserve">Η αθλητική </w:t>
            </w:r>
            <w:r>
              <w:rPr>
                <w:rFonts w:ascii="Times New Roman" w:hAnsi="Times New Roman"/>
                <w:bCs/>
                <w:color w:val="000000"/>
                <w:sz w:val="24"/>
                <w:szCs w:val="24"/>
              </w:rPr>
              <w:t>ψ</w:t>
            </w:r>
            <w:r w:rsidRPr="0026004E">
              <w:rPr>
                <w:rFonts w:ascii="Times New Roman" w:hAnsi="Times New Roman"/>
                <w:bCs/>
                <w:color w:val="000000"/>
                <w:sz w:val="24"/>
                <w:szCs w:val="24"/>
              </w:rPr>
              <w:t>υχολογία ως επιστημονικό και επαγγελματικό πεδίο</w:t>
            </w:r>
          </w:p>
        </w:tc>
      </w:tr>
      <w:tr w:rsidR="002F2CA1" w:rsidRPr="009D4D00" w14:paraId="221F95E0" w14:textId="77777777">
        <w:tc>
          <w:tcPr>
            <w:tcW w:w="1522" w:type="dxa"/>
            <w:vMerge w:val="restart"/>
          </w:tcPr>
          <w:p w14:paraId="440A7074"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5F88E755" w14:textId="7992DEE7" w:rsidR="002F2CA1" w:rsidRPr="0026004E" w:rsidRDefault="00114EDF">
            <w:pPr>
              <w:spacing w:after="200" w:line="276" w:lineRule="auto"/>
              <w:rPr>
                <w:rFonts w:ascii="Times New Roman" w:hAnsi="Times New Roman"/>
                <w:bCs/>
                <w:color w:val="000000"/>
                <w:sz w:val="24"/>
                <w:szCs w:val="24"/>
              </w:rPr>
            </w:pPr>
            <w:r>
              <w:rPr>
                <w:rFonts w:ascii="Times New Roman" w:hAnsi="Times New Roman"/>
                <w:bCs/>
                <w:color w:val="000000"/>
                <w:sz w:val="24"/>
                <w:szCs w:val="24"/>
              </w:rPr>
              <w:t xml:space="preserve">Αντιληπτικές, </w:t>
            </w:r>
            <w:r w:rsidRPr="00114EDF">
              <w:rPr>
                <w:rFonts w:ascii="Times New Roman" w:hAnsi="Times New Roman"/>
                <w:bCs/>
                <w:color w:val="000000"/>
                <w:sz w:val="24"/>
                <w:szCs w:val="24"/>
              </w:rPr>
              <w:t>γνωστικές και συναισθηματικές</w:t>
            </w:r>
            <w:r>
              <w:rPr>
                <w:rFonts w:ascii="Times New Roman" w:hAnsi="Times New Roman"/>
                <w:bCs/>
                <w:color w:val="000000"/>
                <w:sz w:val="24"/>
                <w:szCs w:val="24"/>
              </w:rPr>
              <w:t xml:space="preserve"> λειτουργίες</w:t>
            </w:r>
          </w:p>
        </w:tc>
      </w:tr>
      <w:tr w:rsidR="002F2CA1" w:rsidRPr="009D4D00" w14:paraId="1FFACABE" w14:textId="77777777">
        <w:tc>
          <w:tcPr>
            <w:tcW w:w="1522" w:type="dxa"/>
            <w:vMerge/>
          </w:tcPr>
          <w:p w14:paraId="30C57EBA"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239B82EF" w14:textId="2CFE58C3" w:rsidR="002F2CA1" w:rsidRPr="0026004E" w:rsidRDefault="00114EDF">
            <w:pPr>
              <w:spacing w:after="200" w:line="276" w:lineRule="auto"/>
              <w:rPr>
                <w:rFonts w:ascii="Times New Roman" w:hAnsi="Times New Roman"/>
                <w:bCs/>
                <w:color w:val="000000"/>
                <w:sz w:val="24"/>
                <w:szCs w:val="24"/>
              </w:rPr>
            </w:pPr>
            <w:r>
              <w:rPr>
                <w:rFonts w:ascii="Times New Roman" w:hAnsi="Times New Roman"/>
                <w:bCs/>
                <w:color w:val="000000"/>
                <w:sz w:val="24"/>
                <w:szCs w:val="24"/>
              </w:rPr>
              <w:t>Ψυχολογία του αθλητισμού, της άσκησης και της σωματικής δραστηριότητας</w:t>
            </w:r>
          </w:p>
        </w:tc>
      </w:tr>
      <w:tr w:rsidR="002F2CA1" w:rsidRPr="009D4D00" w14:paraId="73B21CD6" w14:textId="77777777">
        <w:tc>
          <w:tcPr>
            <w:tcW w:w="1522" w:type="dxa"/>
            <w:vMerge/>
          </w:tcPr>
          <w:p w14:paraId="73408C2C"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0E4E7A2F" w14:textId="2C1FABDE" w:rsidR="002F2CA1" w:rsidRPr="0026004E" w:rsidRDefault="00114EDF">
            <w:pPr>
              <w:spacing w:after="200" w:line="276" w:lineRule="auto"/>
              <w:rPr>
                <w:rFonts w:ascii="Times New Roman" w:hAnsi="Times New Roman"/>
                <w:bCs/>
                <w:color w:val="000000"/>
                <w:sz w:val="24"/>
                <w:szCs w:val="24"/>
              </w:rPr>
            </w:pPr>
            <w:r>
              <w:rPr>
                <w:rFonts w:ascii="Times New Roman" w:hAnsi="Times New Roman"/>
                <w:bCs/>
                <w:color w:val="000000"/>
                <w:sz w:val="24"/>
                <w:szCs w:val="24"/>
              </w:rPr>
              <w:t>Στρες, άγχος και φόβος</w:t>
            </w:r>
          </w:p>
        </w:tc>
      </w:tr>
      <w:tr w:rsidR="002F2CA1" w:rsidRPr="009D4D00" w14:paraId="12B5D75A" w14:textId="77777777">
        <w:tc>
          <w:tcPr>
            <w:tcW w:w="1522" w:type="dxa"/>
            <w:vMerge/>
          </w:tcPr>
          <w:p w14:paraId="13092DB0" w14:textId="77777777" w:rsidR="002F2CA1" w:rsidRPr="009D4D00" w:rsidRDefault="002F2CA1">
            <w:pPr>
              <w:spacing w:after="200" w:line="276" w:lineRule="auto"/>
              <w:rPr>
                <w:rFonts w:ascii="Times New Roman" w:hAnsi="Times New Roman"/>
                <w:b/>
                <w:bCs/>
                <w:color w:val="000000"/>
                <w:sz w:val="24"/>
                <w:szCs w:val="24"/>
              </w:rPr>
            </w:pPr>
          </w:p>
        </w:tc>
        <w:tc>
          <w:tcPr>
            <w:tcW w:w="6641" w:type="dxa"/>
            <w:tcBorders>
              <w:top w:val="double" w:sz="2" w:space="0" w:color="666666"/>
              <w:bottom w:val="double" w:sz="2" w:space="0" w:color="666666"/>
            </w:tcBorders>
          </w:tcPr>
          <w:p w14:paraId="622A7ACC" w14:textId="6BE15391" w:rsidR="002F2CA1" w:rsidRPr="0026004E" w:rsidRDefault="00114EDF">
            <w:pPr>
              <w:spacing w:after="200" w:line="276" w:lineRule="auto"/>
              <w:rPr>
                <w:rFonts w:ascii="Times New Roman" w:hAnsi="Times New Roman"/>
                <w:bCs/>
                <w:color w:val="000000"/>
                <w:sz w:val="24"/>
                <w:szCs w:val="24"/>
              </w:rPr>
            </w:pPr>
            <w:r w:rsidRPr="00114EDF">
              <w:rPr>
                <w:rFonts w:ascii="Times New Roman" w:hAnsi="Times New Roman"/>
                <w:bCs/>
                <w:color w:val="000000"/>
                <w:sz w:val="24"/>
                <w:szCs w:val="24"/>
              </w:rPr>
              <w:t>Τεχνικές ψυχολογικής παρέμβασης στον αθλητισμό</w:t>
            </w:r>
          </w:p>
        </w:tc>
      </w:tr>
    </w:tbl>
    <w:p w14:paraId="6513591B" w14:textId="77777777" w:rsidR="002F2CA1" w:rsidRPr="009D4D00" w:rsidRDefault="002F2CA1" w:rsidP="002F2CA1"/>
    <w:p w14:paraId="324E509A" w14:textId="77777777" w:rsidR="002F2CA1" w:rsidRPr="009D4D00" w:rsidRDefault="002F2CA1" w:rsidP="002F2CA1">
      <w:r w:rsidRPr="009D4D00">
        <w:t>Ηλεκτρονική Αίθουσα διδασκαλίας: Εφαρμογή-υπηρεσία τηλεδιάσκεψης “</w:t>
      </w:r>
      <w:r w:rsidRPr="009D4D00">
        <w:rPr>
          <w:lang w:val="en-US"/>
        </w:rPr>
        <w:t>Z</w:t>
      </w:r>
      <w:proofErr w:type="spellStart"/>
      <w:r w:rsidRPr="009D4D00">
        <w:t>oom</w:t>
      </w:r>
      <w:proofErr w:type="spellEnd"/>
      <w:r w:rsidRPr="009D4D00">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9D4D00" w14:paraId="54AFDC41" w14:textId="77777777">
        <w:tc>
          <w:tcPr>
            <w:tcW w:w="1522" w:type="dxa"/>
            <w:tcBorders>
              <w:bottom w:val="single" w:sz="12" w:space="0" w:color="666666"/>
            </w:tcBorders>
          </w:tcPr>
          <w:p w14:paraId="0176FE17"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Τίτλος</w:t>
            </w:r>
          </w:p>
        </w:tc>
        <w:tc>
          <w:tcPr>
            <w:tcW w:w="6641" w:type="dxa"/>
            <w:tcBorders>
              <w:bottom w:val="single" w:sz="12" w:space="0" w:color="666666"/>
            </w:tcBorders>
          </w:tcPr>
          <w:p w14:paraId="4CFE592C" w14:textId="77777777" w:rsidR="002F2CA1" w:rsidRPr="009D4D00" w:rsidRDefault="002F2CA1">
            <w:pPr>
              <w:autoSpaceDE w:val="0"/>
              <w:autoSpaceDN w:val="0"/>
              <w:adjustRightInd w:val="0"/>
              <w:spacing w:after="0" w:line="360" w:lineRule="auto"/>
              <w:jc w:val="center"/>
              <w:rPr>
                <w:rFonts w:ascii="Times New Roman" w:hAnsi="Times New Roman"/>
                <w:b/>
                <w:sz w:val="24"/>
              </w:rPr>
            </w:pPr>
            <w:r w:rsidRPr="009D4D00">
              <w:rPr>
                <w:rFonts w:ascii="Times New Roman" w:hAnsi="Times New Roman"/>
                <w:b/>
                <w:sz w:val="24"/>
              </w:rPr>
              <w:t xml:space="preserve">Αθλητική Παιδαγωγική </w:t>
            </w:r>
          </w:p>
        </w:tc>
      </w:tr>
      <w:tr w:rsidR="002F2CA1" w:rsidRPr="009D4D00" w14:paraId="2C30D8FC" w14:textId="77777777">
        <w:tc>
          <w:tcPr>
            <w:tcW w:w="1522" w:type="dxa"/>
          </w:tcPr>
          <w:p w14:paraId="79A184CC"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Διδάσκουσα</w:t>
            </w:r>
          </w:p>
        </w:tc>
        <w:tc>
          <w:tcPr>
            <w:tcW w:w="6641" w:type="dxa"/>
          </w:tcPr>
          <w:p w14:paraId="4470887C" w14:textId="77777777" w:rsidR="002F2CA1" w:rsidRPr="009D4D00" w:rsidRDefault="002F2CA1">
            <w:pPr>
              <w:autoSpaceDE w:val="0"/>
              <w:autoSpaceDN w:val="0"/>
              <w:adjustRightInd w:val="0"/>
              <w:spacing w:after="0" w:line="360" w:lineRule="auto"/>
              <w:rPr>
                <w:rFonts w:ascii="Times New Roman" w:hAnsi="Times New Roman"/>
                <w:bCs/>
                <w:color w:val="000000"/>
                <w:sz w:val="24"/>
                <w:szCs w:val="24"/>
              </w:rPr>
            </w:pPr>
            <w:r w:rsidRPr="009D4D00">
              <w:rPr>
                <w:rFonts w:ascii="Times New Roman" w:hAnsi="Times New Roman"/>
                <w:sz w:val="24"/>
              </w:rPr>
              <w:t>Αικατερίνη Μουρατίδου, Καθηγήτρια ΑΠΘ</w:t>
            </w:r>
          </w:p>
        </w:tc>
      </w:tr>
      <w:tr w:rsidR="002F2CA1" w:rsidRPr="009D4D00" w14:paraId="78748BB5" w14:textId="77777777">
        <w:tc>
          <w:tcPr>
            <w:tcW w:w="1522" w:type="dxa"/>
          </w:tcPr>
          <w:p w14:paraId="69011083"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Ενότητες</w:t>
            </w:r>
          </w:p>
        </w:tc>
        <w:tc>
          <w:tcPr>
            <w:tcW w:w="6641" w:type="dxa"/>
          </w:tcPr>
          <w:p w14:paraId="68E3710A" w14:textId="22C9224C" w:rsidR="002F2CA1" w:rsidRPr="009D4D00" w:rsidRDefault="00114EDF">
            <w:pPr>
              <w:spacing w:after="200" w:line="276" w:lineRule="auto"/>
              <w:rPr>
                <w:rFonts w:ascii="Times New Roman" w:hAnsi="Times New Roman"/>
                <w:bCs/>
                <w:color w:val="000000"/>
                <w:sz w:val="24"/>
                <w:szCs w:val="24"/>
              </w:rPr>
            </w:pPr>
            <w:r w:rsidRPr="00114EDF">
              <w:rPr>
                <w:rFonts w:ascii="Times New Roman" w:hAnsi="Times New Roman"/>
                <w:bCs/>
                <w:color w:val="000000"/>
                <w:sz w:val="24"/>
                <w:szCs w:val="24"/>
              </w:rPr>
              <w:t>Εισαγωγή στην Αθλητική Παιδαγωγική. Σκοποί, στόχοι, και μέσα διδασκαλίας στο χώρο της άσκησης</w:t>
            </w:r>
          </w:p>
        </w:tc>
      </w:tr>
      <w:tr w:rsidR="002F2CA1" w:rsidRPr="009D4D00" w14:paraId="2967589C" w14:textId="77777777">
        <w:tc>
          <w:tcPr>
            <w:tcW w:w="1522" w:type="dxa"/>
          </w:tcPr>
          <w:p w14:paraId="2A20A15B"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40DAEA9D" w14:textId="65F789F4" w:rsidR="002F2CA1" w:rsidRPr="009D4D00" w:rsidRDefault="00114EDF">
            <w:pPr>
              <w:spacing w:after="200" w:line="276" w:lineRule="auto"/>
              <w:rPr>
                <w:rFonts w:ascii="Times New Roman" w:hAnsi="Times New Roman"/>
                <w:sz w:val="24"/>
                <w:szCs w:val="24"/>
                <w:lang w:eastAsia="el-GR"/>
              </w:rPr>
            </w:pPr>
            <w:r w:rsidRPr="00114EDF">
              <w:rPr>
                <w:rFonts w:ascii="Times New Roman" w:hAnsi="Times New Roman"/>
                <w:sz w:val="24"/>
                <w:szCs w:val="24"/>
                <w:lang w:eastAsia="el-GR"/>
              </w:rPr>
              <w:t>Ποια διαδικασία είναι παιδαγωγική; Τι χρειάζεται μια διαδικασία για να είναι παιδαγωγική;</w:t>
            </w:r>
          </w:p>
        </w:tc>
      </w:tr>
      <w:tr w:rsidR="002F2CA1" w:rsidRPr="009D4D00" w14:paraId="253A3E33" w14:textId="77777777">
        <w:tc>
          <w:tcPr>
            <w:tcW w:w="1522" w:type="dxa"/>
            <w:vMerge w:val="restart"/>
          </w:tcPr>
          <w:p w14:paraId="7CBF2EC3"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4D71E3BA" w14:textId="32A32390" w:rsidR="002F2CA1" w:rsidRPr="009D4D00" w:rsidRDefault="00114EDF">
            <w:pPr>
              <w:spacing w:after="200" w:line="276" w:lineRule="auto"/>
              <w:rPr>
                <w:rFonts w:ascii="Times New Roman" w:hAnsi="Times New Roman"/>
                <w:bCs/>
                <w:color w:val="000000"/>
                <w:sz w:val="24"/>
                <w:szCs w:val="24"/>
              </w:rPr>
            </w:pPr>
            <w:r w:rsidRPr="00114EDF">
              <w:rPr>
                <w:rFonts w:ascii="Times New Roman" w:hAnsi="Times New Roman"/>
                <w:bCs/>
                <w:color w:val="000000"/>
                <w:sz w:val="24"/>
                <w:szCs w:val="24"/>
              </w:rPr>
              <w:t>Μέθοδοι και  στιλ διδασκαλίας στους χώρους της άσκησης/φυσικής δραστηριότητας</w:t>
            </w:r>
          </w:p>
        </w:tc>
      </w:tr>
      <w:tr w:rsidR="002F2CA1" w:rsidRPr="009D4D00" w14:paraId="3786DAF6" w14:textId="77777777">
        <w:tc>
          <w:tcPr>
            <w:tcW w:w="1522" w:type="dxa"/>
            <w:vMerge/>
          </w:tcPr>
          <w:p w14:paraId="4670E605"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74353032" w14:textId="68BEF609" w:rsidR="002F2CA1" w:rsidRPr="009D4D00" w:rsidRDefault="00114EDF">
            <w:pPr>
              <w:spacing w:after="200" w:line="276" w:lineRule="auto"/>
              <w:rPr>
                <w:rFonts w:ascii="Times New Roman" w:hAnsi="Times New Roman"/>
                <w:bCs/>
                <w:color w:val="000000"/>
                <w:sz w:val="24"/>
                <w:szCs w:val="24"/>
              </w:rPr>
            </w:pPr>
            <w:r w:rsidRPr="00114EDF">
              <w:rPr>
                <w:rFonts w:ascii="Times New Roman" w:hAnsi="Times New Roman"/>
                <w:bCs/>
                <w:color w:val="000000"/>
                <w:sz w:val="24"/>
                <w:szCs w:val="24"/>
              </w:rPr>
              <w:t>Αναπτυξιακά ζητήματα του ασκούμενου παιδιού/εφήβου</w:t>
            </w:r>
          </w:p>
        </w:tc>
      </w:tr>
      <w:tr w:rsidR="002F2CA1" w:rsidRPr="009D4D00" w14:paraId="5F4E2EEB" w14:textId="77777777">
        <w:tc>
          <w:tcPr>
            <w:tcW w:w="1522" w:type="dxa"/>
            <w:vMerge/>
          </w:tcPr>
          <w:p w14:paraId="4B8ADF51"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29A5F900" w14:textId="68728CF7" w:rsidR="002F2CA1" w:rsidRPr="009D4D00" w:rsidRDefault="00114EDF">
            <w:pPr>
              <w:spacing w:after="200" w:line="276" w:lineRule="auto"/>
              <w:rPr>
                <w:rFonts w:ascii="Times New Roman" w:hAnsi="Times New Roman"/>
                <w:bCs/>
                <w:color w:val="000000"/>
                <w:sz w:val="24"/>
                <w:szCs w:val="24"/>
              </w:rPr>
            </w:pPr>
            <w:r w:rsidRPr="00114EDF">
              <w:rPr>
                <w:rFonts w:ascii="Times New Roman" w:hAnsi="Times New Roman"/>
                <w:bCs/>
                <w:color w:val="000000"/>
                <w:sz w:val="24"/>
                <w:szCs w:val="24"/>
              </w:rPr>
              <w:t>Γενικά στοιχεία για την ανάπτυξη των ψυχικών και φυσικών ικανοτήτων του παιδιού/εφήβου</w:t>
            </w:r>
          </w:p>
        </w:tc>
      </w:tr>
      <w:tr w:rsidR="002F2CA1" w:rsidRPr="009D4D00" w14:paraId="7284476B" w14:textId="77777777">
        <w:tc>
          <w:tcPr>
            <w:tcW w:w="1522" w:type="dxa"/>
            <w:vMerge/>
          </w:tcPr>
          <w:p w14:paraId="556AD6DF"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7EC1F942" w14:textId="42D56801" w:rsidR="002F2CA1" w:rsidRPr="009D4D00" w:rsidRDefault="00114EDF">
            <w:pPr>
              <w:spacing w:after="200" w:line="276" w:lineRule="auto"/>
              <w:rPr>
                <w:rFonts w:ascii="Times New Roman" w:hAnsi="Times New Roman"/>
                <w:bCs/>
                <w:color w:val="000000"/>
                <w:sz w:val="24"/>
                <w:szCs w:val="24"/>
              </w:rPr>
            </w:pPr>
            <w:r w:rsidRPr="00114EDF">
              <w:rPr>
                <w:rFonts w:ascii="Times New Roman" w:hAnsi="Times New Roman"/>
                <w:bCs/>
                <w:color w:val="000000"/>
                <w:sz w:val="24"/>
                <w:szCs w:val="24"/>
              </w:rPr>
              <w:t>Η έννοια της μάθησης και των συνθετικών της στους χώρους της άσκησης/φυσικής δραστηριότητας</w:t>
            </w:r>
          </w:p>
        </w:tc>
      </w:tr>
      <w:tr w:rsidR="002F2CA1" w:rsidRPr="009D4D00" w14:paraId="70425D18" w14:textId="77777777">
        <w:tc>
          <w:tcPr>
            <w:tcW w:w="1522" w:type="dxa"/>
            <w:vMerge/>
          </w:tcPr>
          <w:p w14:paraId="57B4CA2F"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4DBD3FB8" w14:textId="4EAD348B" w:rsidR="002F2CA1" w:rsidRPr="009D4D00" w:rsidRDefault="00114EDF">
            <w:pPr>
              <w:spacing w:after="200" w:line="276" w:lineRule="auto"/>
              <w:rPr>
                <w:rFonts w:ascii="Times New Roman" w:hAnsi="Times New Roman"/>
                <w:bCs/>
                <w:color w:val="000000"/>
                <w:sz w:val="24"/>
                <w:szCs w:val="24"/>
              </w:rPr>
            </w:pPr>
            <w:r w:rsidRPr="00114EDF">
              <w:rPr>
                <w:rFonts w:ascii="Times New Roman" w:hAnsi="Times New Roman"/>
                <w:bCs/>
                <w:color w:val="000000"/>
                <w:sz w:val="24"/>
                <w:szCs w:val="24"/>
              </w:rPr>
              <w:t>Έλεγχος και διοίκηση της ομάδας. Αντιμετώπιση προβληματικών συμπεριφορών</w:t>
            </w:r>
          </w:p>
        </w:tc>
      </w:tr>
    </w:tbl>
    <w:p w14:paraId="3CFA4719" w14:textId="77777777" w:rsidR="002F2CA1" w:rsidRPr="009D4D00" w:rsidRDefault="002F2CA1" w:rsidP="002F2CA1"/>
    <w:p w14:paraId="68865AC7" w14:textId="77777777" w:rsidR="002F2CA1" w:rsidRPr="009D4D00" w:rsidRDefault="002F2CA1" w:rsidP="002F2CA1">
      <w:r w:rsidRPr="009D4D00">
        <w:t>Ηλεκτρονική Αίθουσα διδασκαλίας: Εφαρμογή-υπηρεσία τηλεδιάσκεψης “</w:t>
      </w:r>
      <w:r w:rsidRPr="009D4D00">
        <w:rPr>
          <w:lang w:val="en-US"/>
        </w:rPr>
        <w:t>Z</w:t>
      </w:r>
      <w:proofErr w:type="spellStart"/>
      <w:r w:rsidRPr="009D4D00">
        <w:t>oom</w:t>
      </w:r>
      <w:proofErr w:type="spellEnd"/>
      <w:r w:rsidRPr="009D4D00">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9D4D00" w14:paraId="38035679" w14:textId="77777777">
        <w:tc>
          <w:tcPr>
            <w:tcW w:w="1522" w:type="dxa"/>
            <w:tcBorders>
              <w:bottom w:val="single" w:sz="12" w:space="0" w:color="666666"/>
            </w:tcBorders>
          </w:tcPr>
          <w:p w14:paraId="05557630"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Τίτλος</w:t>
            </w:r>
          </w:p>
        </w:tc>
        <w:tc>
          <w:tcPr>
            <w:tcW w:w="6641" w:type="dxa"/>
            <w:tcBorders>
              <w:bottom w:val="single" w:sz="12" w:space="0" w:color="666666"/>
            </w:tcBorders>
          </w:tcPr>
          <w:p w14:paraId="3AA3C683" w14:textId="77777777" w:rsidR="002F2CA1" w:rsidRPr="00114EDF" w:rsidRDefault="002F2CA1">
            <w:pPr>
              <w:autoSpaceDE w:val="0"/>
              <w:autoSpaceDN w:val="0"/>
              <w:adjustRightInd w:val="0"/>
              <w:spacing w:after="0" w:line="360" w:lineRule="auto"/>
              <w:jc w:val="center"/>
              <w:rPr>
                <w:rFonts w:ascii="Times New Roman" w:hAnsi="Times New Roman"/>
                <w:b/>
                <w:sz w:val="24"/>
                <w:szCs w:val="24"/>
                <w:highlight w:val="yellow"/>
              </w:rPr>
            </w:pPr>
            <w:r w:rsidRPr="00E57782">
              <w:rPr>
                <w:rFonts w:ascii="Times New Roman" w:hAnsi="Times New Roman"/>
                <w:b/>
                <w:sz w:val="24"/>
              </w:rPr>
              <w:t>Μεθοδολογία Αθλητικής Έρευνας</w:t>
            </w:r>
          </w:p>
        </w:tc>
      </w:tr>
      <w:tr w:rsidR="002F2CA1" w:rsidRPr="009D4D00" w14:paraId="63DAF772" w14:textId="77777777">
        <w:tc>
          <w:tcPr>
            <w:tcW w:w="1522" w:type="dxa"/>
          </w:tcPr>
          <w:p w14:paraId="73193359"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Διδάσκουσα</w:t>
            </w:r>
          </w:p>
        </w:tc>
        <w:tc>
          <w:tcPr>
            <w:tcW w:w="6641" w:type="dxa"/>
          </w:tcPr>
          <w:p w14:paraId="28D3E3E8" w14:textId="1154393E" w:rsidR="002F2CA1" w:rsidRPr="009D4D00" w:rsidRDefault="00D801D7">
            <w:pPr>
              <w:spacing w:after="200" w:line="276" w:lineRule="auto"/>
              <w:rPr>
                <w:rFonts w:ascii="Times New Roman" w:hAnsi="Times New Roman"/>
                <w:bCs/>
                <w:color w:val="000000"/>
                <w:sz w:val="24"/>
                <w:szCs w:val="24"/>
              </w:rPr>
            </w:pPr>
            <w:r w:rsidRPr="00D801D7">
              <w:rPr>
                <w:rFonts w:ascii="Times New Roman" w:hAnsi="Times New Roman"/>
                <w:bCs/>
                <w:color w:val="000000"/>
                <w:sz w:val="24"/>
                <w:szCs w:val="24"/>
              </w:rPr>
              <w:t>Κωνσταντίνος Χατζηνικολάου</w:t>
            </w:r>
            <w:r>
              <w:rPr>
                <w:rFonts w:ascii="Times New Roman" w:hAnsi="Times New Roman"/>
                <w:bCs/>
                <w:color w:val="000000"/>
                <w:sz w:val="24"/>
                <w:szCs w:val="24"/>
              </w:rPr>
              <w:t xml:space="preserve">, </w:t>
            </w:r>
            <w:r w:rsidRPr="00D801D7">
              <w:rPr>
                <w:rFonts w:ascii="Times New Roman" w:hAnsi="Times New Roman"/>
                <w:bCs/>
                <w:color w:val="000000"/>
                <w:sz w:val="24"/>
                <w:szCs w:val="24"/>
              </w:rPr>
              <w:t>ΕΔΙΠ ΑΠΘ</w:t>
            </w:r>
          </w:p>
        </w:tc>
      </w:tr>
      <w:tr w:rsidR="002F2CA1" w:rsidRPr="009D4D00" w14:paraId="3475CCE9" w14:textId="77777777">
        <w:tc>
          <w:tcPr>
            <w:tcW w:w="1522" w:type="dxa"/>
          </w:tcPr>
          <w:p w14:paraId="6253CB25" w14:textId="77777777" w:rsidR="002F2CA1" w:rsidRPr="009D4D00" w:rsidRDefault="002F2CA1">
            <w:pPr>
              <w:spacing w:after="200" w:line="276" w:lineRule="auto"/>
              <w:rPr>
                <w:rFonts w:ascii="Times New Roman" w:hAnsi="Times New Roman"/>
                <w:b/>
                <w:bCs/>
                <w:color w:val="000000"/>
                <w:sz w:val="24"/>
                <w:szCs w:val="24"/>
              </w:rPr>
            </w:pPr>
            <w:r w:rsidRPr="009D4D00">
              <w:rPr>
                <w:rFonts w:ascii="Times New Roman" w:hAnsi="Times New Roman"/>
                <w:b/>
                <w:bCs/>
                <w:color w:val="000000"/>
                <w:sz w:val="24"/>
                <w:szCs w:val="24"/>
              </w:rPr>
              <w:t>Ενότητες</w:t>
            </w:r>
          </w:p>
        </w:tc>
        <w:tc>
          <w:tcPr>
            <w:tcW w:w="6641" w:type="dxa"/>
          </w:tcPr>
          <w:p w14:paraId="43A53883" w14:textId="20DFE86A" w:rsidR="002F2CA1" w:rsidRPr="009D4D00" w:rsidRDefault="00D801D7">
            <w:pPr>
              <w:spacing w:after="200" w:line="276" w:lineRule="auto"/>
              <w:rPr>
                <w:rFonts w:ascii="Times New Roman" w:hAnsi="Times New Roman"/>
                <w:sz w:val="24"/>
                <w:szCs w:val="24"/>
              </w:rPr>
            </w:pPr>
            <w:r w:rsidRPr="00D801D7">
              <w:rPr>
                <w:rFonts w:ascii="Times New Roman" w:hAnsi="Times New Roman"/>
                <w:sz w:val="24"/>
                <w:szCs w:val="24"/>
              </w:rPr>
              <w:t>Εισαγωγή στην (αθλητική) έρευνα</w:t>
            </w:r>
          </w:p>
        </w:tc>
      </w:tr>
      <w:tr w:rsidR="002F2CA1" w:rsidRPr="009D4D00" w14:paraId="36630B1C" w14:textId="77777777">
        <w:tc>
          <w:tcPr>
            <w:tcW w:w="1522" w:type="dxa"/>
            <w:vMerge w:val="restart"/>
          </w:tcPr>
          <w:p w14:paraId="2642DFE3"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6E93C7C0" w14:textId="379E7DE0" w:rsidR="002F2CA1" w:rsidRPr="00D801D7" w:rsidRDefault="00D801D7">
            <w:pPr>
              <w:spacing w:after="200" w:line="276" w:lineRule="auto"/>
              <w:rPr>
                <w:rFonts w:ascii="Times New Roman" w:hAnsi="Times New Roman"/>
                <w:sz w:val="24"/>
                <w:szCs w:val="24"/>
              </w:rPr>
            </w:pPr>
            <w:r w:rsidRPr="00D801D7">
              <w:rPr>
                <w:rFonts w:ascii="Times New Roman" w:hAnsi="Times New Roman"/>
                <w:sz w:val="24"/>
                <w:szCs w:val="24"/>
              </w:rPr>
              <w:t>Γενικές αρχές της επιστημονικής έρευνας</w:t>
            </w:r>
          </w:p>
        </w:tc>
      </w:tr>
      <w:tr w:rsidR="002F2CA1" w:rsidRPr="009D4D00" w14:paraId="217D2A71" w14:textId="77777777">
        <w:tc>
          <w:tcPr>
            <w:tcW w:w="1522" w:type="dxa"/>
            <w:vMerge/>
          </w:tcPr>
          <w:p w14:paraId="10ADFC7A"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7DBB9CD9" w14:textId="6347AADD" w:rsidR="002F2CA1" w:rsidRPr="00D801D7" w:rsidRDefault="00D801D7">
            <w:pPr>
              <w:spacing w:after="200" w:line="276" w:lineRule="auto"/>
              <w:rPr>
                <w:rFonts w:ascii="Times New Roman" w:hAnsi="Times New Roman"/>
                <w:sz w:val="24"/>
                <w:szCs w:val="24"/>
              </w:rPr>
            </w:pPr>
            <w:r w:rsidRPr="00D801D7">
              <w:rPr>
                <w:rFonts w:ascii="Times New Roman" w:hAnsi="Times New Roman"/>
                <w:sz w:val="24"/>
                <w:szCs w:val="24"/>
              </w:rPr>
              <w:t>Ερευνητικές μέθοδοι και η σημασία τους στον αθλητισμό</w:t>
            </w:r>
          </w:p>
        </w:tc>
      </w:tr>
      <w:tr w:rsidR="002F2CA1" w:rsidRPr="009D4D00" w14:paraId="6E6410D2" w14:textId="77777777">
        <w:tc>
          <w:tcPr>
            <w:tcW w:w="1522" w:type="dxa"/>
            <w:vMerge/>
          </w:tcPr>
          <w:p w14:paraId="59D20365"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68D92B6E" w14:textId="7C5F0DC7" w:rsidR="002F2CA1" w:rsidRPr="00D801D7" w:rsidRDefault="00D801D7">
            <w:pPr>
              <w:spacing w:after="200" w:line="276" w:lineRule="auto"/>
              <w:rPr>
                <w:rFonts w:ascii="Times New Roman" w:hAnsi="Times New Roman"/>
                <w:sz w:val="24"/>
                <w:szCs w:val="24"/>
              </w:rPr>
            </w:pPr>
            <w:r w:rsidRPr="00D801D7">
              <w:rPr>
                <w:rFonts w:ascii="Times New Roman" w:hAnsi="Times New Roman"/>
                <w:sz w:val="24"/>
                <w:szCs w:val="24"/>
              </w:rPr>
              <w:t xml:space="preserve">Εργαλεία έρευνας και δειγματοληψία + Ερμηνεία </w:t>
            </w:r>
            <w:r w:rsidR="004C37E2">
              <w:rPr>
                <w:rFonts w:ascii="Times New Roman" w:hAnsi="Times New Roman"/>
                <w:sz w:val="24"/>
                <w:szCs w:val="24"/>
              </w:rPr>
              <w:t>α</w:t>
            </w:r>
            <w:r w:rsidRPr="00D801D7">
              <w:rPr>
                <w:rFonts w:ascii="Times New Roman" w:hAnsi="Times New Roman"/>
                <w:sz w:val="24"/>
                <w:szCs w:val="24"/>
              </w:rPr>
              <w:t xml:space="preserve">ποτελεσμάτων και </w:t>
            </w:r>
            <w:r w:rsidR="004C37E2">
              <w:rPr>
                <w:rFonts w:ascii="Times New Roman" w:hAnsi="Times New Roman"/>
                <w:sz w:val="24"/>
                <w:szCs w:val="24"/>
              </w:rPr>
              <w:t>σ</w:t>
            </w:r>
            <w:r w:rsidRPr="00D801D7">
              <w:rPr>
                <w:rFonts w:ascii="Times New Roman" w:hAnsi="Times New Roman"/>
                <w:sz w:val="24"/>
                <w:szCs w:val="24"/>
              </w:rPr>
              <w:t>υμπεράσματα</w:t>
            </w:r>
          </w:p>
        </w:tc>
      </w:tr>
      <w:tr w:rsidR="002F2CA1" w:rsidRPr="009D4D00" w14:paraId="47D55770" w14:textId="77777777">
        <w:tc>
          <w:tcPr>
            <w:tcW w:w="1522" w:type="dxa"/>
            <w:vMerge/>
          </w:tcPr>
          <w:p w14:paraId="0FE63DC8" w14:textId="77777777" w:rsidR="002F2CA1" w:rsidRPr="009D4D00" w:rsidRDefault="002F2CA1">
            <w:pPr>
              <w:spacing w:after="200" w:line="276" w:lineRule="auto"/>
              <w:rPr>
                <w:rFonts w:ascii="Times New Roman" w:hAnsi="Times New Roman"/>
                <w:b/>
                <w:bCs/>
                <w:color w:val="000000"/>
                <w:sz w:val="24"/>
                <w:szCs w:val="24"/>
              </w:rPr>
            </w:pPr>
          </w:p>
        </w:tc>
        <w:tc>
          <w:tcPr>
            <w:tcW w:w="6641" w:type="dxa"/>
          </w:tcPr>
          <w:p w14:paraId="0EDCCDF1" w14:textId="69BB43C0" w:rsidR="002F2CA1" w:rsidRPr="00D801D7" w:rsidRDefault="00D801D7">
            <w:pPr>
              <w:spacing w:after="200" w:line="276" w:lineRule="auto"/>
              <w:rPr>
                <w:rFonts w:ascii="Times New Roman" w:hAnsi="Times New Roman"/>
                <w:sz w:val="24"/>
                <w:szCs w:val="24"/>
              </w:rPr>
            </w:pPr>
            <w:r w:rsidRPr="00D801D7">
              <w:rPr>
                <w:rFonts w:ascii="Times New Roman" w:hAnsi="Times New Roman"/>
                <w:sz w:val="24"/>
                <w:szCs w:val="24"/>
              </w:rPr>
              <w:t>Προβλήματα, ερωτήματα και αντικειμενικότητα ερευνών</w:t>
            </w:r>
          </w:p>
        </w:tc>
      </w:tr>
    </w:tbl>
    <w:p w14:paraId="5E884910" w14:textId="77777777" w:rsidR="002F2CA1" w:rsidRPr="009D4D00" w:rsidRDefault="002F2CA1" w:rsidP="002F2CA1"/>
    <w:p w14:paraId="2D67E1CD" w14:textId="77777777" w:rsidR="002F2CA1" w:rsidRPr="009D4D00" w:rsidRDefault="002F2CA1" w:rsidP="002F2CA1">
      <w:r w:rsidRPr="009D4D00">
        <w:t>Ηλεκτρονική Αίθουσα διδασκαλίας: Εφαρμογή-υπηρεσία τηλεδιάσκεψης “</w:t>
      </w:r>
      <w:r w:rsidRPr="009D4D00">
        <w:rPr>
          <w:lang w:val="en-US"/>
        </w:rPr>
        <w:t>Z</w:t>
      </w:r>
      <w:proofErr w:type="spellStart"/>
      <w:r w:rsidRPr="009D4D00">
        <w:t>oom</w:t>
      </w:r>
      <w:proofErr w:type="spellEnd"/>
      <w:r w:rsidRPr="009D4D00">
        <w:t>”</w:t>
      </w:r>
    </w:p>
    <w:p w14:paraId="054E3A09" w14:textId="77777777" w:rsidR="002F2CA1" w:rsidRDefault="002F2CA1" w:rsidP="002F2CA1">
      <w:pPr>
        <w:rPr>
          <w:rFonts w:ascii="Times New Roman" w:hAnsi="Times New Roman"/>
          <w:b/>
          <w:color w:val="000000"/>
          <w:sz w:val="24"/>
          <w:szCs w:val="24"/>
        </w:rPr>
      </w:pPr>
    </w:p>
    <w:p w14:paraId="377169BD" w14:textId="77777777" w:rsidR="002F2CA1" w:rsidRPr="0055052B" w:rsidRDefault="002F2CA1" w:rsidP="002F2CA1">
      <w:pPr>
        <w:rPr>
          <w:rFonts w:ascii="Times New Roman" w:hAnsi="Times New Roman"/>
          <w:b/>
          <w:color w:val="000000"/>
          <w:sz w:val="24"/>
          <w:szCs w:val="24"/>
        </w:rPr>
      </w:pPr>
      <w:r w:rsidRPr="0055052B">
        <w:rPr>
          <w:rFonts w:ascii="Times New Roman" w:hAnsi="Times New Roman"/>
          <w:b/>
          <w:color w:val="000000"/>
          <w:sz w:val="24"/>
          <w:szCs w:val="24"/>
        </w:rPr>
        <w:t>Κύκλος/Τομέας 3 - Γενικών Μαθημάτων – Θεωρητικά Μαθήματα – Πρακτικά Μαθήματα</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55052B" w14:paraId="3007E8A4" w14:textId="77777777">
        <w:tc>
          <w:tcPr>
            <w:tcW w:w="1522" w:type="dxa"/>
            <w:tcBorders>
              <w:bottom w:val="single" w:sz="12" w:space="0" w:color="666666"/>
            </w:tcBorders>
          </w:tcPr>
          <w:p w14:paraId="14F24E94"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Τίτλος</w:t>
            </w:r>
          </w:p>
        </w:tc>
        <w:tc>
          <w:tcPr>
            <w:tcW w:w="6641" w:type="dxa"/>
            <w:tcBorders>
              <w:bottom w:val="single" w:sz="12" w:space="0" w:color="666666"/>
            </w:tcBorders>
          </w:tcPr>
          <w:p w14:paraId="2EBD5238" w14:textId="77777777" w:rsidR="002F2CA1" w:rsidRPr="0055052B" w:rsidRDefault="002F2CA1">
            <w:pPr>
              <w:autoSpaceDE w:val="0"/>
              <w:autoSpaceDN w:val="0"/>
              <w:adjustRightInd w:val="0"/>
              <w:spacing w:after="0" w:line="360" w:lineRule="auto"/>
              <w:jc w:val="center"/>
              <w:rPr>
                <w:rFonts w:ascii="Times New Roman" w:hAnsi="Times New Roman"/>
                <w:b/>
                <w:bCs/>
                <w:color w:val="000000"/>
                <w:sz w:val="24"/>
                <w:szCs w:val="24"/>
              </w:rPr>
            </w:pPr>
            <w:r w:rsidRPr="0055052B">
              <w:rPr>
                <w:rFonts w:ascii="Times New Roman" w:hAnsi="Times New Roman"/>
                <w:b/>
                <w:bCs/>
                <w:color w:val="000000"/>
                <w:sz w:val="24"/>
                <w:szCs w:val="24"/>
              </w:rPr>
              <w:t>Γενική Προπονητική</w:t>
            </w:r>
          </w:p>
        </w:tc>
      </w:tr>
      <w:tr w:rsidR="002F2CA1" w:rsidRPr="0055052B" w14:paraId="12F73728" w14:textId="77777777">
        <w:tc>
          <w:tcPr>
            <w:tcW w:w="1522" w:type="dxa"/>
          </w:tcPr>
          <w:p w14:paraId="3A749B31"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Διδάσκων</w:t>
            </w:r>
          </w:p>
        </w:tc>
        <w:tc>
          <w:tcPr>
            <w:tcW w:w="6641" w:type="dxa"/>
          </w:tcPr>
          <w:p w14:paraId="267288CF" w14:textId="77777777" w:rsidR="002F2CA1" w:rsidRPr="0055052B" w:rsidRDefault="002F2CA1">
            <w:pPr>
              <w:spacing w:after="200" w:line="276" w:lineRule="auto"/>
              <w:rPr>
                <w:rFonts w:ascii="Times New Roman" w:hAnsi="Times New Roman"/>
                <w:bCs/>
                <w:color w:val="000000"/>
                <w:sz w:val="24"/>
                <w:szCs w:val="24"/>
              </w:rPr>
            </w:pPr>
            <w:r w:rsidRPr="0055052B">
              <w:rPr>
                <w:rFonts w:ascii="Times New Roman" w:hAnsi="Times New Roman"/>
                <w:bCs/>
                <w:color w:val="000000"/>
                <w:sz w:val="24"/>
                <w:szCs w:val="24"/>
              </w:rPr>
              <w:t>Θεόδωρος Καννάς, Επίκουρος Καθηγητής ΑΠΘ</w:t>
            </w:r>
          </w:p>
        </w:tc>
      </w:tr>
      <w:tr w:rsidR="002F2CA1" w:rsidRPr="0055052B" w14:paraId="2E8D03CF" w14:textId="77777777">
        <w:tc>
          <w:tcPr>
            <w:tcW w:w="1522" w:type="dxa"/>
          </w:tcPr>
          <w:p w14:paraId="310BB7B9"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Ενότητες</w:t>
            </w:r>
          </w:p>
        </w:tc>
        <w:tc>
          <w:tcPr>
            <w:tcW w:w="6641" w:type="dxa"/>
          </w:tcPr>
          <w:p w14:paraId="299404E8" w14:textId="0F846865" w:rsidR="002F2CA1" w:rsidRPr="00747DC7" w:rsidRDefault="00747DC7">
            <w:pPr>
              <w:spacing w:after="200" w:line="276" w:lineRule="auto"/>
              <w:rPr>
                <w:rFonts w:ascii="Times New Roman" w:hAnsi="Times New Roman"/>
                <w:bCs/>
                <w:color w:val="000000"/>
                <w:sz w:val="24"/>
                <w:szCs w:val="24"/>
              </w:rPr>
            </w:pPr>
            <w:r w:rsidRPr="00747DC7">
              <w:rPr>
                <w:rFonts w:ascii="Times New Roman" w:hAnsi="Times New Roman"/>
                <w:bCs/>
                <w:color w:val="000000"/>
                <w:sz w:val="24"/>
                <w:szCs w:val="24"/>
              </w:rPr>
              <w:t>Γενικές αρχές προπονητικής</w:t>
            </w:r>
          </w:p>
        </w:tc>
      </w:tr>
      <w:tr w:rsidR="002F2CA1" w:rsidRPr="0055052B" w14:paraId="62B3F7A0" w14:textId="77777777">
        <w:tc>
          <w:tcPr>
            <w:tcW w:w="1522" w:type="dxa"/>
            <w:vMerge w:val="restart"/>
          </w:tcPr>
          <w:p w14:paraId="72D7F9A2" w14:textId="77777777" w:rsidR="002F2CA1" w:rsidRPr="0055052B" w:rsidRDefault="002F2CA1">
            <w:pPr>
              <w:spacing w:after="200" w:line="276" w:lineRule="auto"/>
              <w:rPr>
                <w:rFonts w:ascii="Times New Roman" w:hAnsi="Times New Roman"/>
                <w:b/>
                <w:bCs/>
                <w:color w:val="000000"/>
                <w:sz w:val="24"/>
                <w:szCs w:val="24"/>
              </w:rPr>
            </w:pPr>
          </w:p>
        </w:tc>
        <w:tc>
          <w:tcPr>
            <w:tcW w:w="6641" w:type="dxa"/>
          </w:tcPr>
          <w:p w14:paraId="6290A918" w14:textId="5F9A4FAC" w:rsidR="002F2CA1" w:rsidRPr="00747DC7" w:rsidRDefault="00FC6CD3">
            <w:pPr>
              <w:spacing w:after="200" w:line="276" w:lineRule="auto"/>
              <w:rPr>
                <w:rFonts w:ascii="Times New Roman" w:hAnsi="Times New Roman"/>
                <w:bCs/>
                <w:color w:val="000000"/>
                <w:sz w:val="24"/>
                <w:szCs w:val="24"/>
              </w:rPr>
            </w:pPr>
            <w:r w:rsidRPr="00FC6CD3">
              <w:rPr>
                <w:rFonts w:ascii="Times New Roman" w:hAnsi="Times New Roman"/>
                <w:bCs/>
                <w:color w:val="000000"/>
                <w:sz w:val="24"/>
                <w:szCs w:val="24"/>
              </w:rPr>
              <w:t xml:space="preserve">Αξιολόγηση </w:t>
            </w:r>
            <w:r w:rsidR="00973621" w:rsidRPr="00FC6CD3">
              <w:rPr>
                <w:rFonts w:ascii="Times New Roman" w:hAnsi="Times New Roman"/>
                <w:bCs/>
                <w:color w:val="000000"/>
                <w:sz w:val="24"/>
                <w:szCs w:val="24"/>
              </w:rPr>
              <w:t>φυσικής κατάστασης</w:t>
            </w:r>
          </w:p>
        </w:tc>
      </w:tr>
      <w:tr w:rsidR="002F2CA1" w:rsidRPr="0055052B" w14:paraId="268B402E" w14:textId="77777777">
        <w:tc>
          <w:tcPr>
            <w:tcW w:w="1522" w:type="dxa"/>
            <w:vMerge/>
          </w:tcPr>
          <w:p w14:paraId="2D2FA345" w14:textId="77777777" w:rsidR="002F2CA1" w:rsidRPr="0055052B" w:rsidRDefault="002F2CA1">
            <w:pPr>
              <w:spacing w:after="200" w:line="276" w:lineRule="auto"/>
              <w:rPr>
                <w:rFonts w:ascii="Times New Roman" w:hAnsi="Times New Roman"/>
                <w:b/>
                <w:bCs/>
                <w:color w:val="000000"/>
                <w:sz w:val="24"/>
                <w:szCs w:val="24"/>
              </w:rPr>
            </w:pPr>
          </w:p>
        </w:tc>
        <w:tc>
          <w:tcPr>
            <w:tcW w:w="6641" w:type="dxa"/>
          </w:tcPr>
          <w:p w14:paraId="1797685C" w14:textId="217C0767" w:rsidR="002F2CA1" w:rsidRPr="00747DC7" w:rsidRDefault="002B7A88">
            <w:pPr>
              <w:spacing w:after="200" w:line="276" w:lineRule="auto"/>
              <w:rPr>
                <w:rFonts w:ascii="Times New Roman" w:hAnsi="Times New Roman"/>
                <w:bCs/>
                <w:color w:val="000000"/>
                <w:sz w:val="24"/>
                <w:szCs w:val="24"/>
              </w:rPr>
            </w:pPr>
            <w:r w:rsidRPr="002B7A88">
              <w:rPr>
                <w:rFonts w:ascii="Times New Roman" w:hAnsi="Times New Roman"/>
                <w:bCs/>
                <w:color w:val="000000"/>
                <w:sz w:val="24"/>
                <w:szCs w:val="24"/>
              </w:rPr>
              <w:t xml:space="preserve">Προπόνηση </w:t>
            </w:r>
            <w:r w:rsidR="00973621" w:rsidRPr="002B7A88">
              <w:rPr>
                <w:rFonts w:ascii="Times New Roman" w:hAnsi="Times New Roman"/>
                <w:bCs/>
                <w:color w:val="000000"/>
                <w:sz w:val="24"/>
                <w:szCs w:val="24"/>
              </w:rPr>
              <w:t>ταχύτητας</w:t>
            </w:r>
          </w:p>
        </w:tc>
      </w:tr>
      <w:tr w:rsidR="002F2CA1" w:rsidRPr="0055052B" w14:paraId="26838752" w14:textId="77777777">
        <w:tc>
          <w:tcPr>
            <w:tcW w:w="1522" w:type="dxa"/>
            <w:vMerge/>
          </w:tcPr>
          <w:p w14:paraId="4729E560" w14:textId="77777777" w:rsidR="002F2CA1" w:rsidRPr="0055052B" w:rsidRDefault="002F2CA1">
            <w:pPr>
              <w:spacing w:after="200" w:line="276" w:lineRule="auto"/>
              <w:rPr>
                <w:rFonts w:ascii="Times New Roman" w:hAnsi="Times New Roman"/>
                <w:b/>
                <w:bCs/>
                <w:color w:val="000000"/>
                <w:sz w:val="24"/>
                <w:szCs w:val="24"/>
              </w:rPr>
            </w:pPr>
          </w:p>
        </w:tc>
        <w:tc>
          <w:tcPr>
            <w:tcW w:w="6641" w:type="dxa"/>
          </w:tcPr>
          <w:p w14:paraId="2D516459" w14:textId="3AA32674" w:rsidR="002F2CA1" w:rsidRPr="0055052B" w:rsidRDefault="00183A99">
            <w:pPr>
              <w:spacing w:after="200" w:line="276" w:lineRule="auto"/>
              <w:ind w:left="38"/>
              <w:rPr>
                <w:rFonts w:ascii="Times New Roman" w:hAnsi="Times New Roman"/>
                <w:bCs/>
                <w:color w:val="000000"/>
                <w:sz w:val="24"/>
                <w:szCs w:val="24"/>
              </w:rPr>
            </w:pPr>
            <w:r w:rsidRPr="00183A99">
              <w:rPr>
                <w:rFonts w:ascii="Times New Roman" w:hAnsi="Times New Roman"/>
                <w:bCs/>
                <w:color w:val="000000"/>
                <w:sz w:val="24"/>
                <w:szCs w:val="24"/>
              </w:rPr>
              <w:t xml:space="preserve">Προπόνηση </w:t>
            </w:r>
            <w:r w:rsidR="00973621" w:rsidRPr="00183A99">
              <w:rPr>
                <w:rFonts w:ascii="Times New Roman" w:hAnsi="Times New Roman"/>
                <w:bCs/>
                <w:color w:val="000000"/>
                <w:sz w:val="24"/>
                <w:szCs w:val="24"/>
              </w:rPr>
              <w:t>ευλυγισίας</w:t>
            </w:r>
          </w:p>
        </w:tc>
      </w:tr>
      <w:tr w:rsidR="002F2CA1" w:rsidRPr="0055052B" w14:paraId="60CA58F9" w14:textId="77777777">
        <w:tc>
          <w:tcPr>
            <w:tcW w:w="1522" w:type="dxa"/>
            <w:vMerge/>
            <w:tcBorders>
              <w:top w:val="double" w:sz="2" w:space="0" w:color="666666"/>
            </w:tcBorders>
          </w:tcPr>
          <w:p w14:paraId="1EEB183A" w14:textId="77777777" w:rsidR="002F2CA1" w:rsidRPr="0055052B" w:rsidRDefault="002F2CA1">
            <w:pPr>
              <w:spacing w:after="200" w:line="276" w:lineRule="auto"/>
              <w:rPr>
                <w:rFonts w:ascii="Times New Roman" w:hAnsi="Times New Roman"/>
                <w:b/>
                <w:bCs/>
                <w:color w:val="000000"/>
                <w:sz w:val="24"/>
                <w:szCs w:val="24"/>
              </w:rPr>
            </w:pPr>
          </w:p>
        </w:tc>
        <w:tc>
          <w:tcPr>
            <w:tcW w:w="6641" w:type="dxa"/>
            <w:tcBorders>
              <w:top w:val="double" w:sz="2" w:space="0" w:color="666666"/>
            </w:tcBorders>
          </w:tcPr>
          <w:p w14:paraId="3C0D2ED4" w14:textId="46EBECD1" w:rsidR="002F2CA1" w:rsidRPr="00747DC7" w:rsidRDefault="00831CC5">
            <w:pPr>
              <w:spacing w:after="200" w:line="276" w:lineRule="auto"/>
              <w:ind w:left="321" w:hanging="321"/>
              <w:rPr>
                <w:rFonts w:ascii="Times New Roman" w:hAnsi="Times New Roman"/>
                <w:bCs/>
                <w:color w:val="000000"/>
                <w:sz w:val="24"/>
                <w:szCs w:val="24"/>
              </w:rPr>
            </w:pPr>
            <w:r w:rsidRPr="00831CC5">
              <w:rPr>
                <w:rFonts w:ascii="Times New Roman" w:hAnsi="Times New Roman"/>
                <w:bCs/>
                <w:color w:val="000000"/>
                <w:sz w:val="24"/>
                <w:szCs w:val="24"/>
              </w:rPr>
              <w:t xml:space="preserve">Προπόνηση </w:t>
            </w:r>
            <w:r w:rsidR="00973621" w:rsidRPr="00831CC5">
              <w:rPr>
                <w:rFonts w:ascii="Times New Roman" w:hAnsi="Times New Roman"/>
                <w:bCs/>
                <w:color w:val="000000"/>
                <w:sz w:val="24"/>
                <w:szCs w:val="24"/>
              </w:rPr>
              <w:t>δύναμης</w:t>
            </w:r>
          </w:p>
        </w:tc>
      </w:tr>
    </w:tbl>
    <w:p w14:paraId="4DC4401E" w14:textId="77777777" w:rsidR="002F2CA1" w:rsidRPr="0055052B" w:rsidRDefault="002F2CA1" w:rsidP="002F2CA1"/>
    <w:p w14:paraId="7CDC9BCE" w14:textId="77777777" w:rsidR="002F2CA1" w:rsidRPr="0055052B" w:rsidRDefault="002F2CA1" w:rsidP="002F2CA1">
      <w:r w:rsidRPr="0055052B">
        <w:t xml:space="preserve">Αίθουσα διδασκαλίας: </w:t>
      </w:r>
      <w:r w:rsidR="005C6E2F">
        <w:t>ΦΥΣΙΚΗ ΑΙΘΟΥΣΑ ΔΙΔΑΣΚΑΛΙΑΣ</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55052B" w14:paraId="64D29779" w14:textId="77777777">
        <w:tc>
          <w:tcPr>
            <w:tcW w:w="1522" w:type="dxa"/>
            <w:tcBorders>
              <w:bottom w:val="single" w:sz="12" w:space="0" w:color="666666"/>
            </w:tcBorders>
          </w:tcPr>
          <w:p w14:paraId="36523708"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Τίτλος</w:t>
            </w:r>
          </w:p>
        </w:tc>
        <w:tc>
          <w:tcPr>
            <w:tcW w:w="6641" w:type="dxa"/>
            <w:tcBorders>
              <w:bottom w:val="single" w:sz="12" w:space="0" w:color="666666"/>
            </w:tcBorders>
          </w:tcPr>
          <w:p w14:paraId="0B15F7DD" w14:textId="77777777" w:rsidR="002F2CA1" w:rsidRPr="0055052B" w:rsidRDefault="002F2CA1">
            <w:pPr>
              <w:autoSpaceDE w:val="0"/>
              <w:autoSpaceDN w:val="0"/>
              <w:adjustRightInd w:val="0"/>
              <w:spacing w:after="0" w:line="360" w:lineRule="auto"/>
              <w:jc w:val="center"/>
              <w:rPr>
                <w:rFonts w:ascii="Times New Roman" w:hAnsi="Times New Roman"/>
                <w:b/>
                <w:bCs/>
                <w:color w:val="000000"/>
                <w:sz w:val="24"/>
                <w:szCs w:val="24"/>
              </w:rPr>
            </w:pPr>
            <w:r w:rsidRPr="0055052B">
              <w:rPr>
                <w:rFonts w:ascii="Times New Roman" w:hAnsi="Times New Roman"/>
                <w:b/>
                <w:bCs/>
                <w:color w:val="000000"/>
                <w:sz w:val="24"/>
                <w:szCs w:val="24"/>
              </w:rPr>
              <w:t>Τεχνική Ανάλυση</w:t>
            </w:r>
          </w:p>
        </w:tc>
      </w:tr>
      <w:tr w:rsidR="002F2CA1" w:rsidRPr="0055052B" w14:paraId="4C9C2067" w14:textId="77777777">
        <w:tc>
          <w:tcPr>
            <w:tcW w:w="1522" w:type="dxa"/>
          </w:tcPr>
          <w:p w14:paraId="7E09F404"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Διδάσκων</w:t>
            </w:r>
          </w:p>
        </w:tc>
        <w:tc>
          <w:tcPr>
            <w:tcW w:w="6641" w:type="dxa"/>
          </w:tcPr>
          <w:p w14:paraId="5EE32F58" w14:textId="77777777" w:rsidR="002F2CA1" w:rsidRPr="0055052B" w:rsidRDefault="005C6E2F">
            <w:pPr>
              <w:spacing w:after="200" w:line="276" w:lineRule="auto"/>
              <w:rPr>
                <w:rFonts w:ascii="Times New Roman" w:hAnsi="Times New Roman"/>
                <w:bCs/>
                <w:color w:val="000000"/>
                <w:sz w:val="24"/>
                <w:szCs w:val="24"/>
              </w:rPr>
            </w:pPr>
            <w:r>
              <w:rPr>
                <w:rFonts w:ascii="Times New Roman" w:hAnsi="Times New Roman"/>
                <w:bCs/>
                <w:color w:val="000000"/>
                <w:sz w:val="24"/>
                <w:szCs w:val="24"/>
              </w:rPr>
              <w:t xml:space="preserve">Ξιάρχος Αλέξανδρος, </w:t>
            </w:r>
            <w:proofErr w:type="spellStart"/>
            <w:r>
              <w:rPr>
                <w:rFonts w:ascii="Times New Roman" w:hAnsi="Times New Roman"/>
                <w:bCs/>
                <w:color w:val="000000"/>
                <w:sz w:val="24"/>
                <w:szCs w:val="24"/>
              </w:rPr>
              <w:t>Καλαϊτζογλίδης</w:t>
            </w:r>
            <w:proofErr w:type="spellEnd"/>
            <w:r>
              <w:rPr>
                <w:rFonts w:ascii="Times New Roman" w:hAnsi="Times New Roman"/>
                <w:bCs/>
                <w:color w:val="000000"/>
                <w:sz w:val="24"/>
                <w:szCs w:val="24"/>
              </w:rPr>
              <w:t xml:space="preserve"> Ιωάννης</w:t>
            </w:r>
          </w:p>
        </w:tc>
      </w:tr>
      <w:tr w:rsidR="002F2CA1" w:rsidRPr="0055052B" w14:paraId="5CA78D60" w14:textId="77777777">
        <w:tc>
          <w:tcPr>
            <w:tcW w:w="1522" w:type="dxa"/>
          </w:tcPr>
          <w:p w14:paraId="1C93FCAA"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Ενότητες</w:t>
            </w:r>
          </w:p>
        </w:tc>
        <w:tc>
          <w:tcPr>
            <w:tcW w:w="6641" w:type="dxa"/>
          </w:tcPr>
          <w:p w14:paraId="7450D926" w14:textId="7D16099F"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Cs/>
                <w:color w:val="000000"/>
                <w:sz w:val="24"/>
                <w:szCs w:val="24"/>
              </w:rPr>
              <w:t xml:space="preserve"> </w:t>
            </w:r>
          </w:p>
        </w:tc>
      </w:tr>
      <w:tr w:rsidR="002F2CA1" w:rsidRPr="0055052B" w14:paraId="630FAF08" w14:textId="77777777">
        <w:tc>
          <w:tcPr>
            <w:tcW w:w="1522" w:type="dxa"/>
            <w:tcBorders>
              <w:top w:val="double" w:sz="2" w:space="0" w:color="666666"/>
            </w:tcBorders>
          </w:tcPr>
          <w:p w14:paraId="75F0AFA3" w14:textId="77777777" w:rsidR="002F2CA1" w:rsidRPr="0055052B" w:rsidRDefault="002F2CA1">
            <w:pPr>
              <w:spacing w:after="200" w:line="276" w:lineRule="auto"/>
              <w:rPr>
                <w:rFonts w:ascii="Times New Roman" w:hAnsi="Times New Roman"/>
                <w:b/>
                <w:bCs/>
                <w:color w:val="000000"/>
                <w:sz w:val="24"/>
                <w:szCs w:val="24"/>
              </w:rPr>
            </w:pPr>
          </w:p>
        </w:tc>
        <w:tc>
          <w:tcPr>
            <w:tcW w:w="6641" w:type="dxa"/>
            <w:tcBorders>
              <w:top w:val="double" w:sz="2" w:space="0" w:color="666666"/>
            </w:tcBorders>
          </w:tcPr>
          <w:p w14:paraId="2D8F0716" w14:textId="0A0ECDDD" w:rsidR="002F2CA1" w:rsidRPr="0055052B" w:rsidRDefault="002F2CA1">
            <w:pPr>
              <w:spacing w:after="200" w:line="276" w:lineRule="auto"/>
              <w:ind w:left="321" w:hanging="321"/>
              <w:rPr>
                <w:rFonts w:ascii="Times New Roman" w:hAnsi="Times New Roman"/>
                <w:b/>
                <w:bCs/>
                <w:color w:val="000000"/>
                <w:sz w:val="24"/>
                <w:szCs w:val="24"/>
              </w:rPr>
            </w:pPr>
          </w:p>
        </w:tc>
      </w:tr>
    </w:tbl>
    <w:p w14:paraId="6BBAB027" w14:textId="77777777" w:rsidR="002F2CA1" w:rsidRPr="0055052B" w:rsidRDefault="002F2CA1" w:rsidP="002F2CA1">
      <w:pPr>
        <w:rPr>
          <w:lang w:val="en-US"/>
        </w:rPr>
      </w:pPr>
    </w:p>
    <w:p w14:paraId="7404B7BC" w14:textId="77777777" w:rsidR="002F2CA1" w:rsidRPr="0055052B" w:rsidRDefault="002F2CA1" w:rsidP="002F2CA1">
      <w:r w:rsidRPr="0055052B">
        <w:t xml:space="preserve">Αίθουσα διδασκαλίας: </w:t>
      </w:r>
      <w:r w:rsidR="006D05B2">
        <w:t>ΦΥΣΙΚΗ ΑΙΘΟΥΣΑ ΔΙΔΑΣΚΑΛΙΑΣ</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55052B" w14:paraId="03381A48" w14:textId="77777777">
        <w:tc>
          <w:tcPr>
            <w:tcW w:w="1522" w:type="dxa"/>
            <w:tcBorders>
              <w:bottom w:val="single" w:sz="12" w:space="0" w:color="666666"/>
            </w:tcBorders>
          </w:tcPr>
          <w:p w14:paraId="740992F7"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Τίτλος</w:t>
            </w:r>
          </w:p>
        </w:tc>
        <w:tc>
          <w:tcPr>
            <w:tcW w:w="6641" w:type="dxa"/>
            <w:tcBorders>
              <w:bottom w:val="single" w:sz="12" w:space="0" w:color="666666"/>
            </w:tcBorders>
          </w:tcPr>
          <w:p w14:paraId="2E580EAF" w14:textId="77777777" w:rsidR="002F2CA1" w:rsidRPr="0055052B" w:rsidRDefault="002F2CA1">
            <w:pPr>
              <w:autoSpaceDE w:val="0"/>
              <w:autoSpaceDN w:val="0"/>
              <w:adjustRightInd w:val="0"/>
              <w:spacing w:after="0" w:line="360" w:lineRule="auto"/>
              <w:jc w:val="center"/>
              <w:rPr>
                <w:rFonts w:ascii="Times New Roman" w:hAnsi="Times New Roman"/>
                <w:b/>
                <w:bCs/>
                <w:color w:val="000000"/>
                <w:sz w:val="24"/>
                <w:szCs w:val="24"/>
              </w:rPr>
            </w:pPr>
            <w:r w:rsidRPr="0055052B">
              <w:rPr>
                <w:rFonts w:ascii="Times New Roman" w:hAnsi="Times New Roman"/>
                <w:b/>
                <w:bCs/>
                <w:color w:val="000000"/>
                <w:sz w:val="24"/>
                <w:szCs w:val="24"/>
              </w:rPr>
              <w:t>Ειδική Προπονητική</w:t>
            </w:r>
          </w:p>
        </w:tc>
      </w:tr>
      <w:tr w:rsidR="002F2CA1" w:rsidRPr="0055052B" w14:paraId="46C7A8B7" w14:textId="77777777">
        <w:tc>
          <w:tcPr>
            <w:tcW w:w="1522" w:type="dxa"/>
          </w:tcPr>
          <w:p w14:paraId="1A54F34E"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Διδάσκων</w:t>
            </w:r>
          </w:p>
        </w:tc>
        <w:tc>
          <w:tcPr>
            <w:tcW w:w="6641" w:type="dxa"/>
          </w:tcPr>
          <w:p w14:paraId="4806C530" w14:textId="77777777" w:rsidR="002F2CA1" w:rsidRPr="0055052B" w:rsidRDefault="005C6E2F">
            <w:pPr>
              <w:spacing w:after="200" w:line="276" w:lineRule="auto"/>
              <w:rPr>
                <w:rFonts w:ascii="Times New Roman" w:hAnsi="Times New Roman"/>
                <w:bCs/>
                <w:color w:val="000000"/>
                <w:sz w:val="24"/>
                <w:szCs w:val="24"/>
              </w:rPr>
            </w:pPr>
            <w:r>
              <w:rPr>
                <w:rFonts w:ascii="Times New Roman" w:hAnsi="Times New Roman"/>
                <w:bCs/>
                <w:color w:val="000000"/>
                <w:sz w:val="24"/>
                <w:szCs w:val="24"/>
              </w:rPr>
              <w:t xml:space="preserve">Ξιάρχος Αλέξανδρος, </w:t>
            </w:r>
            <w:proofErr w:type="spellStart"/>
            <w:r>
              <w:rPr>
                <w:rFonts w:ascii="Times New Roman" w:hAnsi="Times New Roman"/>
                <w:bCs/>
                <w:color w:val="000000"/>
                <w:sz w:val="24"/>
                <w:szCs w:val="24"/>
              </w:rPr>
              <w:t>Καλαϊτζογλίδης</w:t>
            </w:r>
            <w:proofErr w:type="spellEnd"/>
            <w:r>
              <w:rPr>
                <w:rFonts w:ascii="Times New Roman" w:hAnsi="Times New Roman"/>
                <w:bCs/>
                <w:color w:val="000000"/>
                <w:sz w:val="24"/>
                <w:szCs w:val="24"/>
              </w:rPr>
              <w:t xml:space="preserve"> Ιωάννης</w:t>
            </w:r>
          </w:p>
        </w:tc>
      </w:tr>
      <w:tr w:rsidR="002F2CA1" w:rsidRPr="0055052B" w14:paraId="702BC2B8" w14:textId="77777777">
        <w:tc>
          <w:tcPr>
            <w:tcW w:w="1522" w:type="dxa"/>
          </w:tcPr>
          <w:p w14:paraId="74A04BFE"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Ενότητες</w:t>
            </w:r>
          </w:p>
        </w:tc>
        <w:tc>
          <w:tcPr>
            <w:tcW w:w="6641" w:type="dxa"/>
          </w:tcPr>
          <w:p w14:paraId="44905578" w14:textId="3898B08E" w:rsidR="002F2CA1" w:rsidRPr="0055052B" w:rsidRDefault="002F2CA1">
            <w:pPr>
              <w:spacing w:after="200" w:line="276" w:lineRule="auto"/>
              <w:rPr>
                <w:rFonts w:ascii="Times New Roman" w:hAnsi="Times New Roman"/>
                <w:b/>
                <w:bCs/>
                <w:color w:val="000000"/>
                <w:sz w:val="24"/>
                <w:szCs w:val="24"/>
              </w:rPr>
            </w:pPr>
          </w:p>
        </w:tc>
      </w:tr>
      <w:tr w:rsidR="002F2CA1" w:rsidRPr="0055052B" w14:paraId="7B145E3F" w14:textId="77777777">
        <w:tc>
          <w:tcPr>
            <w:tcW w:w="1522" w:type="dxa"/>
            <w:tcBorders>
              <w:top w:val="double" w:sz="2" w:space="0" w:color="666666"/>
            </w:tcBorders>
          </w:tcPr>
          <w:p w14:paraId="55434BF7" w14:textId="77777777" w:rsidR="002F2CA1" w:rsidRPr="0055052B" w:rsidRDefault="002F2CA1">
            <w:pPr>
              <w:spacing w:after="200" w:line="276" w:lineRule="auto"/>
              <w:rPr>
                <w:rFonts w:ascii="Times New Roman" w:hAnsi="Times New Roman"/>
                <w:b/>
                <w:bCs/>
                <w:color w:val="000000"/>
                <w:sz w:val="24"/>
                <w:szCs w:val="24"/>
              </w:rPr>
            </w:pPr>
          </w:p>
        </w:tc>
        <w:tc>
          <w:tcPr>
            <w:tcW w:w="6641" w:type="dxa"/>
            <w:tcBorders>
              <w:top w:val="double" w:sz="2" w:space="0" w:color="666666"/>
            </w:tcBorders>
          </w:tcPr>
          <w:p w14:paraId="11C62F61" w14:textId="22B81F38" w:rsidR="002F2CA1" w:rsidRPr="0055052B" w:rsidRDefault="002F2CA1">
            <w:pPr>
              <w:spacing w:after="200" w:line="276" w:lineRule="auto"/>
              <w:ind w:left="321" w:hanging="321"/>
              <w:rPr>
                <w:rFonts w:ascii="Times New Roman" w:hAnsi="Times New Roman"/>
                <w:b/>
                <w:bCs/>
                <w:color w:val="000000"/>
                <w:sz w:val="24"/>
                <w:szCs w:val="24"/>
              </w:rPr>
            </w:pPr>
          </w:p>
        </w:tc>
      </w:tr>
    </w:tbl>
    <w:p w14:paraId="57709810" w14:textId="77777777" w:rsidR="002F2CA1" w:rsidRPr="0055052B" w:rsidRDefault="002F2CA1" w:rsidP="002F2CA1">
      <w:pPr>
        <w:rPr>
          <w:lang w:val="en-US"/>
        </w:rPr>
      </w:pPr>
    </w:p>
    <w:p w14:paraId="15867D59" w14:textId="77777777" w:rsidR="002F2CA1" w:rsidRPr="0055052B" w:rsidRDefault="002F2CA1" w:rsidP="002F2CA1">
      <w:r w:rsidRPr="0055052B">
        <w:t>Ηλεκτρονική Αίθουσα διδασκαλίας: Εφαρμογή-υπηρεσία τηλεδιάσκεψης “</w:t>
      </w:r>
      <w:r w:rsidRPr="0055052B">
        <w:rPr>
          <w:lang w:val="en-US"/>
        </w:rPr>
        <w:t>Zoom</w:t>
      </w:r>
      <w:r w:rsidRPr="0055052B">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55052B" w14:paraId="3C94D946" w14:textId="77777777">
        <w:tc>
          <w:tcPr>
            <w:tcW w:w="1522" w:type="dxa"/>
            <w:tcBorders>
              <w:bottom w:val="single" w:sz="12" w:space="0" w:color="666666"/>
            </w:tcBorders>
          </w:tcPr>
          <w:p w14:paraId="63838982" w14:textId="77777777" w:rsidR="002F2CA1" w:rsidRPr="0055052B" w:rsidRDefault="002F2CA1">
            <w:pPr>
              <w:rPr>
                <w:b/>
                <w:bCs/>
              </w:rPr>
            </w:pPr>
            <w:r w:rsidRPr="0055052B">
              <w:rPr>
                <w:b/>
                <w:bCs/>
              </w:rPr>
              <w:t>Τίτλος</w:t>
            </w:r>
          </w:p>
        </w:tc>
        <w:tc>
          <w:tcPr>
            <w:tcW w:w="6641" w:type="dxa"/>
            <w:tcBorders>
              <w:bottom w:val="single" w:sz="12" w:space="0" w:color="666666"/>
            </w:tcBorders>
          </w:tcPr>
          <w:p w14:paraId="483F39AF" w14:textId="77777777" w:rsidR="002F2CA1" w:rsidRPr="0055052B" w:rsidRDefault="002F2CA1">
            <w:pPr>
              <w:rPr>
                <w:b/>
                <w:bCs/>
              </w:rPr>
            </w:pPr>
            <w:proofErr w:type="spellStart"/>
            <w:r>
              <w:rPr>
                <w:b/>
              </w:rPr>
              <w:t>Αντιντόπινκ</w:t>
            </w:r>
            <w:proofErr w:type="spellEnd"/>
          </w:p>
        </w:tc>
      </w:tr>
      <w:tr w:rsidR="002F2CA1" w:rsidRPr="0055052B" w14:paraId="4F18734B" w14:textId="77777777">
        <w:tc>
          <w:tcPr>
            <w:tcW w:w="1522" w:type="dxa"/>
          </w:tcPr>
          <w:p w14:paraId="35601F15" w14:textId="77777777" w:rsidR="002F2CA1" w:rsidRPr="0055052B" w:rsidRDefault="002F2CA1">
            <w:pPr>
              <w:rPr>
                <w:b/>
                <w:bCs/>
              </w:rPr>
            </w:pPr>
            <w:proofErr w:type="spellStart"/>
            <w:r w:rsidRPr="0055052B">
              <w:rPr>
                <w:b/>
                <w:bCs/>
              </w:rPr>
              <w:t>Διδάσκ</w:t>
            </w:r>
            <w:proofErr w:type="spellEnd"/>
            <w:r w:rsidRPr="0055052B">
              <w:rPr>
                <w:b/>
                <w:bCs/>
                <w:lang w:val="en-US"/>
              </w:rPr>
              <w:t>o</w:t>
            </w:r>
            <w:proofErr w:type="spellStart"/>
            <w:r w:rsidRPr="0055052B">
              <w:rPr>
                <w:b/>
                <w:bCs/>
              </w:rPr>
              <w:t>υσα</w:t>
            </w:r>
            <w:proofErr w:type="spellEnd"/>
          </w:p>
        </w:tc>
        <w:tc>
          <w:tcPr>
            <w:tcW w:w="6641" w:type="dxa"/>
          </w:tcPr>
          <w:p w14:paraId="43953B80" w14:textId="06F5AE9C" w:rsidR="002F2CA1" w:rsidRPr="0055052B" w:rsidRDefault="00F72365" w:rsidP="00F72365">
            <w:pPr>
              <w:rPr>
                <w:bCs/>
              </w:rPr>
            </w:pPr>
            <w:r w:rsidRPr="00F72365">
              <w:rPr>
                <w:bCs/>
              </w:rPr>
              <w:t>Χρήστος Παπούλιας,</w:t>
            </w:r>
            <w:r>
              <w:rPr>
                <w:bCs/>
              </w:rPr>
              <w:t xml:space="preserve"> </w:t>
            </w:r>
            <w:r w:rsidRPr="00F72365">
              <w:rPr>
                <w:bCs/>
              </w:rPr>
              <w:t>Υπεύθυνος Εκπαίδευσης ΕΟΚΑΝ</w:t>
            </w:r>
          </w:p>
        </w:tc>
      </w:tr>
      <w:tr w:rsidR="002F2CA1" w:rsidRPr="0055052B" w14:paraId="3D7F9D6D" w14:textId="77777777">
        <w:tc>
          <w:tcPr>
            <w:tcW w:w="1522" w:type="dxa"/>
          </w:tcPr>
          <w:p w14:paraId="780BDD42" w14:textId="77777777" w:rsidR="002F2CA1" w:rsidRPr="0055052B" w:rsidRDefault="002F2CA1">
            <w:pPr>
              <w:rPr>
                <w:b/>
                <w:bCs/>
              </w:rPr>
            </w:pPr>
            <w:r w:rsidRPr="0055052B">
              <w:rPr>
                <w:b/>
                <w:bCs/>
              </w:rPr>
              <w:t>Ενότητες</w:t>
            </w:r>
          </w:p>
        </w:tc>
        <w:tc>
          <w:tcPr>
            <w:tcW w:w="6641" w:type="dxa"/>
          </w:tcPr>
          <w:p w14:paraId="7A342515" w14:textId="77777777" w:rsidR="002F2CA1" w:rsidRPr="0055052B" w:rsidRDefault="002F2CA1">
            <w:pPr>
              <w:rPr>
                <w:bCs/>
              </w:rPr>
            </w:pPr>
          </w:p>
        </w:tc>
      </w:tr>
      <w:tr w:rsidR="002F2CA1" w:rsidRPr="0055052B" w14:paraId="1592917F" w14:textId="77777777">
        <w:tc>
          <w:tcPr>
            <w:tcW w:w="1522" w:type="dxa"/>
          </w:tcPr>
          <w:p w14:paraId="63C72FBE" w14:textId="77777777" w:rsidR="002F2CA1" w:rsidRPr="0055052B" w:rsidRDefault="002F2CA1">
            <w:pPr>
              <w:rPr>
                <w:b/>
                <w:bCs/>
              </w:rPr>
            </w:pPr>
          </w:p>
        </w:tc>
        <w:tc>
          <w:tcPr>
            <w:tcW w:w="6641" w:type="dxa"/>
          </w:tcPr>
          <w:p w14:paraId="6B7F815C" w14:textId="77777777" w:rsidR="002F2CA1" w:rsidRPr="0055052B" w:rsidRDefault="002F2CA1">
            <w:pPr>
              <w:rPr>
                <w:bCs/>
              </w:rPr>
            </w:pPr>
          </w:p>
        </w:tc>
      </w:tr>
    </w:tbl>
    <w:p w14:paraId="5FEEF8F4" w14:textId="77777777" w:rsidR="002F2CA1" w:rsidRDefault="002F2CA1" w:rsidP="002F2CA1"/>
    <w:p w14:paraId="6DD18985" w14:textId="77777777" w:rsidR="002F2CA1" w:rsidRPr="004D1B81" w:rsidRDefault="002F2CA1" w:rsidP="002F2CA1">
      <w:r w:rsidRPr="004D1B81">
        <w:t>Ηλεκτρονική Αίθουσα διδασκαλίας: Εφαρμογή-υπηρεσία τηλεδιάσκεψης “</w:t>
      </w:r>
      <w:r w:rsidRPr="004D1B81">
        <w:rPr>
          <w:lang w:val="en-US"/>
        </w:rPr>
        <w:t>Zoom</w:t>
      </w:r>
      <w:r w:rsidRPr="004D1B81">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4D1B81" w14:paraId="2E9B5310" w14:textId="77777777">
        <w:tc>
          <w:tcPr>
            <w:tcW w:w="1522" w:type="dxa"/>
            <w:tcBorders>
              <w:bottom w:val="single" w:sz="12" w:space="0" w:color="666666"/>
            </w:tcBorders>
          </w:tcPr>
          <w:p w14:paraId="1A95AE34" w14:textId="77777777" w:rsidR="002F2CA1" w:rsidRPr="004D1B81" w:rsidRDefault="002F2CA1">
            <w:pPr>
              <w:rPr>
                <w:b/>
                <w:bCs/>
              </w:rPr>
            </w:pPr>
            <w:r w:rsidRPr="004D1B81">
              <w:rPr>
                <w:b/>
                <w:bCs/>
              </w:rPr>
              <w:t>Τίτλος</w:t>
            </w:r>
          </w:p>
        </w:tc>
        <w:tc>
          <w:tcPr>
            <w:tcW w:w="6641" w:type="dxa"/>
            <w:tcBorders>
              <w:bottom w:val="single" w:sz="12" w:space="0" w:color="666666"/>
            </w:tcBorders>
          </w:tcPr>
          <w:p w14:paraId="7B48B02B" w14:textId="77777777" w:rsidR="002F2CA1" w:rsidRPr="004D1B81" w:rsidRDefault="002F2CA1">
            <w:pPr>
              <w:rPr>
                <w:b/>
                <w:bCs/>
              </w:rPr>
            </w:pPr>
            <w:r w:rsidRPr="004D1B81">
              <w:rPr>
                <w:b/>
                <w:bCs/>
              </w:rPr>
              <w:t>Παραβίαση Δικαιωμάτων Παιδιού &amp; Πλαίσιο Παιδικής Προστασίας</w:t>
            </w:r>
          </w:p>
        </w:tc>
      </w:tr>
      <w:tr w:rsidR="002F2CA1" w:rsidRPr="004D1B81" w14:paraId="7B5F188E" w14:textId="77777777">
        <w:tc>
          <w:tcPr>
            <w:tcW w:w="1522" w:type="dxa"/>
          </w:tcPr>
          <w:p w14:paraId="17CE66F4" w14:textId="77777777" w:rsidR="002F2CA1" w:rsidRPr="004D1B81" w:rsidRDefault="002F2CA1">
            <w:pPr>
              <w:rPr>
                <w:b/>
                <w:bCs/>
              </w:rPr>
            </w:pPr>
            <w:r w:rsidRPr="004D1B81">
              <w:rPr>
                <w:b/>
                <w:bCs/>
              </w:rPr>
              <w:t>Διδάσκων</w:t>
            </w:r>
          </w:p>
        </w:tc>
        <w:tc>
          <w:tcPr>
            <w:tcW w:w="6641" w:type="dxa"/>
          </w:tcPr>
          <w:p w14:paraId="645065D2" w14:textId="5B750C5D" w:rsidR="002F2CA1" w:rsidRPr="004D1B81" w:rsidRDefault="00F72365" w:rsidP="00F72365">
            <w:pPr>
              <w:rPr>
                <w:bCs/>
              </w:rPr>
            </w:pPr>
            <w:r w:rsidRPr="00F72365">
              <w:rPr>
                <w:bCs/>
              </w:rPr>
              <w:t>Μαρία Τσαγκάρη,</w:t>
            </w:r>
            <w:r>
              <w:rPr>
                <w:bCs/>
              </w:rPr>
              <w:t xml:space="preserve"> </w:t>
            </w:r>
            <w:r w:rsidRPr="00F72365">
              <w:rPr>
                <w:bCs/>
              </w:rPr>
              <w:t>Νομικός</w:t>
            </w:r>
          </w:p>
        </w:tc>
      </w:tr>
      <w:tr w:rsidR="002F2CA1" w:rsidRPr="004D1B81" w14:paraId="48EEAD3C" w14:textId="77777777">
        <w:tc>
          <w:tcPr>
            <w:tcW w:w="1522" w:type="dxa"/>
          </w:tcPr>
          <w:p w14:paraId="0A3DF5AD" w14:textId="77777777" w:rsidR="002F2CA1" w:rsidRPr="004D1B81" w:rsidRDefault="002F2CA1">
            <w:pPr>
              <w:rPr>
                <w:b/>
                <w:bCs/>
              </w:rPr>
            </w:pPr>
            <w:r w:rsidRPr="004D1B81">
              <w:rPr>
                <w:b/>
                <w:bCs/>
              </w:rPr>
              <w:t>Ενότητες</w:t>
            </w:r>
          </w:p>
        </w:tc>
        <w:tc>
          <w:tcPr>
            <w:tcW w:w="6641" w:type="dxa"/>
          </w:tcPr>
          <w:p w14:paraId="0606AB84" w14:textId="36E5BFCE" w:rsidR="002F2CA1" w:rsidRPr="004D1B81" w:rsidRDefault="002F2CA1">
            <w:pPr>
              <w:rPr>
                <w:b/>
                <w:bCs/>
              </w:rPr>
            </w:pPr>
          </w:p>
        </w:tc>
      </w:tr>
      <w:tr w:rsidR="002F2CA1" w:rsidRPr="004D1B81" w14:paraId="57F8D2A4" w14:textId="77777777">
        <w:tc>
          <w:tcPr>
            <w:tcW w:w="1522" w:type="dxa"/>
          </w:tcPr>
          <w:p w14:paraId="0778BF2D" w14:textId="77777777" w:rsidR="002F2CA1" w:rsidRPr="004D1B81" w:rsidRDefault="002F2CA1">
            <w:pPr>
              <w:rPr>
                <w:b/>
                <w:bCs/>
              </w:rPr>
            </w:pPr>
          </w:p>
        </w:tc>
        <w:tc>
          <w:tcPr>
            <w:tcW w:w="6641" w:type="dxa"/>
          </w:tcPr>
          <w:p w14:paraId="3E4AD5CC" w14:textId="4C4FA4C1" w:rsidR="002F2CA1" w:rsidRPr="004D1B81" w:rsidRDefault="002F2CA1">
            <w:pPr>
              <w:rPr>
                <w:b/>
                <w:bCs/>
              </w:rPr>
            </w:pPr>
          </w:p>
        </w:tc>
      </w:tr>
    </w:tbl>
    <w:p w14:paraId="6E312D40" w14:textId="77777777" w:rsidR="002F2CA1" w:rsidRPr="004D1B81" w:rsidRDefault="002F2CA1" w:rsidP="002F2CA1">
      <w:pPr>
        <w:rPr>
          <w:lang w:val="en-US"/>
        </w:rPr>
      </w:pPr>
    </w:p>
    <w:p w14:paraId="6FA1D9AC" w14:textId="77777777" w:rsidR="002F2CA1" w:rsidRPr="004D1B81" w:rsidRDefault="002F2CA1" w:rsidP="002F2CA1">
      <w:r w:rsidRPr="004D1B81">
        <w:t>Ηλεκτρονική Αίθουσα διδασκαλίας: Εφαρμογή-υπηρεσία τηλεδιάσκεψης “</w:t>
      </w:r>
      <w:r w:rsidRPr="004D1B81">
        <w:rPr>
          <w:lang w:val="en-US"/>
        </w:rPr>
        <w:t>Zoom</w:t>
      </w:r>
      <w:r w:rsidRPr="004D1B81">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4D1B81" w14:paraId="2B7799FD" w14:textId="77777777">
        <w:tc>
          <w:tcPr>
            <w:tcW w:w="1522" w:type="dxa"/>
            <w:tcBorders>
              <w:bottom w:val="single" w:sz="12" w:space="0" w:color="666666"/>
            </w:tcBorders>
          </w:tcPr>
          <w:p w14:paraId="2F288B34" w14:textId="77777777" w:rsidR="002F2CA1" w:rsidRPr="004D1B81" w:rsidRDefault="002F2CA1">
            <w:pPr>
              <w:rPr>
                <w:b/>
                <w:bCs/>
              </w:rPr>
            </w:pPr>
            <w:r w:rsidRPr="004D1B81">
              <w:rPr>
                <w:b/>
                <w:bCs/>
              </w:rPr>
              <w:t>Τίτλος</w:t>
            </w:r>
          </w:p>
        </w:tc>
        <w:tc>
          <w:tcPr>
            <w:tcW w:w="6641" w:type="dxa"/>
            <w:tcBorders>
              <w:bottom w:val="single" w:sz="12" w:space="0" w:color="666666"/>
            </w:tcBorders>
          </w:tcPr>
          <w:p w14:paraId="41711D23" w14:textId="77777777" w:rsidR="002F2CA1" w:rsidRPr="004D1B81" w:rsidRDefault="002F2CA1">
            <w:pPr>
              <w:rPr>
                <w:b/>
                <w:lang w:val="en-US"/>
              </w:rPr>
            </w:pPr>
            <w:r w:rsidRPr="004D1B81">
              <w:rPr>
                <w:b/>
              </w:rPr>
              <w:t xml:space="preserve">Ηθική &amp; Ακεραιότητα στον Αθλητισμό </w:t>
            </w:r>
          </w:p>
        </w:tc>
      </w:tr>
      <w:tr w:rsidR="002F2CA1" w:rsidRPr="004D1B81" w14:paraId="28A8AEE5" w14:textId="77777777">
        <w:tc>
          <w:tcPr>
            <w:tcW w:w="1522" w:type="dxa"/>
          </w:tcPr>
          <w:p w14:paraId="265B4352" w14:textId="77777777" w:rsidR="002F2CA1" w:rsidRPr="004D1B81" w:rsidRDefault="002F2CA1">
            <w:pPr>
              <w:rPr>
                <w:b/>
                <w:bCs/>
              </w:rPr>
            </w:pPr>
            <w:r w:rsidRPr="004D1B81">
              <w:rPr>
                <w:b/>
                <w:bCs/>
              </w:rPr>
              <w:t>Διδάσκουσα</w:t>
            </w:r>
          </w:p>
        </w:tc>
        <w:tc>
          <w:tcPr>
            <w:tcW w:w="6641" w:type="dxa"/>
          </w:tcPr>
          <w:p w14:paraId="16327469" w14:textId="6B6210F4" w:rsidR="002F2CA1" w:rsidRPr="004D1B81" w:rsidRDefault="002A208F" w:rsidP="002A208F">
            <w:pPr>
              <w:rPr>
                <w:bCs/>
                <w:lang w:val="en-US"/>
              </w:rPr>
            </w:pPr>
            <w:r>
              <w:t xml:space="preserve">Αθανάσιος </w:t>
            </w:r>
            <w:proofErr w:type="spellStart"/>
            <w:r>
              <w:t>Στρίγκας</w:t>
            </w:r>
            <w:proofErr w:type="spellEnd"/>
            <w:r>
              <w:t>, Καθηγητής ΠΠ</w:t>
            </w:r>
          </w:p>
        </w:tc>
      </w:tr>
      <w:tr w:rsidR="002F2CA1" w:rsidRPr="004D1B81" w14:paraId="255B5F84" w14:textId="77777777">
        <w:tc>
          <w:tcPr>
            <w:tcW w:w="1522" w:type="dxa"/>
            <w:vMerge w:val="restart"/>
          </w:tcPr>
          <w:p w14:paraId="6A4A5D5B" w14:textId="77777777" w:rsidR="002F2CA1" w:rsidRPr="004D1B81" w:rsidRDefault="002F2CA1">
            <w:pPr>
              <w:rPr>
                <w:b/>
                <w:bCs/>
              </w:rPr>
            </w:pPr>
            <w:r w:rsidRPr="004D1B81">
              <w:rPr>
                <w:b/>
                <w:bCs/>
              </w:rPr>
              <w:t>Ενότητες</w:t>
            </w:r>
          </w:p>
        </w:tc>
        <w:tc>
          <w:tcPr>
            <w:tcW w:w="6641" w:type="dxa"/>
          </w:tcPr>
          <w:p w14:paraId="41EC67EA" w14:textId="77777777" w:rsidR="002F2CA1" w:rsidRPr="004D1B81" w:rsidRDefault="002F2CA1">
            <w:pPr>
              <w:rPr>
                <w:bCs/>
              </w:rPr>
            </w:pPr>
          </w:p>
        </w:tc>
      </w:tr>
      <w:tr w:rsidR="002F2CA1" w:rsidRPr="004D1B81" w14:paraId="0356DB00" w14:textId="77777777">
        <w:tc>
          <w:tcPr>
            <w:tcW w:w="1522" w:type="dxa"/>
            <w:vMerge/>
          </w:tcPr>
          <w:p w14:paraId="3D6C06D2" w14:textId="77777777" w:rsidR="002F2CA1" w:rsidRPr="004D1B81" w:rsidRDefault="002F2CA1">
            <w:pPr>
              <w:rPr>
                <w:b/>
                <w:bCs/>
              </w:rPr>
            </w:pPr>
          </w:p>
        </w:tc>
        <w:tc>
          <w:tcPr>
            <w:tcW w:w="6641" w:type="dxa"/>
          </w:tcPr>
          <w:p w14:paraId="744E8525" w14:textId="77777777" w:rsidR="002F2CA1" w:rsidRPr="004D1B81" w:rsidRDefault="002F2CA1">
            <w:pPr>
              <w:rPr>
                <w:bCs/>
              </w:rPr>
            </w:pPr>
          </w:p>
        </w:tc>
      </w:tr>
    </w:tbl>
    <w:p w14:paraId="1D9EA291" w14:textId="77777777" w:rsidR="002F2CA1" w:rsidRPr="004D1B81" w:rsidRDefault="002F2CA1" w:rsidP="002F2CA1"/>
    <w:p w14:paraId="69CF5D0E" w14:textId="77777777" w:rsidR="002F2CA1" w:rsidRPr="004D1B81" w:rsidRDefault="002F2CA1" w:rsidP="002F2CA1">
      <w:r w:rsidRPr="004D1B81">
        <w:t>Ηλεκτρονική Αίθουσα διδασκαλίας: Εφαρμογή-υπηρεσία τηλεδιάσκεψης “</w:t>
      </w:r>
      <w:r w:rsidRPr="004D1B81">
        <w:rPr>
          <w:lang w:val="en-US"/>
        </w:rPr>
        <w:t>Zoom</w:t>
      </w:r>
      <w:r w:rsidRPr="004D1B81">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4D1B81" w14:paraId="5B227316" w14:textId="77777777">
        <w:tc>
          <w:tcPr>
            <w:tcW w:w="1522" w:type="dxa"/>
            <w:tcBorders>
              <w:bottom w:val="single" w:sz="12" w:space="0" w:color="666666"/>
            </w:tcBorders>
          </w:tcPr>
          <w:p w14:paraId="5331D942" w14:textId="77777777" w:rsidR="002F2CA1" w:rsidRPr="004D1B81" w:rsidRDefault="002F2CA1">
            <w:pPr>
              <w:rPr>
                <w:b/>
                <w:bCs/>
              </w:rPr>
            </w:pPr>
            <w:r w:rsidRPr="004D1B81">
              <w:rPr>
                <w:b/>
                <w:bCs/>
              </w:rPr>
              <w:t>Τίτλος</w:t>
            </w:r>
          </w:p>
        </w:tc>
        <w:tc>
          <w:tcPr>
            <w:tcW w:w="6641" w:type="dxa"/>
            <w:tcBorders>
              <w:bottom w:val="single" w:sz="12" w:space="0" w:color="666666"/>
            </w:tcBorders>
          </w:tcPr>
          <w:p w14:paraId="3A68A22D" w14:textId="77777777" w:rsidR="002F2CA1" w:rsidRPr="004D1B81" w:rsidRDefault="002F2CA1">
            <w:pPr>
              <w:rPr>
                <w:b/>
                <w:bCs/>
              </w:rPr>
            </w:pPr>
            <w:r w:rsidRPr="004D1B81">
              <w:rPr>
                <w:b/>
                <w:bCs/>
              </w:rPr>
              <w:t xml:space="preserve">Χρήση Η/Υ </w:t>
            </w:r>
            <w:r>
              <w:rPr>
                <w:b/>
                <w:bCs/>
              </w:rPr>
              <w:t>στον Αθλητισμό</w:t>
            </w:r>
          </w:p>
        </w:tc>
      </w:tr>
      <w:tr w:rsidR="002F2CA1" w:rsidRPr="004D1B81" w14:paraId="0C32B8F9" w14:textId="77777777">
        <w:tc>
          <w:tcPr>
            <w:tcW w:w="1522" w:type="dxa"/>
          </w:tcPr>
          <w:p w14:paraId="53A5EB8E" w14:textId="77777777" w:rsidR="002F2CA1" w:rsidRPr="004D1B81" w:rsidRDefault="002F2CA1">
            <w:pPr>
              <w:rPr>
                <w:b/>
                <w:bCs/>
              </w:rPr>
            </w:pPr>
            <w:r w:rsidRPr="004D1B81">
              <w:rPr>
                <w:b/>
                <w:bCs/>
              </w:rPr>
              <w:t>Διδάσκων</w:t>
            </w:r>
          </w:p>
        </w:tc>
        <w:tc>
          <w:tcPr>
            <w:tcW w:w="6641" w:type="dxa"/>
          </w:tcPr>
          <w:p w14:paraId="1F4A9B40" w14:textId="77777777" w:rsidR="002F2CA1" w:rsidRPr="00D13C1A" w:rsidRDefault="002F2CA1">
            <w:pPr>
              <w:rPr>
                <w:bCs/>
              </w:rPr>
            </w:pPr>
            <w:r w:rsidRPr="004D1B81">
              <w:rPr>
                <w:bCs/>
              </w:rPr>
              <w:t>Κωνσταντίνος Χατζηνικολάου,  ΕΕΠ ΑΠΘ</w:t>
            </w:r>
          </w:p>
        </w:tc>
      </w:tr>
      <w:tr w:rsidR="002F2CA1" w:rsidRPr="004D1B81" w14:paraId="66E030C9" w14:textId="77777777">
        <w:tc>
          <w:tcPr>
            <w:tcW w:w="1522" w:type="dxa"/>
            <w:vMerge w:val="restart"/>
          </w:tcPr>
          <w:p w14:paraId="10EEF051" w14:textId="77777777" w:rsidR="002F2CA1" w:rsidRPr="004D1B81" w:rsidRDefault="002F2CA1">
            <w:pPr>
              <w:rPr>
                <w:b/>
                <w:bCs/>
              </w:rPr>
            </w:pPr>
            <w:r w:rsidRPr="004D1B81">
              <w:rPr>
                <w:b/>
                <w:bCs/>
              </w:rPr>
              <w:t>Ενότητες</w:t>
            </w:r>
          </w:p>
        </w:tc>
        <w:tc>
          <w:tcPr>
            <w:tcW w:w="6641" w:type="dxa"/>
          </w:tcPr>
          <w:p w14:paraId="39860E52" w14:textId="6FE5E85A" w:rsidR="002F2CA1" w:rsidRPr="00D13C1A" w:rsidRDefault="00D13C1A">
            <w:pPr>
              <w:rPr>
                <w:bCs/>
              </w:rPr>
            </w:pPr>
            <w:r w:rsidRPr="00D13C1A">
              <w:rPr>
                <w:bCs/>
              </w:rPr>
              <w:t>Ανάπτυξη των βασικών εννοιών της πληροφορικής</w:t>
            </w:r>
          </w:p>
        </w:tc>
      </w:tr>
      <w:tr w:rsidR="002F2CA1" w:rsidRPr="004D1B81" w14:paraId="0C1A2BD2" w14:textId="77777777">
        <w:tc>
          <w:tcPr>
            <w:tcW w:w="1522" w:type="dxa"/>
            <w:vMerge/>
          </w:tcPr>
          <w:p w14:paraId="41BC766C" w14:textId="77777777" w:rsidR="002F2CA1" w:rsidRPr="004D1B81" w:rsidRDefault="002F2CA1">
            <w:pPr>
              <w:rPr>
                <w:b/>
                <w:bCs/>
              </w:rPr>
            </w:pPr>
          </w:p>
        </w:tc>
        <w:tc>
          <w:tcPr>
            <w:tcW w:w="6641" w:type="dxa"/>
          </w:tcPr>
          <w:p w14:paraId="7617DA2F" w14:textId="631A1AF4" w:rsidR="002F2CA1" w:rsidRPr="00D13C1A" w:rsidRDefault="00D13C1A">
            <w:pPr>
              <w:rPr>
                <w:bCs/>
              </w:rPr>
            </w:pPr>
            <w:r w:rsidRPr="00D13C1A">
              <w:rPr>
                <w:bCs/>
              </w:rPr>
              <w:t>Γενική επισκόπηση του ρόλου της τεχνολογίας και των Η/Υ στον αθλητισμό (ανάλυση απόδοσης, στρατηγική, πρόληψη τραυματισμών)</w:t>
            </w:r>
          </w:p>
        </w:tc>
      </w:tr>
      <w:tr w:rsidR="002F2CA1" w:rsidRPr="004D1B81" w14:paraId="442CBA86" w14:textId="77777777">
        <w:tc>
          <w:tcPr>
            <w:tcW w:w="1522" w:type="dxa"/>
            <w:vMerge/>
          </w:tcPr>
          <w:p w14:paraId="630FDCBF" w14:textId="77777777" w:rsidR="002F2CA1" w:rsidRPr="004D1B81" w:rsidRDefault="002F2CA1">
            <w:pPr>
              <w:rPr>
                <w:b/>
                <w:bCs/>
              </w:rPr>
            </w:pPr>
          </w:p>
        </w:tc>
        <w:tc>
          <w:tcPr>
            <w:tcW w:w="6641" w:type="dxa"/>
          </w:tcPr>
          <w:p w14:paraId="729473D6" w14:textId="0405C90E" w:rsidR="002F2CA1" w:rsidRPr="00D13C1A" w:rsidRDefault="00D13C1A">
            <w:pPr>
              <w:rPr>
                <w:bCs/>
              </w:rPr>
            </w:pPr>
            <w:r w:rsidRPr="00D13C1A">
              <w:rPr>
                <w:bCs/>
              </w:rPr>
              <w:t>Λογισμικά ανάλυσης αθλητικής απόδοσης</w:t>
            </w:r>
          </w:p>
        </w:tc>
      </w:tr>
      <w:tr w:rsidR="002F2CA1" w:rsidRPr="004D1B81" w14:paraId="0F3FBFE6" w14:textId="77777777">
        <w:tc>
          <w:tcPr>
            <w:tcW w:w="1522" w:type="dxa"/>
            <w:vMerge/>
          </w:tcPr>
          <w:p w14:paraId="02FC822C" w14:textId="77777777" w:rsidR="002F2CA1" w:rsidRPr="004D1B81" w:rsidRDefault="002F2CA1">
            <w:pPr>
              <w:rPr>
                <w:b/>
                <w:bCs/>
              </w:rPr>
            </w:pPr>
          </w:p>
        </w:tc>
        <w:tc>
          <w:tcPr>
            <w:tcW w:w="6641" w:type="dxa"/>
          </w:tcPr>
          <w:p w14:paraId="2C1A7D25" w14:textId="33854A82" w:rsidR="002F2CA1" w:rsidRPr="00D13C1A" w:rsidRDefault="00D13C1A">
            <w:pPr>
              <w:rPr>
                <w:bCs/>
              </w:rPr>
            </w:pPr>
            <w:r w:rsidRPr="00D13C1A">
              <w:rPr>
                <w:bCs/>
              </w:rPr>
              <w:t>Χρήση λογισμικών (π.χ. Excel, SPSS) για την καταγραφή και ανάλυση δεδομένων απόδοσης και υγείας</w:t>
            </w:r>
          </w:p>
        </w:tc>
      </w:tr>
      <w:tr w:rsidR="002F2CA1" w:rsidRPr="004D1B81" w14:paraId="26215883" w14:textId="77777777">
        <w:tc>
          <w:tcPr>
            <w:tcW w:w="1522" w:type="dxa"/>
            <w:vMerge/>
          </w:tcPr>
          <w:p w14:paraId="1BB1A1AA" w14:textId="77777777" w:rsidR="002F2CA1" w:rsidRPr="004D1B81" w:rsidRDefault="002F2CA1">
            <w:pPr>
              <w:rPr>
                <w:b/>
                <w:bCs/>
              </w:rPr>
            </w:pPr>
          </w:p>
        </w:tc>
        <w:tc>
          <w:tcPr>
            <w:tcW w:w="6641" w:type="dxa"/>
          </w:tcPr>
          <w:p w14:paraId="0893B8B3" w14:textId="711C828B" w:rsidR="002F2CA1" w:rsidRPr="00D13C1A" w:rsidRDefault="00D13C1A">
            <w:pPr>
              <w:rPr>
                <w:bCs/>
              </w:rPr>
            </w:pPr>
            <w:r w:rsidRPr="00D13C1A">
              <w:rPr>
                <w:bCs/>
              </w:rPr>
              <w:t>Χρήση Η/Υ για τον προγραμματισμό προπονήσεων</w:t>
            </w:r>
          </w:p>
        </w:tc>
      </w:tr>
      <w:tr w:rsidR="002F2CA1" w:rsidRPr="004D1B81" w14:paraId="0F22CBE7" w14:textId="77777777">
        <w:tc>
          <w:tcPr>
            <w:tcW w:w="1522" w:type="dxa"/>
            <w:vMerge/>
          </w:tcPr>
          <w:p w14:paraId="684D56E1" w14:textId="77777777" w:rsidR="002F2CA1" w:rsidRPr="004D1B81" w:rsidRDefault="002F2CA1">
            <w:pPr>
              <w:rPr>
                <w:b/>
                <w:bCs/>
              </w:rPr>
            </w:pPr>
          </w:p>
        </w:tc>
        <w:tc>
          <w:tcPr>
            <w:tcW w:w="6641" w:type="dxa"/>
          </w:tcPr>
          <w:p w14:paraId="7A0AE5E7" w14:textId="4BEDBA00" w:rsidR="002F2CA1" w:rsidRPr="004D1B81" w:rsidRDefault="00D13C1A">
            <w:pPr>
              <w:rPr>
                <w:bCs/>
              </w:rPr>
            </w:pPr>
            <w:r w:rsidRPr="00D13C1A">
              <w:rPr>
                <w:bCs/>
              </w:rPr>
              <w:t>Χρήση λογισμικών για τη δημιουργία παρουσιάσεων και γραφημάτων (PowerPoint, Excel) για την παρουσίαση στατιστικών και αναλύσεων</w:t>
            </w:r>
          </w:p>
        </w:tc>
      </w:tr>
    </w:tbl>
    <w:p w14:paraId="44F50F7F" w14:textId="77777777" w:rsidR="002F2CA1" w:rsidRPr="004D1B81" w:rsidRDefault="002F2CA1" w:rsidP="002F2CA1"/>
    <w:p w14:paraId="086045EB" w14:textId="77777777" w:rsidR="002F2CA1" w:rsidRPr="004D1B81" w:rsidRDefault="002F2CA1" w:rsidP="002F2CA1">
      <w:r w:rsidRPr="004D1B81">
        <w:lastRenderedPageBreak/>
        <w:t>Ηλεκτρονική Αίθουσα διδασκαλίας: Εφαρμογή-υπηρεσία τηλεδιάσκεψης “</w:t>
      </w:r>
      <w:r w:rsidRPr="004D1B81">
        <w:rPr>
          <w:lang w:val="en-US"/>
        </w:rPr>
        <w:t>Zoom</w:t>
      </w:r>
      <w:r w:rsidRPr="004D1B81">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4D1B81" w14:paraId="6D953BB9" w14:textId="77777777">
        <w:tc>
          <w:tcPr>
            <w:tcW w:w="1522" w:type="dxa"/>
            <w:tcBorders>
              <w:bottom w:val="single" w:sz="12" w:space="0" w:color="666666"/>
            </w:tcBorders>
          </w:tcPr>
          <w:p w14:paraId="7067067C" w14:textId="77777777" w:rsidR="002F2CA1" w:rsidRPr="004D1B81" w:rsidRDefault="002F2CA1">
            <w:pPr>
              <w:rPr>
                <w:b/>
                <w:bCs/>
              </w:rPr>
            </w:pPr>
            <w:r w:rsidRPr="004D1B81">
              <w:rPr>
                <w:b/>
                <w:bCs/>
              </w:rPr>
              <w:t>Τίτλος</w:t>
            </w:r>
          </w:p>
        </w:tc>
        <w:tc>
          <w:tcPr>
            <w:tcW w:w="6641" w:type="dxa"/>
            <w:tcBorders>
              <w:bottom w:val="single" w:sz="12" w:space="0" w:color="666666"/>
            </w:tcBorders>
          </w:tcPr>
          <w:p w14:paraId="3B70B324" w14:textId="77777777" w:rsidR="002F2CA1" w:rsidRPr="004D1B81" w:rsidRDefault="002F2CA1">
            <w:pPr>
              <w:rPr>
                <w:b/>
                <w:bCs/>
              </w:rPr>
            </w:pPr>
            <w:r w:rsidRPr="004D1B81">
              <w:rPr>
                <w:b/>
                <w:bCs/>
              </w:rPr>
              <w:t>Τεχνολογία στον Αθλητισμό</w:t>
            </w:r>
          </w:p>
        </w:tc>
      </w:tr>
      <w:tr w:rsidR="002F2CA1" w:rsidRPr="004D1B81" w14:paraId="7CE3555A" w14:textId="77777777">
        <w:tc>
          <w:tcPr>
            <w:tcW w:w="1522" w:type="dxa"/>
          </w:tcPr>
          <w:p w14:paraId="11212BA2" w14:textId="77777777" w:rsidR="002F2CA1" w:rsidRPr="004D1B81" w:rsidRDefault="002F2CA1">
            <w:pPr>
              <w:rPr>
                <w:b/>
                <w:bCs/>
              </w:rPr>
            </w:pPr>
            <w:r w:rsidRPr="004D1B81">
              <w:rPr>
                <w:b/>
                <w:bCs/>
              </w:rPr>
              <w:t>Διδάσκων</w:t>
            </w:r>
          </w:p>
        </w:tc>
        <w:tc>
          <w:tcPr>
            <w:tcW w:w="6641" w:type="dxa"/>
          </w:tcPr>
          <w:p w14:paraId="4093B068" w14:textId="77777777" w:rsidR="002F2CA1" w:rsidRPr="004D1B81" w:rsidRDefault="002F2CA1">
            <w:pPr>
              <w:rPr>
                <w:bCs/>
              </w:rPr>
            </w:pPr>
            <w:r w:rsidRPr="004D1B81">
              <w:rPr>
                <w:bCs/>
              </w:rPr>
              <w:tab/>
              <w:t>Κωνσταντίνος Χατζηνικολάου,  ΕΕΠ ΑΠΘ</w:t>
            </w:r>
          </w:p>
        </w:tc>
      </w:tr>
      <w:tr w:rsidR="002F2CA1" w:rsidRPr="004D1B81" w14:paraId="698B45CC" w14:textId="77777777">
        <w:tc>
          <w:tcPr>
            <w:tcW w:w="1522" w:type="dxa"/>
          </w:tcPr>
          <w:p w14:paraId="384E5A27" w14:textId="77777777" w:rsidR="002F2CA1" w:rsidRPr="004D1B81" w:rsidRDefault="002F2CA1">
            <w:pPr>
              <w:rPr>
                <w:b/>
                <w:bCs/>
              </w:rPr>
            </w:pPr>
            <w:r w:rsidRPr="004D1B81">
              <w:rPr>
                <w:b/>
                <w:bCs/>
              </w:rPr>
              <w:t>Ενότητες</w:t>
            </w:r>
          </w:p>
        </w:tc>
        <w:tc>
          <w:tcPr>
            <w:tcW w:w="6641" w:type="dxa"/>
          </w:tcPr>
          <w:p w14:paraId="30E558C5" w14:textId="35E9B796" w:rsidR="002F2CA1" w:rsidRPr="00264216" w:rsidRDefault="00264216">
            <w:pPr>
              <w:rPr>
                <w:bCs/>
              </w:rPr>
            </w:pPr>
            <w:r w:rsidRPr="00264216">
              <w:rPr>
                <w:bCs/>
              </w:rPr>
              <w:t>Αθλητική απόδοση και επίδραση της αθλητικής μηχανολογίας</w:t>
            </w:r>
          </w:p>
        </w:tc>
      </w:tr>
      <w:tr w:rsidR="002F2CA1" w:rsidRPr="004D1B81" w14:paraId="25D990FC" w14:textId="77777777">
        <w:tc>
          <w:tcPr>
            <w:tcW w:w="1522" w:type="dxa"/>
            <w:vMerge w:val="restart"/>
          </w:tcPr>
          <w:p w14:paraId="1F0180D9" w14:textId="77777777" w:rsidR="002F2CA1" w:rsidRPr="004D1B81" w:rsidRDefault="002F2CA1">
            <w:pPr>
              <w:rPr>
                <w:b/>
                <w:bCs/>
              </w:rPr>
            </w:pPr>
          </w:p>
        </w:tc>
        <w:tc>
          <w:tcPr>
            <w:tcW w:w="6641" w:type="dxa"/>
          </w:tcPr>
          <w:p w14:paraId="17B8C13A" w14:textId="37A264C4" w:rsidR="002F2CA1" w:rsidRPr="00264216" w:rsidRDefault="00264216">
            <w:pPr>
              <w:rPr>
                <w:bCs/>
              </w:rPr>
            </w:pPr>
            <w:r w:rsidRPr="00264216">
              <w:rPr>
                <w:bCs/>
              </w:rPr>
              <w:t>Υπολογιστική τεχνολογία  και επίδραση των Η/Υ</w:t>
            </w:r>
          </w:p>
        </w:tc>
      </w:tr>
      <w:tr w:rsidR="002F2CA1" w:rsidRPr="004D1B81" w14:paraId="7E6EAD1A" w14:textId="77777777">
        <w:tc>
          <w:tcPr>
            <w:tcW w:w="1522" w:type="dxa"/>
            <w:vMerge/>
          </w:tcPr>
          <w:p w14:paraId="269BCEE4" w14:textId="77777777" w:rsidR="002F2CA1" w:rsidRPr="004D1B81" w:rsidRDefault="002F2CA1">
            <w:pPr>
              <w:rPr>
                <w:b/>
                <w:bCs/>
              </w:rPr>
            </w:pPr>
          </w:p>
        </w:tc>
        <w:tc>
          <w:tcPr>
            <w:tcW w:w="6641" w:type="dxa"/>
          </w:tcPr>
          <w:p w14:paraId="425CD546" w14:textId="1E5E0CE2" w:rsidR="002F2CA1" w:rsidRPr="00264216" w:rsidRDefault="00264216">
            <w:pPr>
              <w:rPr>
                <w:bCs/>
              </w:rPr>
            </w:pPr>
            <w:r w:rsidRPr="00264216">
              <w:rPr>
                <w:bCs/>
              </w:rPr>
              <w:t>Τεχνολογία αθλητικών υλικών – Τεχνολογία βιομετρικών αισθητήρων - Φορητές συσκευές</w:t>
            </w:r>
          </w:p>
        </w:tc>
      </w:tr>
      <w:tr w:rsidR="002F2CA1" w:rsidRPr="004D1B81" w14:paraId="7FC3EEAD" w14:textId="77777777">
        <w:tc>
          <w:tcPr>
            <w:tcW w:w="1522" w:type="dxa"/>
            <w:vMerge/>
          </w:tcPr>
          <w:p w14:paraId="76F3B401" w14:textId="77777777" w:rsidR="002F2CA1" w:rsidRPr="004D1B81" w:rsidRDefault="002F2CA1">
            <w:pPr>
              <w:rPr>
                <w:b/>
                <w:bCs/>
              </w:rPr>
            </w:pPr>
          </w:p>
        </w:tc>
        <w:tc>
          <w:tcPr>
            <w:tcW w:w="6641" w:type="dxa"/>
          </w:tcPr>
          <w:p w14:paraId="7E4D8A6A" w14:textId="7A1F38FB" w:rsidR="002F2CA1" w:rsidRPr="00264216" w:rsidRDefault="00264216">
            <w:pPr>
              <w:rPr>
                <w:bCs/>
              </w:rPr>
            </w:pPr>
            <w:r w:rsidRPr="00264216">
              <w:rPr>
                <w:bCs/>
              </w:rPr>
              <w:t>Τεχνολογία στην εκπαίδευση - προπόνηση: Πολυμέσα-δίκτυα, e-</w:t>
            </w:r>
            <w:proofErr w:type="spellStart"/>
            <w:r w:rsidRPr="00264216">
              <w:rPr>
                <w:bCs/>
              </w:rPr>
              <w:t>learning</w:t>
            </w:r>
            <w:proofErr w:type="spellEnd"/>
            <w:r w:rsidRPr="00264216">
              <w:rPr>
                <w:bCs/>
              </w:rPr>
              <w:t xml:space="preserve"> και m-</w:t>
            </w:r>
            <w:proofErr w:type="spellStart"/>
            <w:r w:rsidRPr="00264216">
              <w:rPr>
                <w:bCs/>
              </w:rPr>
              <w:t>learning</w:t>
            </w:r>
            <w:proofErr w:type="spellEnd"/>
            <w:r w:rsidRPr="00264216">
              <w:rPr>
                <w:bCs/>
              </w:rPr>
              <w:t xml:space="preserve"> περιβάλλοντα - Χρήση της εικονικής πραγματικότητας</w:t>
            </w:r>
          </w:p>
        </w:tc>
      </w:tr>
      <w:tr w:rsidR="002F2CA1" w:rsidRPr="004D1B81" w14:paraId="0756B14E" w14:textId="77777777">
        <w:tc>
          <w:tcPr>
            <w:tcW w:w="1522" w:type="dxa"/>
            <w:vMerge/>
            <w:tcBorders>
              <w:top w:val="double" w:sz="2" w:space="0" w:color="666666"/>
            </w:tcBorders>
          </w:tcPr>
          <w:p w14:paraId="1AA871E3" w14:textId="77777777" w:rsidR="002F2CA1" w:rsidRPr="004D1B81" w:rsidRDefault="002F2CA1">
            <w:pPr>
              <w:rPr>
                <w:b/>
                <w:bCs/>
              </w:rPr>
            </w:pPr>
          </w:p>
        </w:tc>
        <w:tc>
          <w:tcPr>
            <w:tcW w:w="6641" w:type="dxa"/>
            <w:tcBorders>
              <w:top w:val="double" w:sz="2" w:space="0" w:color="666666"/>
            </w:tcBorders>
          </w:tcPr>
          <w:p w14:paraId="4B25E1DD" w14:textId="5127336A" w:rsidR="002F2CA1" w:rsidRPr="00264216" w:rsidRDefault="00264216">
            <w:pPr>
              <w:rPr>
                <w:bCs/>
              </w:rPr>
            </w:pPr>
            <w:r w:rsidRPr="00264216">
              <w:rPr>
                <w:bCs/>
              </w:rPr>
              <w:t>Νέες τεχνολογίες στον αθλητισμό και θέματα ηθικής</w:t>
            </w:r>
          </w:p>
        </w:tc>
      </w:tr>
    </w:tbl>
    <w:p w14:paraId="23DCC4E5" w14:textId="77777777" w:rsidR="002F2CA1" w:rsidRPr="0055052B" w:rsidRDefault="002F2CA1" w:rsidP="002F2CA1"/>
    <w:p w14:paraId="677A4A93" w14:textId="77777777" w:rsidR="002F2CA1" w:rsidRPr="0055052B" w:rsidRDefault="002F2CA1" w:rsidP="002F2CA1">
      <w:r w:rsidRPr="0055052B">
        <w:t xml:space="preserve">Αίθουσα διδασκαλίας: </w:t>
      </w:r>
      <w:r w:rsidR="006D05B2">
        <w:t>ΦΥΣΙΚΗ ΑΙΘΟΥΣΑ ΔΙΔΑΣΚΑΛΙΑΣ</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55052B" w14:paraId="2505CF67" w14:textId="77777777">
        <w:tc>
          <w:tcPr>
            <w:tcW w:w="1522" w:type="dxa"/>
            <w:tcBorders>
              <w:bottom w:val="single" w:sz="12" w:space="0" w:color="666666"/>
            </w:tcBorders>
          </w:tcPr>
          <w:p w14:paraId="598BCAE2"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Τίτλος</w:t>
            </w:r>
          </w:p>
        </w:tc>
        <w:tc>
          <w:tcPr>
            <w:tcW w:w="6641" w:type="dxa"/>
            <w:tcBorders>
              <w:bottom w:val="single" w:sz="12" w:space="0" w:color="666666"/>
            </w:tcBorders>
          </w:tcPr>
          <w:p w14:paraId="62F32601" w14:textId="77777777" w:rsidR="002F2CA1" w:rsidRPr="0055052B" w:rsidRDefault="002F2CA1">
            <w:pPr>
              <w:autoSpaceDE w:val="0"/>
              <w:autoSpaceDN w:val="0"/>
              <w:adjustRightInd w:val="0"/>
              <w:spacing w:after="0" w:line="360" w:lineRule="auto"/>
              <w:jc w:val="center"/>
              <w:rPr>
                <w:rFonts w:ascii="Times New Roman" w:hAnsi="Times New Roman"/>
                <w:b/>
                <w:bCs/>
                <w:color w:val="000000"/>
                <w:sz w:val="24"/>
                <w:szCs w:val="24"/>
              </w:rPr>
            </w:pPr>
            <w:r w:rsidRPr="0055052B">
              <w:rPr>
                <w:rFonts w:ascii="Times New Roman" w:hAnsi="Times New Roman"/>
                <w:b/>
                <w:bCs/>
                <w:color w:val="000000"/>
                <w:sz w:val="24"/>
                <w:szCs w:val="24"/>
              </w:rPr>
              <w:t>Κανονισμοί Αγώνων</w:t>
            </w:r>
          </w:p>
        </w:tc>
      </w:tr>
      <w:tr w:rsidR="002F2CA1" w:rsidRPr="0055052B" w14:paraId="3203E5F0" w14:textId="77777777">
        <w:tc>
          <w:tcPr>
            <w:tcW w:w="1522" w:type="dxa"/>
          </w:tcPr>
          <w:p w14:paraId="6AF2707E"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Διδάσκων</w:t>
            </w:r>
          </w:p>
        </w:tc>
        <w:tc>
          <w:tcPr>
            <w:tcW w:w="6641" w:type="dxa"/>
          </w:tcPr>
          <w:p w14:paraId="71D275F3" w14:textId="77777777" w:rsidR="002F2CA1" w:rsidRPr="0055052B" w:rsidRDefault="005C6E2F">
            <w:pPr>
              <w:spacing w:after="200" w:line="276" w:lineRule="auto"/>
              <w:rPr>
                <w:rFonts w:ascii="Times New Roman" w:hAnsi="Times New Roman"/>
                <w:bCs/>
                <w:color w:val="000000"/>
                <w:sz w:val="24"/>
                <w:szCs w:val="24"/>
              </w:rPr>
            </w:pPr>
            <w:r>
              <w:rPr>
                <w:rFonts w:ascii="Times New Roman" w:hAnsi="Times New Roman"/>
                <w:bCs/>
                <w:color w:val="000000"/>
                <w:sz w:val="24"/>
                <w:szCs w:val="24"/>
              </w:rPr>
              <w:t xml:space="preserve">Ξιάρχος Αλέξανδρος, </w:t>
            </w:r>
            <w:proofErr w:type="spellStart"/>
            <w:r>
              <w:rPr>
                <w:rFonts w:ascii="Times New Roman" w:hAnsi="Times New Roman"/>
                <w:bCs/>
                <w:color w:val="000000"/>
                <w:sz w:val="24"/>
                <w:szCs w:val="24"/>
              </w:rPr>
              <w:t>Καλαϊτζογλίδης</w:t>
            </w:r>
            <w:proofErr w:type="spellEnd"/>
            <w:r>
              <w:rPr>
                <w:rFonts w:ascii="Times New Roman" w:hAnsi="Times New Roman"/>
                <w:bCs/>
                <w:color w:val="000000"/>
                <w:sz w:val="24"/>
                <w:szCs w:val="24"/>
              </w:rPr>
              <w:t xml:space="preserve"> Ιωάννης</w:t>
            </w:r>
          </w:p>
        </w:tc>
      </w:tr>
      <w:tr w:rsidR="002F2CA1" w:rsidRPr="0055052B" w14:paraId="34D127E4" w14:textId="77777777">
        <w:tc>
          <w:tcPr>
            <w:tcW w:w="1522" w:type="dxa"/>
          </w:tcPr>
          <w:p w14:paraId="5A98E900"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Ενότητες</w:t>
            </w:r>
          </w:p>
        </w:tc>
        <w:tc>
          <w:tcPr>
            <w:tcW w:w="6641" w:type="dxa"/>
          </w:tcPr>
          <w:p w14:paraId="372F8369" w14:textId="497943BC" w:rsidR="002F2CA1" w:rsidRPr="0055052B" w:rsidRDefault="002F2CA1">
            <w:pPr>
              <w:spacing w:after="200" w:line="276" w:lineRule="auto"/>
              <w:rPr>
                <w:rFonts w:ascii="Times New Roman" w:hAnsi="Times New Roman"/>
                <w:b/>
                <w:bCs/>
                <w:color w:val="000000"/>
                <w:sz w:val="24"/>
                <w:szCs w:val="24"/>
              </w:rPr>
            </w:pPr>
          </w:p>
        </w:tc>
      </w:tr>
      <w:tr w:rsidR="002F2CA1" w:rsidRPr="0055052B" w14:paraId="4CD6AEBC" w14:textId="77777777">
        <w:tc>
          <w:tcPr>
            <w:tcW w:w="1522" w:type="dxa"/>
          </w:tcPr>
          <w:p w14:paraId="56F41A03" w14:textId="77777777" w:rsidR="002F2CA1" w:rsidRPr="0055052B" w:rsidRDefault="002F2CA1">
            <w:pPr>
              <w:spacing w:after="200" w:line="276" w:lineRule="auto"/>
              <w:rPr>
                <w:rFonts w:ascii="Times New Roman" w:hAnsi="Times New Roman"/>
                <w:b/>
                <w:bCs/>
                <w:color w:val="000000"/>
                <w:sz w:val="24"/>
                <w:szCs w:val="24"/>
              </w:rPr>
            </w:pPr>
          </w:p>
        </w:tc>
        <w:tc>
          <w:tcPr>
            <w:tcW w:w="6641" w:type="dxa"/>
          </w:tcPr>
          <w:p w14:paraId="6D96CA2A" w14:textId="6982FE94" w:rsidR="002F2CA1" w:rsidRPr="0055052B" w:rsidRDefault="002F2CA1">
            <w:pPr>
              <w:spacing w:after="200" w:line="276" w:lineRule="auto"/>
              <w:rPr>
                <w:rFonts w:ascii="Times New Roman" w:hAnsi="Times New Roman"/>
                <w:b/>
                <w:bCs/>
                <w:color w:val="000000"/>
                <w:sz w:val="24"/>
                <w:szCs w:val="24"/>
              </w:rPr>
            </w:pPr>
          </w:p>
        </w:tc>
      </w:tr>
    </w:tbl>
    <w:p w14:paraId="0816C53C" w14:textId="77777777" w:rsidR="002F2CA1" w:rsidRPr="0055052B" w:rsidRDefault="002F2CA1" w:rsidP="002F2CA1">
      <w:pPr>
        <w:rPr>
          <w:lang w:val="en-US"/>
        </w:rPr>
      </w:pPr>
    </w:p>
    <w:p w14:paraId="6C993E00" w14:textId="77777777" w:rsidR="002F2CA1" w:rsidRPr="0055052B" w:rsidRDefault="002F2CA1" w:rsidP="002F2CA1">
      <w:bookmarkStart w:id="12" w:name="_Hlk177925601"/>
      <w:r w:rsidRPr="0055052B">
        <w:t>Ηλεκτρονική Αίθουσα διδασκαλίας: Εφαρμογή-υπηρεσία τηλεδιάσκεψης “</w:t>
      </w:r>
      <w:r w:rsidRPr="0055052B">
        <w:rPr>
          <w:lang w:val="en-US"/>
        </w:rPr>
        <w:t>Zoom</w:t>
      </w:r>
      <w:r w:rsidRPr="0055052B">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55052B" w14:paraId="5CA93B47" w14:textId="77777777">
        <w:tc>
          <w:tcPr>
            <w:tcW w:w="1522" w:type="dxa"/>
            <w:tcBorders>
              <w:bottom w:val="single" w:sz="12" w:space="0" w:color="666666"/>
            </w:tcBorders>
          </w:tcPr>
          <w:p w14:paraId="4DEC7079"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Τίτλος</w:t>
            </w:r>
          </w:p>
        </w:tc>
        <w:tc>
          <w:tcPr>
            <w:tcW w:w="6641" w:type="dxa"/>
            <w:tcBorders>
              <w:bottom w:val="single" w:sz="12" w:space="0" w:color="666666"/>
            </w:tcBorders>
          </w:tcPr>
          <w:p w14:paraId="02A3B025" w14:textId="77777777" w:rsidR="002F2CA1" w:rsidRPr="0055052B" w:rsidRDefault="002F2CA1">
            <w:pPr>
              <w:autoSpaceDE w:val="0"/>
              <w:autoSpaceDN w:val="0"/>
              <w:adjustRightInd w:val="0"/>
              <w:spacing w:after="0" w:line="360" w:lineRule="auto"/>
              <w:jc w:val="center"/>
              <w:rPr>
                <w:rFonts w:ascii="Times New Roman" w:hAnsi="Times New Roman"/>
                <w:b/>
                <w:bCs/>
                <w:color w:val="000000"/>
                <w:sz w:val="24"/>
                <w:szCs w:val="24"/>
              </w:rPr>
            </w:pPr>
            <w:r w:rsidRPr="0055052B">
              <w:rPr>
                <w:rFonts w:ascii="Times New Roman" w:hAnsi="Times New Roman"/>
                <w:b/>
                <w:sz w:val="24"/>
              </w:rPr>
              <w:t>Μεθοδολογία Διδασκαλίας</w:t>
            </w:r>
          </w:p>
        </w:tc>
      </w:tr>
      <w:tr w:rsidR="002F2CA1" w:rsidRPr="0055052B" w14:paraId="2575E7F2" w14:textId="77777777">
        <w:tc>
          <w:tcPr>
            <w:tcW w:w="1522" w:type="dxa"/>
          </w:tcPr>
          <w:p w14:paraId="635409B4" w14:textId="77777777" w:rsidR="002F2CA1" w:rsidRPr="0055052B" w:rsidRDefault="002F2CA1">
            <w:pPr>
              <w:spacing w:after="200" w:line="276" w:lineRule="auto"/>
              <w:rPr>
                <w:rFonts w:ascii="Times New Roman" w:hAnsi="Times New Roman"/>
                <w:b/>
                <w:bCs/>
                <w:color w:val="000000"/>
                <w:sz w:val="24"/>
                <w:szCs w:val="24"/>
              </w:rPr>
            </w:pPr>
            <w:proofErr w:type="spellStart"/>
            <w:r w:rsidRPr="0055052B">
              <w:rPr>
                <w:rFonts w:ascii="Times New Roman" w:hAnsi="Times New Roman"/>
                <w:b/>
                <w:bCs/>
                <w:color w:val="000000"/>
                <w:sz w:val="24"/>
                <w:szCs w:val="24"/>
              </w:rPr>
              <w:t>Διδάσκ</w:t>
            </w:r>
            <w:proofErr w:type="spellEnd"/>
            <w:r w:rsidRPr="0055052B">
              <w:rPr>
                <w:rFonts w:ascii="Times New Roman" w:hAnsi="Times New Roman"/>
                <w:b/>
                <w:bCs/>
                <w:color w:val="000000"/>
                <w:sz w:val="24"/>
                <w:szCs w:val="24"/>
                <w:lang w:val="en-US"/>
              </w:rPr>
              <w:t>o</w:t>
            </w:r>
            <w:proofErr w:type="spellStart"/>
            <w:r w:rsidRPr="0055052B">
              <w:rPr>
                <w:rFonts w:ascii="Times New Roman" w:hAnsi="Times New Roman"/>
                <w:b/>
                <w:bCs/>
                <w:color w:val="000000"/>
                <w:sz w:val="24"/>
                <w:szCs w:val="24"/>
              </w:rPr>
              <w:t>υσα</w:t>
            </w:r>
            <w:proofErr w:type="spellEnd"/>
          </w:p>
        </w:tc>
        <w:tc>
          <w:tcPr>
            <w:tcW w:w="6641" w:type="dxa"/>
          </w:tcPr>
          <w:p w14:paraId="1437E842" w14:textId="77777777" w:rsidR="002F2CA1" w:rsidRDefault="002F2CA1">
            <w:pPr>
              <w:spacing w:after="200" w:line="276" w:lineRule="auto"/>
              <w:rPr>
                <w:rFonts w:ascii="Times New Roman" w:hAnsi="Times New Roman"/>
                <w:bCs/>
                <w:color w:val="000000"/>
                <w:sz w:val="24"/>
                <w:szCs w:val="24"/>
              </w:rPr>
            </w:pPr>
            <w:r w:rsidRPr="0055052B">
              <w:rPr>
                <w:rFonts w:ascii="Times New Roman" w:hAnsi="Times New Roman"/>
                <w:bCs/>
                <w:color w:val="000000"/>
                <w:sz w:val="24"/>
                <w:szCs w:val="24"/>
              </w:rPr>
              <w:t>Ειρήνη Κοΐδου, Καθηγήτρια ΑΠΘ</w:t>
            </w:r>
          </w:p>
          <w:p w14:paraId="2A05395A" w14:textId="21AA437B" w:rsidR="00FD1A29" w:rsidRPr="0055052B" w:rsidRDefault="00FD1A29">
            <w:pPr>
              <w:spacing w:after="200" w:line="276" w:lineRule="auto"/>
              <w:rPr>
                <w:rFonts w:ascii="Times New Roman" w:hAnsi="Times New Roman"/>
                <w:bCs/>
                <w:color w:val="000000"/>
                <w:sz w:val="24"/>
                <w:szCs w:val="24"/>
              </w:rPr>
            </w:pPr>
            <w:r w:rsidRPr="00FD1A29">
              <w:rPr>
                <w:rFonts w:ascii="Times New Roman" w:hAnsi="Times New Roman"/>
                <w:bCs/>
                <w:color w:val="000000"/>
                <w:sz w:val="24"/>
                <w:szCs w:val="24"/>
              </w:rPr>
              <w:t xml:space="preserve">Ξιάρχος Αλέξανδρος, </w:t>
            </w:r>
            <w:proofErr w:type="spellStart"/>
            <w:r w:rsidRPr="00FD1A29">
              <w:rPr>
                <w:rFonts w:ascii="Times New Roman" w:hAnsi="Times New Roman"/>
                <w:bCs/>
                <w:color w:val="000000"/>
                <w:sz w:val="24"/>
                <w:szCs w:val="24"/>
              </w:rPr>
              <w:t>Καλαϊτζογλίδης</w:t>
            </w:r>
            <w:proofErr w:type="spellEnd"/>
            <w:r w:rsidRPr="00FD1A29">
              <w:rPr>
                <w:rFonts w:ascii="Times New Roman" w:hAnsi="Times New Roman"/>
                <w:bCs/>
                <w:color w:val="000000"/>
                <w:sz w:val="24"/>
                <w:szCs w:val="24"/>
              </w:rPr>
              <w:t xml:space="preserve"> Ιωάννης</w:t>
            </w:r>
          </w:p>
        </w:tc>
      </w:tr>
      <w:tr w:rsidR="002F2CA1" w:rsidRPr="0055052B" w14:paraId="19D0ACF7" w14:textId="77777777">
        <w:tc>
          <w:tcPr>
            <w:tcW w:w="1522" w:type="dxa"/>
          </w:tcPr>
          <w:p w14:paraId="374FF5DF" w14:textId="77777777" w:rsidR="002F2CA1" w:rsidRPr="0055052B" w:rsidRDefault="002F2CA1">
            <w:pPr>
              <w:spacing w:after="200" w:line="276" w:lineRule="auto"/>
              <w:rPr>
                <w:rFonts w:ascii="Times New Roman" w:hAnsi="Times New Roman"/>
                <w:b/>
                <w:bCs/>
                <w:color w:val="000000"/>
                <w:sz w:val="24"/>
                <w:szCs w:val="24"/>
              </w:rPr>
            </w:pPr>
            <w:r w:rsidRPr="0055052B">
              <w:rPr>
                <w:rFonts w:ascii="Times New Roman" w:hAnsi="Times New Roman"/>
                <w:b/>
                <w:bCs/>
                <w:color w:val="000000"/>
                <w:sz w:val="24"/>
                <w:szCs w:val="24"/>
              </w:rPr>
              <w:t>Ενότητες</w:t>
            </w:r>
          </w:p>
        </w:tc>
        <w:tc>
          <w:tcPr>
            <w:tcW w:w="6641" w:type="dxa"/>
          </w:tcPr>
          <w:p w14:paraId="11984661" w14:textId="31DAFBE2" w:rsidR="002F2CA1" w:rsidRPr="0055052B" w:rsidRDefault="00114EDF">
            <w:pPr>
              <w:spacing w:after="200" w:line="276" w:lineRule="auto"/>
              <w:rPr>
                <w:rFonts w:cs="Calibri"/>
                <w:bCs/>
                <w:color w:val="000000"/>
                <w:sz w:val="24"/>
                <w:szCs w:val="24"/>
              </w:rPr>
            </w:pPr>
            <w:r w:rsidRPr="00114EDF">
              <w:rPr>
                <w:rFonts w:cs="Calibri"/>
                <w:bCs/>
                <w:color w:val="000000"/>
                <w:sz w:val="24"/>
                <w:szCs w:val="24"/>
              </w:rPr>
              <w:t>Βασικές έννοιες της διδακτικής και της μεθοδολογίας</w:t>
            </w:r>
          </w:p>
        </w:tc>
      </w:tr>
      <w:tr w:rsidR="006527D2" w:rsidRPr="0055052B" w14:paraId="0865EF56" w14:textId="77777777">
        <w:tc>
          <w:tcPr>
            <w:tcW w:w="1522" w:type="dxa"/>
            <w:vMerge w:val="restart"/>
          </w:tcPr>
          <w:p w14:paraId="75883C45" w14:textId="77777777" w:rsidR="006527D2" w:rsidRPr="0055052B" w:rsidRDefault="006527D2">
            <w:pPr>
              <w:spacing w:after="200" w:line="276" w:lineRule="auto"/>
              <w:rPr>
                <w:rFonts w:ascii="Times New Roman" w:hAnsi="Times New Roman"/>
                <w:b/>
                <w:bCs/>
                <w:color w:val="000000"/>
                <w:sz w:val="24"/>
                <w:szCs w:val="24"/>
              </w:rPr>
            </w:pPr>
          </w:p>
        </w:tc>
        <w:tc>
          <w:tcPr>
            <w:tcW w:w="6641" w:type="dxa"/>
          </w:tcPr>
          <w:p w14:paraId="067D1A48" w14:textId="4E35DBAA" w:rsidR="006527D2" w:rsidRPr="0055052B" w:rsidRDefault="006527D2">
            <w:pPr>
              <w:spacing w:after="200" w:line="276" w:lineRule="auto"/>
              <w:rPr>
                <w:rFonts w:cs="Calibri"/>
                <w:bCs/>
                <w:color w:val="000000"/>
                <w:sz w:val="24"/>
                <w:szCs w:val="24"/>
              </w:rPr>
            </w:pPr>
            <w:r w:rsidRPr="00114EDF">
              <w:rPr>
                <w:rFonts w:cs="Calibri"/>
                <w:bCs/>
                <w:color w:val="000000"/>
                <w:sz w:val="24"/>
                <w:szCs w:val="24"/>
              </w:rPr>
              <w:t>Βασικές αρχές της διδασκαλίας</w:t>
            </w:r>
            <w:r>
              <w:rPr>
                <w:rFonts w:cs="Calibri"/>
                <w:bCs/>
                <w:color w:val="000000"/>
                <w:sz w:val="24"/>
                <w:szCs w:val="24"/>
              </w:rPr>
              <w:t xml:space="preserve"> - </w:t>
            </w:r>
            <w:r w:rsidRPr="00114EDF">
              <w:rPr>
                <w:rFonts w:cs="Calibri"/>
                <w:bCs/>
                <w:color w:val="000000"/>
                <w:sz w:val="24"/>
                <w:szCs w:val="24"/>
              </w:rPr>
              <w:t>Είδη και μορφές διδασκαλίας</w:t>
            </w:r>
          </w:p>
        </w:tc>
      </w:tr>
      <w:tr w:rsidR="006527D2" w:rsidRPr="0055052B" w14:paraId="30B638F4" w14:textId="77777777">
        <w:tc>
          <w:tcPr>
            <w:tcW w:w="1522" w:type="dxa"/>
            <w:vMerge/>
          </w:tcPr>
          <w:p w14:paraId="499B6C0A" w14:textId="77777777" w:rsidR="006527D2" w:rsidRPr="0055052B" w:rsidRDefault="006527D2">
            <w:pPr>
              <w:spacing w:after="200" w:line="276" w:lineRule="auto"/>
              <w:rPr>
                <w:rFonts w:ascii="Times New Roman" w:hAnsi="Times New Roman"/>
                <w:b/>
                <w:bCs/>
                <w:color w:val="000000"/>
                <w:sz w:val="24"/>
                <w:szCs w:val="24"/>
              </w:rPr>
            </w:pPr>
          </w:p>
        </w:tc>
        <w:tc>
          <w:tcPr>
            <w:tcW w:w="6641" w:type="dxa"/>
          </w:tcPr>
          <w:p w14:paraId="6A8CA581" w14:textId="731AE975" w:rsidR="006527D2" w:rsidRPr="00114EDF" w:rsidRDefault="006527D2">
            <w:pPr>
              <w:spacing w:after="200" w:line="276" w:lineRule="auto"/>
              <w:rPr>
                <w:rFonts w:cs="Calibri"/>
                <w:bCs/>
                <w:color w:val="000000"/>
                <w:sz w:val="24"/>
                <w:szCs w:val="24"/>
              </w:rPr>
            </w:pPr>
            <w:r w:rsidRPr="00114EDF">
              <w:rPr>
                <w:rFonts w:cs="Calibri"/>
                <w:bCs/>
                <w:color w:val="000000"/>
                <w:sz w:val="24"/>
                <w:szCs w:val="24"/>
              </w:rPr>
              <w:t>Παράγοντες μιας αποτελεσματικής και ποιοτικής διδασκαλίας</w:t>
            </w:r>
          </w:p>
        </w:tc>
      </w:tr>
      <w:tr w:rsidR="006527D2" w:rsidRPr="0055052B" w14:paraId="7B520E72" w14:textId="77777777">
        <w:tc>
          <w:tcPr>
            <w:tcW w:w="1522" w:type="dxa"/>
            <w:vMerge/>
          </w:tcPr>
          <w:p w14:paraId="59B3C27A" w14:textId="77777777" w:rsidR="006527D2" w:rsidRPr="0055052B" w:rsidRDefault="006527D2">
            <w:pPr>
              <w:spacing w:after="200" w:line="276" w:lineRule="auto"/>
              <w:rPr>
                <w:rFonts w:ascii="Times New Roman" w:hAnsi="Times New Roman"/>
                <w:b/>
                <w:bCs/>
                <w:color w:val="000000"/>
                <w:sz w:val="24"/>
                <w:szCs w:val="24"/>
              </w:rPr>
            </w:pPr>
          </w:p>
        </w:tc>
        <w:tc>
          <w:tcPr>
            <w:tcW w:w="6641" w:type="dxa"/>
          </w:tcPr>
          <w:p w14:paraId="6038BA5B" w14:textId="07C39663" w:rsidR="006527D2" w:rsidRPr="0055052B" w:rsidRDefault="006527D2">
            <w:pPr>
              <w:spacing w:after="200" w:line="276" w:lineRule="auto"/>
              <w:rPr>
                <w:rFonts w:cs="Calibri"/>
                <w:bCs/>
                <w:color w:val="000000"/>
                <w:sz w:val="24"/>
                <w:szCs w:val="24"/>
              </w:rPr>
            </w:pPr>
            <w:r w:rsidRPr="00114EDF">
              <w:rPr>
                <w:rFonts w:cs="Calibri"/>
                <w:bCs/>
                <w:color w:val="000000"/>
                <w:sz w:val="24"/>
                <w:szCs w:val="24"/>
              </w:rPr>
              <w:t>Διδακτικοί στόχοι</w:t>
            </w:r>
          </w:p>
        </w:tc>
      </w:tr>
      <w:tr w:rsidR="006527D2" w:rsidRPr="0055052B" w14:paraId="563354E0" w14:textId="77777777">
        <w:tc>
          <w:tcPr>
            <w:tcW w:w="1522" w:type="dxa"/>
            <w:vMerge/>
          </w:tcPr>
          <w:p w14:paraId="16012001" w14:textId="77777777" w:rsidR="006527D2" w:rsidRPr="0055052B" w:rsidRDefault="006527D2">
            <w:pPr>
              <w:spacing w:after="200" w:line="276" w:lineRule="auto"/>
              <w:rPr>
                <w:rFonts w:ascii="Times New Roman" w:hAnsi="Times New Roman"/>
                <w:b/>
                <w:bCs/>
                <w:color w:val="000000"/>
                <w:sz w:val="24"/>
                <w:szCs w:val="24"/>
              </w:rPr>
            </w:pPr>
          </w:p>
        </w:tc>
        <w:tc>
          <w:tcPr>
            <w:tcW w:w="6641" w:type="dxa"/>
          </w:tcPr>
          <w:p w14:paraId="4435921E" w14:textId="032612BF" w:rsidR="006527D2" w:rsidRPr="0055052B" w:rsidRDefault="006527D2">
            <w:pPr>
              <w:spacing w:after="200" w:line="276" w:lineRule="auto"/>
              <w:rPr>
                <w:rFonts w:cs="Calibri"/>
                <w:bCs/>
                <w:color w:val="000000"/>
                <w:sz w:val="24"/>
                <w:szCs w:val="24"/>
              </w:rPr>
            </w:pPr>
            <w:r w:rsidRPr="00114EDF">
              <w:rPr>
                <w:rFonts w:cs="Calibri"/>
                <w:bCs/>
                <w:color w:val="000000"/>
                <w:sz w:val="24"/>
                <w:szCs w:val="24"/>
              </w:rPr>
              <w:t>Μέθοδοι διδασκαλίας αθλητικών και κινητικών δεξιοτήτων</w:t>
            </w:r>
          </w:p>
        </w:tc>
      </w:tr>
      <w:tr w:rsidR="006527D2" w:rsidRPr="0055052B" w14:paraId="05F2DBC9" w14:textId="77777777">
        <w:tc>
          <w:tcPr>
            <w:tcW w:w="1522" w:type="dxa"/>
            <w:vMerge/>
          </w:tcPr>
          <w:p w14:paraId="0A4BF643" w14:textId="77777777" w:rsidR="006527D2" w:rsidRPr="0055052B" w:rsidRDefault="006527D2">
            <w:pPr>
              <w:spacing w:after="200" w:line="276" w:lineRule="auto"/>
              <w:rPr>
                <w:rFonts w:ascii="Times New Roman" w:hAnsi="Times New Roman"/>
                <w:b/>
                <w:bCs/>
                <w:color w:val="000000"/>
                <w:sz w:val="24"/>
                <w:szCs w:val="24"/>
              </w:rPr>
            </w:pPr>
          </w:p>
        </w:tc>
        <w:tc>
          <w:tcPr>
            <w:tcW w:w="6641" w:type="dxa"/>
          </w:tcPr>
          <w:p w14:paraId="1F33167F" w14:textId="5AD78D07" w:rsidR="006527D2" w:rsidRPr="0055052B" w:rsidRDefault="006527D2">
            <w:pPr>
              <w:spacing w:after="200" w:line="276" w:lineRule="auto"/>
              <w:rPr>
                <w:rFonts w:cs="Calibri"/>
                <w:bCs/>
                <w:color w:val="000000"/>
                <w:sz w:val="24"/>
                <w:szCs w:val="24"/>
              </w:rPr>
            </w:pPr>
            <w:r w:rsidRPr="00114EDF">
              <w:rPr>
                <w:rFonts w:cs="Calibri"/>
                <w:bCs/>
                <w:color w:val="000000"/>
                <w:sz w:val="24"/>
                <w:szCs w:val="24"/>
              </w:rPr>
              <w:t>Σχεδιασμός και Προγραμματισμός της διδασκαλίας</w:t>
            </w:r>
          </w:p>
        </w:tc>
      </w:tr>
      <w:tr w:rsidR="006527D2" w:rsidRPr="0055052B" w14:paraId="488ADDD3" w14:textId="77777777" w:rsidTr="006527D2">
        <w:tc>
          <w:tcPr>
            <w:tcW w:w="1522" w:type="dxa"/>
            <w:vMerge/>
          </w:tcPr>
          <w:p w14:paraId="015DA46B" w14:textId="77777777" w:rsidR="006527D2" w:rsidRPr="0055052B" w:rsidRDefault="006527D2">
            <w:pPr>
              <w:spacing w:after="200" w:line="276" w:lineRule="auto"/>
              <w:rPr>
                <w:rFonts w:ascii="Times New Roman" w:hAnsi="Times New Roman"/>
                <w:b/>
                <w:bCs/>
                <w:color w:val="000000"/>
                <w:sz w:val="24"/>
                <w:szCs w:val="24"/>
              </w:rPr>
            </w:pPr>
          </w:p>
        </w:tc>
        <w:tc>
          <w:tcPr>
            <w:tcW w:w="6641" w:type="dxa"/>
          </w:tcPr>
          <w:p w14:paraId="00794CFB" w14:textId="4F4879B9" w:rsidR="006527D2" w:rsidRPr="00114EDF" w:rsidRDefault="006527D2">
            <w:pPr>
              <w:spacing w:after="200" w:line="276" w:lineRule="auto"/>
              <w:rPr>
                <w:rFonts w:cs="Calibri"/>
                <w:bCs/>
                <w:color w:val="000000"/>
                <w:sz w:val="24"/>
                <w:szCs w:val="24"/>
              </w:rPr>
            </w:pPr>
            <w:r w:rsidRPr="006527D2">
              <w:rPr>
                <w:rFonts w:cs="Calibri"/>
                <w:bCs/>
                <w:color w:val="000000"/>
                <w:sz w:val="24"/>
                <w:szCs w:val="24"/>
              </w:rPr>
              <w:t>Αξιολόγηση της διδασκαλίας</w:t>
            </w:r>
          </w:p>
        </w:tc>
      </w:tr>
    </w:tbl>
    <w:p w14:paraId="50E652BC" w14:textId="77777777" w:rsidR="002F2CA1" w:rsidRDefault="002F2CA1" w:rsidP="002F2CA1">
      <w:pPr>
        <w:rPr>
          <w:highlight w:val="yellow"/>
        </w:rPr>
      </w:pPr>
    </w:p>
    <w:bookmarkEnd w:id="12"/>
    <w:p w14:paraId="6D5D2C56" w14:textId="77777777" w:rsidR="00C04D0D" w:rsidRDefault="00C04D0D" w:rsidP="002F2CA1"/>
    <w:p w14:paraId="1E3716D1" w14:textId="77777777" w:rsidR="00C04D0D" w:rsidRDefault="00C04D0D" w:rsidP="002F2CA1"/>
    <w:p w14:paraId="2F00D04A" w14:textId="5680973E" w:rsidR="002F2CA1" w:rsidRPr="004D1B81" w:rsidRDefault="002F2CA1" w:rsidP="002F2CA1">
      <w:bookmarkStart w:id="13" w:name="_GoBack"/>
      <w:bookmarkEnd w:id="13"/>
      <w:r w:rsidRPr="004D1B81">
        <w:t>Αίθουσα</w:t>
      </w:r>
      <w:r w:rsidR="006D05B2">
        <w:t xml:space="preserve"> διδασκαλίας: ΠΙΣΙΝΑ, ΘΑΛΑΣΣΑ, ΛΙΜΝΕΣ</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2"/>
        <w:gridCol w:w="6641"/>
      </w:tblGrid>
      <w:tr w:rsidR="002F2CA1" w:rsidRPr="004D1B81" w14:paraId="1B3E44B1" w14:textId="77777777">
        <w:tc>
          <w:tcPr>
            <w:tcW w:w="1522" w:type="dxa"/>
            <w:tcBorders>
              <w:bottom w:val="single" w:sz="12" w:space="0" w:color="666666"/>
            </w:tcBorders>
          </w:tcPr>
          <w:p w14:paraId="4D436021" w14:textId="77777777" w:rsidR="002F2CA1" w:rsidRPr="004D1B81" w:rsidRDefault="002F2CA1">
            <w:pPr>
              <w:spacing w:after="200" w:line="276" w:lineRule="auto"/>
              <w:rPr>
                <w:rFonts w:ascii="Times New Roman" w:hAnsi="Times New Roman"/>
                <w:b/>
                <w:bCs/>
                <w:color w:val="000000"/>
                <w:sz w:val="24"/>
                <w:szCs w:val="24"/>
              </w:rPr>
            </w:pPr>
            <w:r w:rsidRPr="004D1B81">
              <w:rPr>
                <w:rFonts w:ascii="Times New Roman" w:hAnsi="Times New Roman"/>
                <w:b/>
                <w:bCs/>
                <w:color w:val="000000"/>
                <w:sz w:val="24"/>
                <w:szCs w:val="24"/>
              </w:rPr>
              <w:t>Τίτλος</w:t>
            </w:r>
          </w:p>
        </w:tc>
        <w:tc>
          <w:tcPr>
            <w:tcW w:w="6641" w:type="dxa"/>
            <w:tcBorders>
              <w:bottom w:val="single" w:sz="12" w:space="0" w:color="666666"/>
            </w:tcBorders>
          </w:tcPr>
          <w:p w14:paraId="2CCBA323" w14:textId="77777777" w:rsidR="002F2CA1" w:rsidRPr="004D1B81" w:rsidRDefault="002F2CA1">
            <w:pPr>
              <w:autoSpaceDE w:val="0"/>
              <w:autoSpaceDN w:val="0"/>
              <w:adjustRightInd w:val="0"/>
              <w:spacing w:after="0" w:line="360" w:lineRule="auto"/>
              <w:jc w:val="center"/>
              <w:rPr>
                <w:rFonts w:ascii="Times New Roman" w:hAnsi="Times New Roman"/>
                <w:b/>
                <w:bCs/>
                <w:color w:val="000000"/>
                <w:sz w:val="24"/>
                <w:szCs w:val="24"/>
              </w:rPr>
            </w:pPr>
            <w:r w:rsidRPr="004D1B81">
              <w:rPr>
                <w:rFonts w:ascii="Times New Roman" w:hAnsi="Times New Roman"/>
                <w:b/>
                <w:bCs/>
                <w:color w:val="000000"/>
                <w:sz w:val="24"/>
                <w:szCs w:val="24"/>
              </w:rPr>
              <w:t>Προπονητική Εξάσκηση</w:t>
            </w:r>
          </w:p>
        </w:tc>
      </w:tr>
      <w:tr w:rsidR="002F2CA1" w:rsidRPr="004D1B81" w14:paraId="685C4BF8" w14:textId="77777777">
        <w:tc>
          <w:tcPr>
            <w:tcW w:w="1522" w:type="dxa"/>
          </w:tcPr>
          <w:p w14:paraId="3EDDFF03" w14:textId="77777777" w:rsidR="002F2CA1" w:rsidRPr="004D1B81" w:rsidRDefault="002F2CA1">
            <w:pPr>
              <w:spacing w:after="200" w:line="276" w:lineRule="auto"/>
              <w:rPr>
                <w:rFonts w:ascii="Times New Roman" w:hAnsi="Times New Roman"/>
                <w:b/>
                <w:bCs/>
                <w:color w:val="000000"/>
                <w:sz w:val="24"/>
                <w:szCs w:val="24"/>
              </w:rPr>
            </w:pPr>
            <w:r w:rsidRPr="004D1B81">
              <w:rPr>
                <w:rFonts w:ascii="Times New Roman" w:hAnsi="Times New Roman"/>
                <w:b/>
                <w:bCs/>
                <w:color w:val="000000"/>
                <w:sz w:val="24"/>
                <w:szCs w:val="24"/>
              </w:rPr>
              <w:t>Διδάσκων</w:t>
            </w:r>
          </w:p>
        </w:tc>
        <w:tc>
          <w:tcPr>
            <w:tcW w:w="6641" w:type="dxa"/>
          </w:tcPr>
          <w:p w14:paraId="658CDF38" w14:textId="77777777" w:rsidR="002F2CA1" w:rsidRPr="004D1B81" w:rsidRDefault="005C6E2F">
            <w:pPr>
              <w:spacing w:after="200" w:line="276" w:lineRule="auto"/>
              <w:rPr>
                <w:rFonts w:ascii="Times New Roman" w:hAnsi="Times New Roman"/>
                <w:bCs/>
                <w:color w:val="000000"/>
                <w:sz w:val="24"/>
                <w:szCs w:val="24"/>
              </w:rPr>
            </w:pPr>
            <w:r>
              <w:rPr>
                <w:rFonts w:ascii="Times New Roman" w:hAnsi="Times New Roman"/>
                <w:bCs/>
                <w:color w:val="000000"/>
                <w:sz w:val="24"/>
                <w:szCs w:val="24"/>
              </w:rPr>
              <w:t xml:space="preserve">Ξιάρχος Αλέξανδρος, </w:t>
            </w:r>
            <w:proofErr w:type="spellStart"/>
            <w:r>
              <w:rPr>
                <w:rFonts w:ascii="Times New Roman" w:hAnsi="Times New Roman"/>
                <w:bCs/>
                <w:color w:val="000000"/>
                <w:sz w:val="24"/>
                <w:szCs w:val="24"/>
              </w:rPr>
              <w:t>Καλαϊτζογλίδης</w:t>
            </w:r>
            <w:proofErr w:type="spellEnd"/>
            <w:r>
              <w:rPr>
                <w:rFonts w:ascii="Times New Roman" w:hAnsi="Times New Roman"/>
                <w:bCs/>
                <w:color w:val="000000"/>
                <w:sz w:val="24"/>
                <w:szCs w:val="24"/>
              </w:rPr>
              <w:t xml:space="preserve"> Ιωάννης</w:t>
            </w:r>
          </w:p>
        </w:tc>
      </w:tr>
      <w:tr w:rsidR="002F2CA1" w:rsidRPr="004D1B81" w14:paraId="3B9156B8" w14:textId="77777777">
        <w:tc>
          <w:tcPr>
            <w:tcW w:w="1522" w:type="dxa"/>
            <w:vMerge w:val="restart"/>
          </w:tcPr>
          <w:p w14:paraId="37DB6720" w14:textId="77777777" w:rsidR="002F2CA1" w:rsidRPr="004D1B81" w:rsidRDefault="002F2CA1">
            <w:pPr>
              <w:spacing w:after="200" w:line="276" w:lineRule="auto"/>
              <w:rPr>
                <w:rFonts w:ascii="Times New Roman" w:hAnsi="Times New Roman"/>
                <w:b/>
                <w:bCs/>
                <w:color w:val="000000"/>
                <w:sz w:val="24"/>
                <w:szCs w:val="24"/>
              </w:rPr>
            </w:pPr>
            <w:r w:rsidRPr="004D1B81">
              <w:rPr>
                <w:rFonts w:ascii="Times New Roman" w:hAnsi="Times New Roman"/>
                <w:b/>
                <w:bCs/>
                <w:color w:val="000000"/>
                <w:sz w:val="24"/>
                <w:szCs w:val="24"/>
              </w:rPr>
              <w:t>Ενότητες</w:t>
            </w:r>
          </w:p>
        </w:tc>
        <w:tc>
          <w:tcPr>
            <w:tcW w:w="6641" w:type="dxa"/>
          </w:tcPr>
          <w:p w14:paraId="770FFE07" w14:textId="433C524B" w:rsidR="002F2CA1" w:rsidRPr="004D1B81" w:rsidRDefault="002F2CA1">
            <w:pPr>
              <w:spacing w:after="200" w:line="276" w:lineRule="auto"/>
              <w:rPr>
                <w:rFonts w:ascii="Times New Roman" w:hAnsi="Times New Roman"/>
                <w:b/>
                <w:bCs/>
                <w:color w:val="000000"/>
                <w:sz w:val="24"/>
                <w:szCs w:val="24"/>
              </w:rPr>
            </w:pPr>
          </w:p>
        </w:tc>
      </w:tr>
      <w:tr w:rsidR="002F2CA1" w:rsidRPr="004D1B81" w14:paraId="0C49100A" w14:textId="77777777">
        <w:tc>
          <w:tcPr>
            <w:tcW w:w="1522" w:type="dxa"/>
            <w:vMerge/>
          </w:tcPr>
          <w:p w14:paraId="0B6B95FC" w14:textId="77777777" w:rsidR="002F2CA1" w:rsidRPr="004D1B81" w:rsidRDefault="002F2CA1">
            <w:pPr>
              <w:spacing w:after="200" w:line="276" w:lineRule="auto"/>
              <w:rPr>
                <w:rFonts w:ascii="Times New Roman" w:hAnsi="Times New Roman"/>
                <w:b/>
                <w:bCs/>
                <w:color w:val="000000"/>
                <w:sz w:val="24"/>
                <w:szCs w:val="24"/>
              </w:rPr>
            </w:pPr>
          </w:p>
        </w:tc>
        <w:tc>
          <w:tcPr>
            <w:tcW w:w="6641" w:type="dxa"/>
            <w:tcBorders>
              <w:top w:val="double" w:sz="2" w:space="0" w:color="666666"/>
            </w:tcBorders>
          </w:tcPr>
          <w:p w14:paraId="3965AA75" w14:textId="159D9497" w:rsidR="002F2CA1" w:rsidRPr="004D1B81" w:rsidRDefault="002F2CA1">
            <w:pPr>
              <w:spacing w:after="200" w:line="276" w:lineRule="auto"/>
              <w:ind w:left="321" w:hanging="321"/>
              <w:rPr>
                <w:rFonts w:ascii="Times New Roman" w:hAnsi="Times New Roman"/>
                <w:b/>
                <w:bCs/>
                <w:color w:val="000000"/>
                <w:sz w:val="24"/>
                <w:szCs w:val="24"/>
              </w:rPr>
            </w:pPr>
          </w:p>
        </w:tc>
      </w:tr>
      <w:bookmarkEnd w:id="6"/>
    </w:tbl>
    <w:p w14:paraId="69F918B0" w14:textId="77777777" w:rsidR="006D6A6F" w:rsidRDefault="006D6A6F" w:rsidP="001870B1">
      <w:pPr>
        <w:autoSpaceDE w:val="0"/>
        <w:autoSpaceDN w:val="0"/>
        <w:adjustRightInd w:val="0"/>
        <w:spacing w:line="360" w:lineRule="auto"/>
        <w:jc w:val="both"/>
        <w:rPr>
          <w:rFonts w:ascii="Times New Roman" w:hAnsi="Times New Roman"/>
          <w:b/>
          <w:sz w:val="24"/>
          <w:szCs w:val="24"/>
        </w:rPr>
      </w:pPr>
    </w:p>
    <w:p w14:paraId="3E2C3666" w14:textId="77777777" w:rsidR="00D6694E" w:rsidRDefault="00D6694E" w:rsidP="001870B1">
      <w:pPr>
        <w:autoSpaceDE w:val="0"/>
        <w:autoSpaceDN w:val="0"/>
        <w:adjustRightInd w:val="0"/>
        <w:spacing w:line="360" w:lineRule="auto"/>
        <w:jc w:val="both"/>
        <w:rPr>
          <w:rFonts w:ascii="Times New Roman" w:hAnsi="Times New Roman"/>
          <w:b/>
          <w:sz w:val="24"/>
          <w:szCs w:val="24"/>
        </w:rPr>
      </w:pPr>
    </w:p>
    <w:p w14:paraId="74C837F3" w14:textId="77777777" w:rsidR="00D6694E" w:rsidRDefault="00D6694E" w:rsidP="001870B1">
      <w:pPr>
        <w:autoSpaceDE w:val="0"/>
        <w:autoSpaceDN w:val="0"/>
        <w:adjustRightInd w:val="0"/>
        <w:spacing w:line="360" w:lineRule="auto"/>
        <w:jc w:val="both"/>
        <w:rPr>
          <w:rFonts w:ascii="Times New Roman" w:hAnsi="Times New Roman"/>
          <w:b/>
          <w:sz w:val="24"/>
          <w:szCs w:val="24"/>
        </w:rPr>
      </w:pPr>
    </w:p>
    <w:p w14:paraId="1434F59A" w14:textId="7718281F" w:rsidR="00882F7F" w:rsidRPr="00DE6F2D" w:rsidRDefault="00882F7F" w:rsidP="001870B1">
      <w:pPr>
        <w:autoSpaceDE w:val="0"/>
        <w:autoSpaceDN w:val="0"/>
        <w:adjustRightInd w:val="0"/>
        <w:spacing w:line="360" w:lineRule="auto"/>
        <w:jc w:val="both"/>
        <w:rPr>
          <w:rFonts w:ascii="Times New Roman" w:hAnsi="Times New Roman"/>
          <w:sz w:val="24"/>
        </w:rPr>
      </w:pPr>
      <w:r w:rsidRPr="00DE6F2D">
        <w:rPr>
          <w:rFonts w:ascii="Times New Roman" w:hAnsi="Times New Roman"/>
          <w:b/>
          <w:sz w:val="24"/>
          <w:szCs w:val="24"/>
        </w:rPr>
        <w:t>Α. Διάρκεια Διδασκαλίας</w:t>
      </w:r>
    </w:p>
    <w:p w14:paraId="4BB13A52" w14:textId="77777777" w:rsidR="00BB3323" w:rsidRPr="00B47C41" w:rsidRDefault="00BB3323" w:rsidP="00BB3323">
      <w:pPr>
        <w:numPr>
          <w:ilvl w:val="0"/>
          <w:numId w:val="15"/>
        </w:numPr>
        <w:autoSpaceDE w:val="0"/>
        <w:autoSpaceDN w:val="0"/>
        <w:adjustRightInd w:val="0"/>
        <w:spacing w:line="360" w:lineRule="auto"/>
        <w:ind w:left="284" w:hanging="284"/>
        <w:jc w:val="both"/>
        <w:rPr>
          <w:rFonts w:ascii="Times New Roman" w:hAnsi="Times New Roman"/>
          <w:sz w:val="24"/>
        </w:rPr>
      </w:pPr>
      <w:r w:rsidRPr="00B47C41">
        <w:rPr>
          <w:rFonts w:ascii="Times New Roman" w:hAnsi="Times New Roman"/>
          <w:sz w:val="24"/>
        </w:rPr>
        <w:t xml:space="preserve">Η διάρκεια της ωριαίας διδασκαλίας όλων των μαθημάτων καθορίζεται σε σαράντα πέντε (45) λεπτά. Μετά τη λήξη  δύο ωρών διδασκαλίας ακολουθεί διάλειμμα δεκαπέντε (15) λεπτών. Ο μέγιστος αριθμός των ωρών διδασκαλίας καθορίζεται σε δέκα (10) ώρες ανά ημέρα κατάρτισης. </w:t>
      </w:r>
    </w:p>
    <w:p w14:paraId="69173481" w14:textId="70841FAD" w:rsidR="00BB3323" w:rsidRPr="00B47C41" w:rsidRDefault="00BB3323" w:rsidP="00BB3323">
      <w:pPr>
        <w:numPr>
          <w:ilvl w:val="0"/>
          <w:numId w:val="15"/>
        </w:numPr>
        <w:autoSpaceDE w:val="0"/>
        <w:autoSpaceDN w:val="0"/>
        <w:adjustRightInd w:val="0"/>
        <w:spacing w:line="360" w:lineRule="auto"/>
        <w:ind w:left="284" w:hanging="284"/>
        <w:jc w:val="both"/>
        <w:rPr>
          <w:rFonts w:ascii="Times New Roman" w:hAnsi="Times New Roman"/>
          <w:sz w:val="24"/>
        </w:rPr>
      </w:pPr>
      <w:r w:rsidRPr="00B47C41">
        <w:rPr>
          <w:rFonts w:ascii="Times New Roman" w:hAnsi="Times New Roman"/>
          <w:sz w:val="24"/>
        </w:rPr>
        <w:t xml:space="preserve">Δίδεται η δυνατότητα υλοποίησης μέρους του διδακτικού αντικειμένου με εξ’ αποστάσεως εκπαίδευση με τη χρήση αντίστοιχου λογισμικού (π.χ., </w:t>
      </w:r>
      <w:r w:rsidR="005A1FE7" w:rsidRPr="005A1FE7">
        <w:rPr>
          <w:rFonts w:ascii="Times New Roman" w:hAnsi="Times New Roman"/>
          <w:sz w:val="24"/>
        </w:rPr>
        <w:t>Εφαρμογή-υπηρεσία τηλεδιάσκεψης “</w:t>
      </w:r>
      <w:proofErr w:type="spellStart"/>
      <w:r w:rsidR="005A1FE7" w:rsidRPr="005A1FE7">
        <w:rPr>
          <w:rFonts w:ascii="Times New Roman" w:hAnsi="Times New Roman"/>
          <w:sz w:val="24"/>
        </w:rPr>
        <w:t>Zoom</w:t>
      </w:r>
      <w:proofErr w:type="spellEnd"/>
      <w:r w:rsidR="005A1FE7" w:rsidRPr="005A1FE7">
        <w:rPr>
          <w:rFonts w:ascii="Times New Roman" w:hAnsi="Times New Roman"/>
          <w:sz w:val="24"/>
        </w:rPr>
        <w:t>”</w:t>
      </w:r>
      <w:r w:rsidRPr="00B47C41">
        <w:rPr>
          <w:rFonts w:ascii="Times New Roman" w:hAnsi="Times New Roman"/>
          <w:sz w:val="24"/>
        </w:rPr>
        <w:t>). Για την συμμετοχή στη διαδικτυακή εκπαίδευση ο εκπαιδευόμενος χρειάζεται να διαθέτει υπολογιστή, οθόνη, κάμερα, μικρόφωνο και σύνδεση στο διαδίκτυο</w:t>
      </w:r>
      <w:r w:rsidR="00D6694E">
        <w:rPr>
          <w:rFonts w:ascii="Times New Roman" w:hAnsi="Times New Roman"/>
          <w:sz w:val="24"/>
        </w:rPr>
        <w:t>. Σε περίπτωση ασύγχρονης μορφής εκπαίδευσης η ελάχιστη διάρκεια της ωριαίας διδασκαλίας ορίζεται σε 35 λεπτά (ελάχιστη διάρκεια βίντεο ) και η μέγιστη διάρκεια ενός βίντεο στα 105 λεπτά (ισοδυναμεί με 3 διδακτικές ώρες).</w:t>
      </w:r>
    </w:p>
    <w:p w14:paraId="3A46151A" w14:textId="77777777" w:rsidR="00BB3323" w:rsidRPr="00B47C41" w:rsidRDefault="00BB3323" w:rsidP="00BB3323">
      <w:pPr>
        <w:numPr>
          <w:ilvl w:val="0"/>
          <w:numId w:val="15"/>
        </w:numPr>
        <w:autoSpaceDE w:val="0"/>
        <w:autoSpaceDN w:val="0"/>
        <w:adjustRightInd w:val="0"/>
        <w:spacing w:line="360" w:lineRule="auto"/>
        <w:ind w:left="284" w:hanging="284"/>
        <w:jc w:val="both"/>
        <w:rPr>
          <w:rFonts w:ascii="Times New Roman" w:hAnsi="Times New Roman"/>
          <w:sz w:val="24"/>
        </w:rPr>
      </w:pPr>
      <w:r w:rsidRPr="00B47C41">
        <w:rPr>
          <w:rFonts w:ascii="Times New Roman" w:hAnsi="Times New Roman"/>
          <w:sz w:val="24"/>
        </w:rPr>
        <w:t>Η υποχρεωτική παρουσία για την εξ’ αποστάσεως εκπαίδευση εξασφαλίζεται είτε  Με την καταγραφή των παρόντων από τον διδάσκοντα ανά ώρα μαθήματος, είτε μέσω των τεχνικών δυνατοτήτων καταγραφής της εκάστοτε χρησιμοποιούμενης ηλεκτρονικής πλατφόρμας (επίσης ανά ώρα μαθήματος). Η κάμερα του υπολογιστή θα παραμένει ανοικτή καθ’ όλη την διάρκεια της διδασκαλίας.</w:t>
      </w:r>
    </w:p>
    <w:p w14:paraId="2DA450ED" w14:textId="77777777" w:rsidR="00BB3323" w:rsidRPr="00B47C41" w:rsidRDefault="00BB3323" w:rsidP="00BB3323">
      <w:pPr>
        <w:numPr>
          <w:ilvl w:val="0"/>
          <w:numId w:val="15"/>
        </w:numPr>
        <w:autoSpaceDE w:val="0"/>
        <w:autoSpaceDN w:val="0"/>
        <w:adjustRightInd w:val="0"/>
        <w:spacing w:line="360" w:lineRule="auto"/>
        <w:ind w:left="284" w:hanging="284"/>
        <w:jc w:val="both"/>
        <w:rPr>
          <w:rFonts w:ascii="Times New Roman" w:hAnsi="Times New Roman"/>
          <w:sz w:val="24"/>
        </w:rPr>
      </w:pPr>
      <w:r w:rsidRPr="00B47C41">
        <w:rPr>
          <w:rFonts w:ascii="Times New Roman" w:hAnsi="Times New Roman"/>
          <w:sz w:val="24"/>
        </w:rPr>
        <w:t xml:space="preserve">Στην πλατφόρμα θα έχουν πρόσβαση τα άτομα με εξουσιοδότηση διοίκησης σχολής, ο διευθυντής και το αρμόδιο τμήμα της ΓΓΑ. Κάθε υποψήφιος θα λάβει </w:t>
      </w:r>
      <w:r w:rsidRPr="00B47C41">
        <w:rPr>
          <w:rFonts w:ascii="Times New Roman" w:hAnsi="Times New Roman"/>
          <w:sz w:val="24"/>
        </w:rPr>
        <w:lastRenderedPageBreak/>
        <w:t>έναν μοναδικό κωδικό πρόσβασης, για την είσοδό του σε αυτήν. Σχετικές οδηγίες θα δοθούν στους υποψηφίους με την μορφή παρουσίασης της εφαρμογής. Πριν την έναρξη των μαθημάτων της εξ’ αποστάσεως εκπαίδευσης θα γίνει παρουσίαση της πλατφόρμας και εκπαίδευση όλων των σπουδαστών στη γενική χρήση του ηλεκτρονικού υπολογιστή αλλά και ειδική χρήση (εξοικείωση με τη διαδικτυακή πλατφόρμα εξ' αποστάσεως εκπαίδευσης) έτσι ώστε να εκπαιδευτούν όλοι στον τρόπο λειτουργίας της εξ’ αποστάσεως εκπαίδευσης.</w:t>
      </w:r>
    </w:p>
    <w:p w14:paraId="13C15CB5" w14:textId="77777777" w:rsidR="00BB3323" w:rsidRPr="00B47C41" w:rsidRDefault="00BB3323" w:rsidP="00BB3323">
      <w:pPr>
        <w:numPr>
          <w:ilvl w:val="0"/>
          <w:numId w:val="15"/>
        </w:numPr>
        <w:autoSpaceDE w:val="0"/>
        <w:autoSpaceDN w:val="0"/>
        <w:adjustRightInd w:val="0"/>
        <w:spacing w:line="360" w:lineRule="auto"/>
        <w:ind w:left="284" w:hanging="284"/>
        <w:jc w:val="both"/>
        <w:rPr>
          <w:rFonts w:ascii="Times New Roman" w:hAnsi="Times New Roman"/>
          <w:sz w:val="24"/>
        </w:rPr>
      </w:pPr>
      <w:r w:rsidRPr="00B47C41">
        <w:rPr>
          <w:rFonts w:ascii="Times New Roman" w:hAnsi="Times New Roman"/>
          <w:sz w:val="24"/>
        </w:rPr>
        <w:t>Οι διδάσκοντες καθηγητές θα έχουν την δυνατότητα να μεταφέρουν σε ψηφιακή μορφή ανακοινώσεις, την διδακτέα ύλη, βιντεοσκοπημένη παράδοση μαθημάτων, ερωτηματολόγιο με δυνατότητα αυτόματης απάντησης και ότι άλλο θα μπορούσε να διευκολύνει την εξ’ αποστάσεως εκπαίδευση.</w:t>
      </w:r>
    </w:p>
    <w:p w14:paraId="7C0E3F9A" w14:textId="77777777" w:rsidR="00BB3323" w:rsidRPr="00B47C41" w:rsidRDefault="00BB3323" w:rsidP="00BB3323">
      <w:pPr>
        <w:numPr>
          <w:ilvl w:val="0"/>
          <w:numId w:val="15"/>
        </w:numPr>
        <w:autoSpaceDE w:val="0"/>
        <w:autoSpaceDN w:val="0"/>
        <w:adjustRightInd w:val="0"/>
        <w:spacing w:line="360" w:lineRule="auto"/>
        <w:ind w:left="284" w:hanging="284"/>
        <w:jc w:val="both"/>
        <w:rPr>
          <w:rFonts w:ascii="Times New Roman" w:hAnsi="Times New Roman"/>
          <w:sz w:val="24"/>
        </w:rPr>
      </w:pPr>
      <w:r w:rsidRPr="00B47C41">
        <w:rPr>
          <w:rFonts w:ascii="Times New Roman" w:hAnsi="Times New Roman"/>
          <w:sz w:val="24"/>
        </w:rPr>
        <w:t>Μετά την είσοδο του εκπαιδευτή στην αίθουσα διδασκαλίας ή στον προπονητικό χώρο δεν επιτρέπεται η είσοδος των καταρτιζόμενων.</w:t>
      </w:r>
    </w:p>
    <w:p w14:paraId="3C8F4277" w14:textId="77777777" w:rsidR="00882F7F" w:rsidRPr="00DE6F2D" w:rsidRDefault="00882F7F" w:rsidP="001870B1">
      <w:pPr>
        <w:autoSpaceDE w:val="0"/>
        <w:autoSpaceDN w:val="0"/>
        <w:adjustRightInd w:val="0"/>
        <w:spacing w:line="360" w:lineRule="auto"/>
        <w:jc w:val="both"/>
        <w:rPr>
          <w:rFonts w:ascii="Times New Roman" w:hAnsi="Times New Roman"/>
          <w:sz w:val="24"/>
        </w:rPr>
      </w:pPr>
    </w:p>
    <w:p w14:paraId="5EF59C8F" w14:textId="77777777" w:rsidR="00882F7F" w:rsidRPr="00641592" w:rsidRDefault="00882F7F" w:rsidP="001870B1">
      <w:pPr>
        <w:autoSpaceDE w:val="0"/>
        <w:autoSpaceDN w:val="0"/>
        <w:adjustRightInd w:val="0"/>
        <w:spacing w:line="360" w:lineRule="auto"/>
        <w:jc w:val="both"/>
        <w:rPr>
          <w:rFonts w:ascii="Times New Roman" w:hAnsi="Times New Roman"/>
          <w:sz w:val="24"/>
        </w:rPr>
      </w:pPr>
      <w:r w:rsidRPr="00641592">
        <w:rPr>
          <w:rFonts w:ascii="Times New Roman" w:hAnsi="Times New Roman"/>
          <w:b/>
          <w:bCs/>
          <w:sz w:val="24"/>
        </w:rPr>
        <w:t xml:space="preserve">Β. Επιτυχής Παρακολούθηση </w:t>
      </w:r>
    </w:p>
    <w:p w14:paraId="0F83F5D1" w14:textId="3A999F96" w:rsidR="00882F7F" w:rsidRPr="00641592" w:rsidRDefault="00882F7F" w:rsidP="001870B1">
      <w:pPr>
        <w:autoSpaceDE w:val="0"/>
        <w:autoSpaceDN w:val="0"/>
        <w:adjustRightInd w:val="0"/>
        <w:spacing w:line="360" w:lineRule="auto"/>
        <w:ind w:firstLine="720"/>
        <w:jc w:val="both"/>
        <w:rPr>
          <w:rFonts w:ascii="Times New Roman" w:hAnsi="Times New Roman"/>
          <w:sz w:val="24"/>
        </w:rPr>
      </w:pPr>
      <w:r w:rsidRPr="00641592">
        <w:rPr>
          <w:rFonts w:ascii="Times New Roman" w:hAnsi="Times New Roman"/>
          <w:sz w:val="24"/>
        </w:rPr>
        <w:t>Η επιτυχής παρακολούθηση συνίσταται: α) στην παρακολούθηση μαθημάτων (επαρκής παρακολούθηση)</w:t>
      </w:r>
      <w:r w:rsidR="005632B1">
        <w:rPr>
          <w:rFonts w:ascii="Times New Roman" w:hAnsi="Times New Roman"/>
          <w:sz w:val="24"/>
        </w:rPr>
        <w:t xml:space="preserve"> και</w:t>
      </w:r>
      <w:r w:rsidRPr="00641592">
        <w:rPr>
          <w:rFonts w:ascii="Times New Roman" w:hAnsi="Times New Roman"/>
          <w:sz w:val="24"/>
        </w:rPr>
        <w:t xml:space="preserve"> β) στις γραπτές εξετάσεις στα διδασκόμενα μαθήματα ή / και πρακτικές εξετάσεις (για το πρακτικό μέρος των μαθημάτων ειδίκευσης). </w:t>
      </w:r>
    </w:p>
    <w:p w14:paraId="5479FA90" w14:textId="77777777" w:rsidR="00882F7F" w:rsidRPr="00D53F9A" w:rsidRDefault="00882F7F" w:rsidP="008D0693">
      <w:pPr>
        <w:autoSpaceDE w:val="0"/>
        <w:autoSpaceDN w:val="0"/>
        <w:adjustRightInd w:val="0"/>
        <w:spacing w:line="360" w:lineRule="auto"/>
        <w:ind w:left="709" w:hanging="709"/>
        <w:jc w:val="both"/>
        <w:rPr>
          <w:rFonts w:ascii="Times New Roman" w:hAnsi="Times New Roman"/>
          <w:sz w:val="24"/>
        </w:rPr>
      </w:pPr>
      <w:r w:rsidRPr="00D53F9A">
        <w:rPr>
          <w:rFonts w:ascii="Times New Roman" w:hAnsi="Times New Roman"/>
          <w:sz w:val="24"/>
        </w:rPr>
        <w:t xml:space="preserve">Πτυχιούχοι Τ.Ε.Φ.Α.Α. καθώς και </w:t>
      </w:r>
      <w:r w:rsidRPr="00FC65FA">
        <w:rPr>
          <w:rFonts w:ascii="Times New Roman" w:hAnsi="Times New Roman"/>
          <w:sz w:val="24"/>
        </w:rPr>
        <w:t xml:space="preserve">άλλων τμημάτων ΑΕΙ </w:t>
      </w:r>
      <w:bookmarkStart w:id="14" w:name="_Hlk103850338"/>
      <w:r w:rsidR="004C4867" w:rsidRPr="00FC65FA">
        <w:rPr>
          <w:rFonts w:ascii="Times New Roman" w:hAnsi="Times New Roman"/>
          <w:sz w:val="24"/>
        </w:rPr>
        <w:t xml:space="preserve">και απόφοιτοι σχολών προπονητών ΓΓΑ Γ΄ κατηγορίας που ιδρύθηκαν σύμφωνα </w:t>
      </w:r>
      <w:r w:rsidR="002808EF" w:rsidRPr="00FC65FA">
        <w:rPr>
          <w:rFonts w:ascii="Times New Roman" w:hAnsi="Times New Roman"/>
          <w:sz w:val="24"/>
        </w:rPr>
        <w:t>με το νέο πλαίσιο οργάνωσης και λειτουργίας (υπό στοιχεία ΥΠΠΟΑ/133562/21-4-2016 έγγραφο του Γενικού Γραμματέα Αθλητισμού),</w:t>
      </w:r>
      <w:bookmarkEnd w:id="14"/>
      <w:r w:rsidR="002808EF" w:rsidRPr="00FC65FA">
        <w:rPr>
          <w:rFonts w:ascii="Times New Roman" w:hAnsi="Times New Roman"/>
          <w:sz w:val="24"/>
        </w:rPr>
        <w:t xml:space="preserve"> </w:t>
      </w:r>
      <w:r w:rsidRPr="00FC65FA">
        <w:rPr>
          <w:rFonts w:ascii="Times New Roman" w:hAnsi="Times New Roman"/>
          <w:sz w:val="24"/>
        </w:rPr>
        <w:t>μπορούν να</w:t>
      </w:r>
      <w:r w:rsidRPr="00D53F9A">
        <w:rPr>
          <w:rFonts w:ascii="Times New Roman" w:hAnsi="Times New Roman"/>
          <w:sz w:val="24"/>
        </w:rPr>
        <w:t xml:space="preserve"> μεταφέρουν τις παρακολουθήσεις των γνωστικών αντικειμένων που έχουν διδαχθεί στα υποχρεωτικά μαθήματα των κύκλων 1 και 2 με τους αντίστοιχους βαθμούς. </w:t>
      </w:r>
    </w:p>
    <w:p w14:paraId="668E4385" w14:textId="77777777" w:rsidR="00882F7F" w:rsidRPr="00B35024" w:rsidRDefault="00882F7F" w:rsidP="001870B1">
      <w:pPr>
        <w:autoSpaceDE w:val="0"/>
        <w:autoSpaceDN w:val="0"/>
        <w:adjustRightInd w:val="0"/>
        <w:spacing w:line="360" w:lineRule="auto"/>
        <w:jc w:val="both"/>
        <w:rPr>
          <w:rFonts w:ascii="Times New Roman" w:hAnsi="Times New Roman"/>
          <w:color w:val="FF0000"/>
          <w:sz w:val="24"/>
        </w:rPr>
      </w:pPr>
    </w:p>
    <w:p w14:paraId="7AC14404" w14:textId="77777777" w:rsidR="00882F7F" w:rsidRPr="00641592" w:rsidRDefault="00882F7F" w:rsidP="001870B1">
      <w:pPr>
        <w:autoSpaceDE w:val="0"/>
        <w:autoSpaceDN w:val="0"/>
        <w:adjustRightInd w:val="0"/>
        <w:spacing w:line="360" w:lineRule="auto"/>
        <w:jc w:val="both"/>
        <w:rPr>
          <w:rFonts w:ascii="Times New Roman" w:hAnsi="Times New Roman"/>
          <w:sz w:val="24"/>
        </w:rPr>
      </w:pPr>
      <w:r w:rsidRPr="00641592">
        <w:rPr>
          <w:rFonts w:ascii="Times New Roman" w:hAnsi="Times New Roman"/>
          <w:b/>
          <w:bCs/>
          <w:sz w:val="24"/>
        </w:rPr>
        <w:t xml:space="preserve">Γ. Επαρκής Παρακολούθηση </w:t>
      </w:r>
    </w:p>
    <w:p w14:paraId="635B5393" w14:textId="77777777" w:rsidR="00882F7F" w:rsidRPr="00641592" w:rsidRDefault="00882F7F" w:rsidP="00DA39F3">
      <w:pPr>
        <w:pStyle w:val="a3"/>
        <w:numPr>
          <w:ilvl w:val="0"/>
          <w:numId w:val="4"/>
        </w:numPr>
        <w:autoSpaceDE w:val="0"/>
        <w:autoSpaceDN w:val="0"/>
        <w:adjustRightInd w:val="0"/>
        <w:spacing w:line="360" w:lineRule="auto"/>
        <w:jc w:val="both"/>
        <w:rPr>
          <w:rFonts w:ascii="Times New Roman" w:hAnsi="Times New Roman"/>
          <w:sz w:val="24"/>
        </w:rPr>
      </w:pPr>
      <w:r w:rsidRPr="00641592">
        <w:rPr>
          <w:rFonts w:ascii="Times New Roman" w:hAnsi="Times New Roman"/>
          <w:sz w:val="24"/>
        </w:rPr>
        <w:t>Οι συνολικές ώρες υποχρεωτικής παρακολούθησης των μαθημάτων της σχολής για κάθε υποψήφιο, δεν μπορούν σε καμία περίπτωση να είναι λιγότερες του 95% των συνολικών ωρών διδασκαλίας.</w:t>
      </w:r>
    </w:p>
    <w:p w14:paraId="41A20DA3" w14:textId="77777777" w:rsidR="00882F7F" w:rsidRPr="00641592" w:rsidRDefault="00882F7F" w:rsidP="00DA39F3">
      <w:pPr>
        <w:pStyle w:val="a3"/>
        <w:numPr>
          <w:ilvl w:val="0"/>
          <w:numId w:val="4"/>
        </w:numPr>
        <w:autoSpaceDE w:val="0"/>
        <w:autoSpaceDN w:val="0"/>
        <w:adjustRightInd w:val="0"/>
        <w:spacing w:line="360" w:lineRule="auto"/>
        <w:jc w:val="both"/>
        <w:rPr>
          <w:rFonts w:ascii="Times New Roman" w:hAnsi="Times New Roman"/>
          <w:sz w:val="24"/>
        </w:rPr>
      </w:pPr>
      <w:r w:rsidRPr="00641592">
        <w:rPr>
          <w:rFonts w:ascii="Times New Roman" w:hAnsi="Times New Roman"/>
          <w:sz w:val="24"/>
        </w:rPr>
        <w:t xml:space="preserve">Ο χαρακτηρισμός της επαρκούς παρακολούθησης των υποψηφίων γίνεται μετά την λήξη της διδασκαλίας των μαθημάτων και πριν από τις τελικές εξετάσεις. </w:t>
      </w:r>
      <w:r w:rsidRPr="00641592">
        <w:rPr>
          <w:rFonts w:ascii="Times New Roman" w:hAnsi="Times New Roman"/>
          <w:sz w:val="24"/>
        </w:rPr>
        <w:lastRenderedPageBreak/>
        <w:t>Ο Δ/</w:t>
      </w:r>
      <w:proofErr w:type="spellStart"/>
      <w:r w:rsidRPr="00641592">
        <w:rPr>
          <w:rFonts w:ascii="Times New Roman" w:hAnsi="Times New Roman"/>
          <w:sz w:val="24"/>
        </w:rPr>
        <w:t>ντής</w:t>
      </w:r>
      <w:proofErr w:type="spellEnd"/>
      <w:r w:rsidRPr="00641592">
        <w:rPr>
          <w:rFonts w:ascii="Times New Roman" w:hAnsi="Times New Roman"/>
          <w:sz w:val="24"/>
        </w:rPr>
        <w:t xml:space="preserve"> της Σχολής ανακοινώνει τα αποτελέσματα της επαρκούς παρακολούθησης των υποψηφίων την επόμενη της λήξης της διδασκαλίας των</w:t>
      </w:r>
      <w:r w:rsidRPr="00B35024">
        <w:rPr>
          <w:rFonts w:ascii="Times New Roman" w:hAnsi="Times New Roman"/>
          <w:color w:val="FF0000"/>
          <w:sz w:val="24"/>
        </w:rPr>
        <w:t xml:space="preserve"> </w:t>
      </w:r>
      <w:r w:rsidRPr="00641592">
        <w:rPr>
          <w:rFonts w:ascii="Times New Roman" w:hAnsi="Times New Roman"/>
          <w:sz w:val="24"/>
        </w:rPr>
        <w:t xml:space="preserve">μαθημάτων με σκοπό να συμμετέχουν όσοι δικαιούνται στις τελικές εξετάσεις. </w:t>
      </w:r>
    </w:p>
    <w:p w14:paraId="00F1FAE3" w14:textId="77777777" w:rsidR="00882F7F" w:rsidRPr="00641592" w:rsidRDefault="00882F7F" w:rsidP="00DA39F3">
      <w:pPr>
        <w:pStyle w:val="a3"/>
        <w:numPr>
          <w:ilvl w:val="0"/>
          <w:numId w:val="4"/>
        </w:numPr>
        <w:autoSpaceDE w:val="0"/>
        <w:autoSpaceDN w:val="0"/>
        <w:adjustRightInd w:val="0"/>
        <w:spacing w:line="360" w:lineRule="auto"/>
        <w:jc w:val="both"/>
        <w:rPr>
          <w:rFonts w:ascii="Times New Roman" w:hAnsi="Times New Roman"/>
          <w:sz w:val="24"/>
        </w:rPr>
      </w:pPr>
      <w:r w:rsidRPr="00641592">
        <w:rPr>
          <w:rFonts w:ascii="Times New Roman" w:hAnsi="Times New Roman"/>
          <w:sz w:val="24"/>
        </w:rPr>
        <w:t>Εάν ο υποψήφιος κατά τη διάρκεια της Σχολής συμπληρώσει μεγαλύτερο αριθμό απουσιών από τα προβλεπόμενα τότε με απόφαση του Δ/</w:t>
      </w:r>
      <w:proofErr w:type="spellStart"/>
      <w:r w:rsidRPr="00641592">
        <w:rPr>
          <w:rFonts w:ascii="Times New Roman" w:hAnsi="Times New Roman"/>
          <w:sz w:val="24"/>
        </w:rPr>
        <w:t>ντη</w:t>
      </w:r>
      <w:proofErr w:type="spellEnd"/>
      <w:r w:rsidRPr="00641592">
        <w:rPr>
          <w:rFonts w:ascii="Times New Roman" w:hAnsi="Times New Roman"/>
          <w:sz w:val="24"/>
        </w:rPr>
        <w:t xml:space="preserve"> της Σχολής διακόπτεται η παρακολούθηση του. </w:t>
      </w:r>
    </w:p>
    <w:p w14:paraId="5E3293AE" w14:textId="77777777" w:rsidR="00882F7F" w:rsidRPr="00641592" w:rsidRDefault="00882F7F" w:rsidP="00DA39F3">
      <w:pPr>
        <w:pStyle w:val="a3"/>
        <w:numPr>
          <w:ilvl w:val="0"/>
          <w:numId w:val="4"/>
        </w:numPr>
        <w:autoSpaceDE w:val="0"/>
        <w:autoSpaceDN w:val="0"/>
        <w:adjustRightInd w:val="0"/>
        <w:spacing w:line="360" w:lineRule="auto"/>
        <w:jc w:val="both"/>
        <w:rPr>
          <w:rFonts w:ascii="Times New Roman" w:hAnsi="Times New Roman"/>
          <w:sz w:val="24"/>
        </w:rPr>
      </w:pPr>
      <w:r w:rsidRPr="00641592">
        <w:rPr>
          <w:rFonts w:ascii="Times New Roman" w:hAnsi="Times New Roman"/>
          <w:sz w:val="24"/>
        </w:rPr>
        <w:t>Ο υποψήφιος δεν έχει δικαίωμα προσέλευσης στις τελικές εξετάσεις εφόσον η παρακολούθησή του χαρακτηρίστηκε ως ανεπαρκής.</w:t>
      </w:r>
    </w:p>
    <w:p w14:paraId="55586369" w14:textId="77777777" w:rsidR="00882F7F" w:rsidRPr="00926582" w:rsidRDefault="00882F7F" w:rsidP="00863217">
      <w:pPr>
        <w:jc w:val="center"/>
        <w:rPr>
          <w:rFonts w:ascii="Times New Roman" w:hAnsi="Times New Roman"/>
          <w:sz w:val="24"/>
          <w:szCs w:val="24"/>
        </w:rPr>
      </w:pPr>
      <w:r w:rsidRPr="00B35024">
        <w:rPr>
          <w:rFonts w:ascii="Times New Roman" w:hAnsi="Times New Roman"/>
          <w:color w:val="FF0000"/>
          <w:sz w:val="24"/>
        </w:rPr>
        <w:br w:type="page"/>
      </w:r>
      <w:r w:rsidRPr="00926582">
        <w:rPr>
          <w:rFonts w:ascii="Times New Roman" w:hAnsi="Times New Roman"/>
          <w:b/>
          <w:sz w:val="36"/>
          <w:szCs w:val="36"/>
        </w:rPr>
        <w:lastRenderedPageBreak/>
        <w:t>Εξετάσεις</w:t>
      </w:r>
    </w:p>
    <w:p w14:paraId="3AEA9959" w14:textId="77777777" w:rsidR="00882F7F" w:rsidRPr="00AB263A" w:rsidRDefault="00CD1074" w:rsidP="00931480">
      <w:pPr>
        <w:spacing w:after="200" w:line="276" w:lineRule="auto"/>
        <w:rPr>
          <w:rFonts w:ascii="Times New Roman" w:hAnsi="Times New Roman"/>
          <w:b/>
          <w:color w:val="4472C4"/>
          <w:sz w:val="36"/>
          <w:szCs w:val="36"/>
          <w:u w:val="single"/>
        </w:rPr>
      </w:pPr>
      <w:r>
        <w:rPr>
          <w:rFonts w:ascii="Times New Roman" w:hAnsi="Times New Roman"/>
          <w:b/>
          <w:color w:val="4472C4"/>
          <w:sz w:val="36"/>
          <w:szCs w:val="36"/>
          <w:u w:val="single"/>
        </w:rPr>
        <w:pict w14:anchorId="566C890C">
          <v:rect id="_x0000_i1031" style="width:0;height:1.5pt" o:hralign="center" o:hrstd="t" o:hr="t" fillcolor="#aca899" stroked="f"/>
        </w:pict>
      </w:r>
    </w:p>
    <w:p w14:paraId="5509BBE1" w14:textId="77777777" w:rsidR="00882F7F" w:rsidRPr="00926582" w:rsidRDefault="00882F7F" w:rsidP="001870B1">
      <w:pPr>
        <w:autoSpaceDE w:val="0"/>
        <w:autoSpaceDN w:val="0"/>
        <w:adjustRightInd w:val="0"/>
        <w:spacing w:line="360" w:lineRule="auto"/>
        <w:jc w:val="both"/>
        <w:rPr>
          <w:rFonts w:ascii="Times New Roman" w:hAnsi="Times New Roman"/>
          <w:sz w:val="24"/>
        </w:rPr>
      </w:pPr>
      <w:r w:rsidRPr="00926582">
        <w:rPr>
          <w:rFonts w:ascii="Times New Roman" w:hAnsi="Times New Roman"/>
          <w:b/>
          <w:bCs/>
          <w:sz w:val="24"/>
        </w:rPr>
        <w:t xml:space="preserve">Α. Οργάνωση των εξετάσεων </w:t>
      </w:r>
    </w:p>
    <w:p w14:paraId="71798AB1" w14:textId="77777777" w:rsidR="00882F7F" w:rsidRPr="00926582" w:rsidRDefault="00882F7F" w:rsidP="00DA39F3">
      <w:pPr>
        <w:pStyle w:val="a3"/>
        <w:numPr>
          <w:ilvl w:val="0"/>
          <w:numId w:val="5"/>
        </w:numPr>
        <w:autoSpaceDE w:val="0"/>
        <w:autoSpaceDN w:val="0"/>
        <w:adjustRightInd w:val="0"/>
        <w:spacing w:line="360" w:lineRule="auto"/>
        <w:jc w:val="both"/>
        <w:rPr>
          <w:rFonts w:ascii="Times New Roman" w:hAnsi="Times New Roman"/>
          <w:sz w:val="24"/>
        </w:rPr>
      </w:pPr>
      <w:r w:rsidRPr="00926582">
        <w:rPr>
          <w:rFonts w:ascii="Times New Roman" w:hAnsi="Times New Roman"/>
          <w:sz w:val="24"/>
        </w:rPr>
        <w:t xml:space="preserve">Μετά τη λήξη των μαθημάτων ακολουθεί μία εξεταστική περίοδος, κατά τη διάρκεια της οποίας οι υποψήφιοι εξετάζονται γραπτά και πρακτικά σ΄ όλη τη διδακτέα ύλη (θεωρητική και πρακτική) που προβλέπεται από το αναλυτικό πρόγραμμα. </w:t>
      </w:r>
    </w:p>
    <w:p w14:paraId="5ECA8DFA" w14:textId="77777777" w:rsidR="00882F7F" w:rsidRPr="00926582" w:rsidRDefault="00882F7F" w:rsidP="00DA39F3">
      <w:pPr>
        <w:pStyle w:val="a3"/>
        <w:numPr>
          <w:ilvl w:val="0"/>
          <w:numId w:val="5"/>
        </w:numPr>
        <w:autoSpaceDE w:val="0"/>
        <w:autoSpaceDN w:val="0"/>
        <w:adjustRightInd w:val="0"/>
        <w:spacing w:line="360" w:lineRule="auto"/>
        <w:jc w:val="both"/>
        <w:rPr>
          <w:rFonts w:ascii="Times New Roman" w:hAnsi="Times New Roman"/>
          <w:sz w:val="24"/>
        </w:rPr>
      </w:pPr>
      <w:r w:rsidRPr="00926582">
        <w:rPr>
          <w:rFonts w:ascii="Times New Roman" w:hAnsi="Times New Roman"/>
          <w:sz w:val="24"/>
        </w:rPr>
        <w:t xml:space="preserve">Οι εξετάσεις θα πραγματοποιηθούν εντός του πρώτου εικοσαήμερου (ενδεικτικά) μετά τη λήξη των μαθημάτων της Σχολής. </w:t>
      </w:r>
    </w:p>
    <w:p w14:paraId="1BB59C65" w14:textId="77777777" w:rsidR="00882F7F" w:rsidRPr="00926582" w:rsidRDefault="00882F7F" w:rsidP="00DA39F3">
      <w:pPr>
        <w:pStyle w:val="a3"/>
        <w:numPr>
          <w:ilvl w:val="0"/>
          <w:numId w:val="5"/>
        </w:numPr>
        <w:autoSpaceDE w:val="0"/>
        <w:autoSpaceDN w:val="0"/>
        <w:adjustRightInd w:val="0"/>
        <w:spacing w:line="360" w:lineRule="auto"/>
        <w:jc w:val="both"/>
        <w:rPr>
          <w:rFonts w:ascii="Times New Roman" w:hAnsi="Times New Roman"/>
          <w:sz w:val="24"/>
        </w:rPr>
      </w:pPr>
      <w:r w:rsidRPr="00926582">
        <w:rPr>
          <w:rFonts w:ascii="Times New Roman" w:hAnsi="Times New Roman"/>
          <w:sz w:val="24"/>
        </w:rPr>
        <w:t>Τη γενική ευθύνη της εύρυθμης διεξαγωγής των εξετάσεων της Σχολής έχει ο Δ/</w:t>
      </w:r>
      <w:proofErr w:type="spellStart"/>
      <w:r w:rsidRPr="00926582">
        <w:rPr>
          <w:rFonts w:ascii="Times New Roman" w:hAnsi="Times New Roman"/>
          <w:sz w:val="24"/>
        </w:rPr>
        <w:t>ντης</w:t>
      </w:r>
      <w:proofErr w:type="spellEnd"/>
      <w:r w:rsidRPr="00926582">
        <w:rPr>
          <w:rFonts w:ascii="Times New Roman" w:hAnsi="Times New Roman"/>
          <w:sz w:val="24"/>
        </w:rPr>
        <w:t xml:space="preserve"> της Σχολής</w:t>
      </w:r>
      <w:r w:rsidR="00275A16">
        <w:rPr>
          <w:rFonts w:ascii="Times New Roman" w:hAnsi="Times New Roman"/>
          <w:sz w:val="24"/>
        </w:rPr>
        <w:t xml:space="preserve"> </w:t>
      </w:r>
      <w:r w:rsidR="00275A16" w:rsidRPr="00AA5177">
        <w:rPr>
          <w:rFonts w:ascii="Times New Roman" w:hAnsi="Times New Roman"/>
          <w:sz w:val="24"/>
        </w:rPr>
        <w:t>υπό την εποπτεία της ΓΓΑ</w:t>
      </w:r>
      <w:r w:rsidRPr="00926582">
        <w:rPr>
          <w:rFonts w:ascii="Times New Roman" w:hAnsi="Times New Roman"/>
          <w:sz w:val="24"/>
        </w:rPr>
        <w:t xml:space="preserve">, ο οποίος μεριμνά έγκαιρα για την </w:t>
      </w:r>
      <w:proofErr w:type="spellStart"/>
      <w:r w:rsidRPr="00926582">
        <w:rPr>
          <w:rFonts w:ascii="Times New Roman" w:hAnsi="Times New Roman"/>
          <w:sz w:val="24"/>
        </w:rPr>
        <w:t>καταλληλότητα</w:t>
      </w:r>
      <w:proofErr w:type="spellEnd"/>
      <w:r w:rsidRPr="00926582">
        <w:rPr>
          <w:rFonts w:ascii="Times New Roman" w:hAnsi="Times New Roman"/>
          <w:sz w:val="24"/>
        </w:rPr>
        <w:t xml:space="preserve"> των χώρων, τη διαθεσιμότητα των υλικών και μέσων και γενικότερα για το αδιάβλητο των εξετάσεων. </w:t>
      </w:r>
    </w:p>
    <w:p w14:paraId="213D89BD" w14:textId="77777777" w:rsidR="00882F7F" w:rsidRPr="00926582" w:rsidRDefault="00882F7F" w:rsidP="00DA39F3">
      <w:pPr>
        <w:pStyle w:val="a3"/>
        <w:numPr>
          <w:ilvl w:val="0"/>
          <w:numId w:val="5"/>
        </w:numPr>
        <w:autoSpaceDE w:val="0"/>
        <w:autoSpaceDN w:val="0"/>
        <w:adjustRightInd w:val="0"/>
        <w:spacing w:line="360" w:lineRule="auto"/>
        <w:jc w:val="both"/>
        <w:rPr>
          <w:rFonts w:ascii="Times New Roman" w:hAnsi="Times New Roman"/>
          <w:sz w:val="24"/>
        </w:rPr>
      </w:pPr>
      <w:r w:rsidRPr="00926582">
        <w:rPr>
          <w:rFonts w:ascii="Times New Roman" w:hAnsi="Times New Roman"/>
          <w:sz w:val="24"/>
        </w:rPr>
        <w:t xml:space="preserve">Οι εξετάσεις διεξάγονται με την ευθύνη </w:t>
      </w:r>
      <w:bookmarkStart w:id="15" w:name="_Hlk103850656"/>
      <w:r w:rsidRPr="00AA5177">
        <w:rPr>
          <w:rFonts w:ascii="Times New Roman" w:hAnsi="Times New Roman"/>
          <w:sz w:val="24"/>
        </w:rPr>
        <w:t xml:space="preserve">του </w:t>
      </w:r>
      <w:r w:rsidR="00AD77BC" w:rsidRPr="00AA5177">
        <w:rPr>
          <w:rFonts w:ascii="Times New Roman" w:hAnsi="Times New Roman"/>
          <w:sz w:val="24"/>
        </w:rPr>
        <w:t>Δ</w:t>
      </w:r>
      <w:r w:rsidR="00AA5177" w:rsidRPr="00AA5177">
        <w:rPr>
          <w:rFonts w:ascii="Times New Roman" w:hAnsi="Times New Roman"/>
          <w:sz w:val="24"/>
        </w:rPr>
        <w:t>ιευθυ</w:t>
      </w:r>
      <w:r w:rsidR="00AD77BC" w:rsidRPr="00AA5177">
        <w:rPr>
          <w:rFonts w:ascii="Times New Roman" w:hAnsi="Times New Roman"/>
          <w:sz w:val="24"/>
        </w:rPr>
        <w:t xml:space="preserve">ντή </w:t>
      </w:r>
      <w:bookmarkEnd w:id="15"/>
      <w:r w:rsidRPr="00AA5177">
        <w:rPr>
          <w:rFonts w:ascii="Times New Roman" w:hAnsi="Times New Roman"/>
          <w:sz w:val="24"/>
        </w:rPr>
        <w:t>της</w:t>
      </w:r>
      <w:r w:rsidRPr="00926582">
        <w:rPr>
          <w:rFonts w:ascii="Times New Roman" w:hAnsi="Times New Roman"/>
          <w:sz w:val="24"/>
        </w:rPr>
        <w:t xml:space="preserve"> Σχολής. </w:t>
      </w:r>
    </w:p>
    <w:p w14:paraId="50D9D03B" w14:textId="77777777" w:rsidR="00882F7F" w:rsidRPr="00926582" w:rsidRDefault="00882F7F" w:rsidP="00DA39F3">
      <w:pPr>
        <w:pStyle w:val="a3"/>
        <w:numPr>
          <w:ilvl w:val="0"/>
          <w:numId w:val="5"/>
        </w:numPr>
        <w:autoSpaceDE w:val="0"/>
        <w:autoSpaceDN w:val="0"/>
        <w:adjustRightInd w:val="0"/>
        <w:spacing w:line="360" w:lineRule="auto"/>
        <w:jc w:val="both"/>
        <w:rPr>
          <w:rFonts w:ascii="Times New Roman" w:hAnsi="Times New Roman"/>
          <w:sz w:val="24"/>
        </w:rPr>
      </w:pPr>
      <w:r w:rsidRPr="00926582">
        <w:rPr>
          <w:rFonts w:ascii="Times New Roman" w:hAnsi="Times New Roman"/>
          <w:sz w:val="24"/>
        </w:rPr>
        <w:t xml:space="preserve">Η διάρκεια επεξεργασίας των θεμάτων κατά τη γραπτή εξέταση σε καμία περίπτωση δεν υπερβαίνει τις τρείς (3) ώρες. </w:t>
      </w:r>
    </w:p>
    <w:p w14:paraId="4F164698" w14:textId="77777777" w:rsidR="00882F7F" w:rsidRPr="00926582" w:rsidRDefault="00882F7F" w:rsidP="00DA39F3">
      <w:pPr>
        <w:pStyle w:val="a3"/>
        <w:numPr>
          <w:ilvl w:val="0"/>
          <w:numId w:val="5"/>
        </w:numPr>
        <w:autoSpaceDE w:val="0"/>
        <w:autoSpaceDN w:val="0"/>
        <w:adjustRightInd w:val="0"/>
        <w:spacing w:line="360" w:lineRule="auto"/>
        <w:jc w:val="both"/>
        <w:rPr>
          <w:rFonts w:ascii="Times New Roman" w:hAnsi="Times New Roman"/>
          <w:sz w:val="24"/>
        </w:rPr>
      </w:pPr>
      <w:r w:rsidRPr="00926582">
        <w:rPr>
          <w:rFonts w:ascii="Times New Roman" w:hAnsi="Times New Roman"/>
          <w:sz w:val="24"/>
        </w:rPr>
        <w:t xml:space="preserve">Ειδική μέριμνα λαμβάνεται για την προφορική εξέταση υποψηφίων με αποδεδειγμένη, πριν από την εισαγωγή τους Σχολή, δυσλεξία όπως ορίζει </w:t>
      </w:r>
      <w:r w:rsidRPr="00926582">
        <w:rPr>
          <w:rFonts w:ascii="Times New Roman" w:hAnsi="Times New Roman"/>
          <w:sz w:val="24"/>
          <w:lang w:val="en-US"/>
        </w:rPr>
        <w:t>o</w:t>
      </w:r>
      <w:r w:rsidRPr="00926582">
        <w:rPr>
          <w:rFonts w:ascii="Times New Roman" w:hAnsi="Times New Roman"/>
          <w:sz w:val="24"/>
        </w:rPr>
        <w:t xml:space="preserve"> Νόμος.</w:t>
      </w:r>
    </w:p>
    <w:p w14:paraId="249F02EC" w14:textId="77777777" w:rsidR="00882F7F" w:rsidRPr="00926582" w:rsidRDefault="00882F7F" w:rsidP="00DA39F3">
      <w:pPr>
        <w:pStyle w:val="a3"/>
        <w:numPr>
          <w:ilvl w:val="0"/>
          <w:numId w:val="5"/>
        </w:numPr>
        <w:autoSpaceDE w:val="0"/>
        <w:autoSpaceDN w:val="0"/>
        <w:adjustRightInd w:val="0"/>
        <w:spacing w:line="360" w:lineRule="auto"/>
        <w:jc w:val="both"/>
        <w:rPr>
          <w:rFonts w:ascii="Times New Roman" w:hAnsi="Times New Roman"/>
          <w:sz w:val="24"/>
        </w:rPr>
      </w:pPr>
      <w:r w:rsidRPr="00926582">
        <w:rPr>
          <w:rFonts w:ascii="Times New Roman" w:hAnsi="Times New Roman"/>
          <w:sz w:val="24"/>
        </w:rPr>
        <w:t xml:space="preserve">Αν ο υποψήφιος αποτύχει σε μάθημα ή μαθήματα κατά την εξεταστική περίοδο γίνεται επανεξέταση και η επαναληπτική εξεταστική περίοδο ορίζεται με απόφαση της Επιτροπής Διοίκησης. </w:t>
      </w:r>
    </w:p>
    <w:p w14:paraId="033FD913" w14:textId="77777777" w:rsidR="00882F7F" w:rsidRPr="00B35024" w:rsidRDefault="00882F7F" w:rsidP="00931480">
      <w:pPr>
        <w:pStyle w:val="a3"/>
        <w:autoSpaceDE w:val="0"/>
        <w:autoSpaceDN w:val="0"/>
        <w:adjustRightInd w:val="0"/>
        <w:spacing w:line="360" w:lineRule="auto"/>
        <w:jc w:val="both"/>
        <w:rPr>
          <w:rFonts w:ascii="Times New Roman" w:hAnsi="Times New Roman"/>
          <w:color w:val="FF0000"/>
          <w:sz w:val="24"/>
        </w:rPr>
      </w:pPr>
    </w:p>
    <w:p w14:paraId="4377705D" w14:textId="77777777" w:rsidR="00882F7F" w:rsidRPr="00D133B9" w:rsidRDefault="00882F7F" w:rsidP="001870B1">
      <w:pPr>
        <w:autoSpaceDE w:val="0"/>
        <w:autoSpaceDN w:val="0"/>
        <w:adjustRightInd w:val="0"/>
        <w:spacing w:line="360" w:lineRule="auto"/>
        <w:jc w:val="both"/>
        <w:rPr>
          <w:rFonts w:ascii="Times New Roman" w:hAnsi="Times New Roman"/>
          <w:sz w:val="24"/>
        </w:rPr>
      </w:pPr>
      <w:r w:rsidRPr="00D133B9">
        <w:rPr>
          <w:rFonts w:ascii="Times New Roman" w:hAnsi="Times New Roman"/>
          <w:b/>
          <w:bCs/>
          <w:sz w:val="24"/>
        </w:rPr>
        <w:t xml:space="preserve">Β. Διαδικασία Διεξαγωγής Εξετάσεων </w:t>
      </w:r>
    </w:p>
    <w:p w14:paraId="581E7E0C" w14:textId="77777777" w:rsidR="00882F7F" w:rsidRPr="00D133B9" w:rsidRDefault="00882F7F" w:rsidP="00DA39F3">
      <w:pPr>
        <w:pStyle w:val="a3"/>
        <w:numPr>
          <w:ilvl w:val="0"/>
          <w:numId w:val="6"/>
        </w:numPr>
        <w:autoSpaceDE w:val="0"/>
        <w:autoSpaceDN w:val="0"/>
        <w:adjustRightInd w:val="0"/>
        <w:spacing w:line="360" w:lineRule="auto"/>
        <w:jc w:val="both"/>
        <w:rPr>
          <w:rFonts w:ascii="Times New Roman" w:hAnsi="Times New Roman"/>
          <w:sz w:val="24"/>
        </w:rPr>
      </w:pPr>
      <w:r w:rsidRPr="00D133B9">
        <w:rPr>
          <w:rFonts w:ascii="Times New Roman" w:hAnsi="Times New Roman"/>
          <w:sz w:val="24"/>
        </w:rPr>
        <w:t xml:space="preserve">Για την ανάπτυξη των θεμάτων χορηγούνται στους εξεταζόμενους, με ευθύνη των επιτηρητών της αίθουσας, </w:t>
      </w:r>
      <w:r w:rsidRPr="008F4EF0">
        <w:rPr>
          <w:rFonts w:ascii="Times New Roman" w:hAnsi="Times New Roman"/>
          <w:sz w:val="24"/>
        </w:rPr>
        <w:t>ειδικά σφραγισμένα και υπογεγραμμένα,</w:t>
      </w:r>
      <w:r w:rsidRPr="00D133B9">
        <w:rPr>
          <w:rFonts w:ascii="Times New Roman" w:hAnsi="Times New Roman"/>
          <w:sz w:val="24"/>
        </w:rPr>
        <w:t xml:space="preserve">  φύλλα </w:t>
      </w:r>
      <w:proofErr w:type="spellStart"/>
      <w:r w:rsidRPr="00D133B9">
        <w:rPr>
          <w:rFonts w:ascii="Times New Roman" w:hAnsi="Times New Roman"/>
          <w:sz w:val="24"/>
        </w:rPr>
        <w:t>χάρτου</w:t>
      </w:r>
      <w:proofErr w:type="spellEnd"/>
      <w:r w:rsidRPr="00D133B9">
        <w:rPr>
          <w:rFonts w:ascii="Times New Roman" w:hAnsi="Times New Roman"/>
          <w:sz w:val="24"/>
        </w:rPr>
        <w:t xml:space="preserve"> κόλλες αναφοράς ή τυπωμένα ερωτηματολόγια. </w:t>
      </w:r>
    </w:p>
    <w:p w14:paraId="24D6702C" w14:textId="77777777" w:rsidR="00882F7F" w:rsidRPr="00D133B9" w:rsidRDefault="00882F7F" w:rsidP="00DA39F3">
      <w:pPr>
        <w:pStyle w:val="a3"/>
        <w:numPr>
          <w:ilvl w:val="0"/>
          <w:numId w:val="6"/>
        </w:numPr>
        <w:autoSpaceDE w:val="0"/>
        <w:autoSpaceDN w:val="0"/>
        <w:adjustRightInd w:val="0"/>
        <w:spacing w:line="360" w:lineRule="auto"/>
        <w:jc w:val="both"/>
        <w:rPr>
          <w:rFonts w:ascii="Times New Roman" w:hAnsi="Times New Roman"/>
          <w:sz w:val="24"/>
        </w:rPr>
      </w:pPr>
      <w:r w:rsidRPr="00D133B9">
        <w:rPr>
          <w:rFonts w:ascii="Times New Roman" w:hAnsi="Times New Roman"/>
          <w:sz w:val="24"/>
        </w:rPr>
        <w:t xml:space="preserve">Στην αρχή της εξέτασης γίνεται από τους επιτηρητές και έλεγχος των στοιχείων ταυτότητας των εξεταζόμενων. </w:t>
      </w:r>
    </w:p>
    <w:p w14:paraId="519A0B58" w14:textId="77777777" w:rsidR="00882F7F" w:rsidRPr="00D133B9" w:rsidRDefault="00882F7F" w:rsidP="00DA39F3">
      <w:pPr>
        <w:pStyle w:val="a3"/>
        <w:numPr>
          <w:ilvl w:val="0"/>
          <w:numId w:val="6"/>
        </w:numPr>
        <w:autoSpaceDE w:val="0"/>
        <w:autoSpaceDN w:val="0"/>
        <w:adjustRightInd w:val="0"/>
        <w:spacing w:line="360" w:lineRule="auto"/>
        <w:jc w:val="both"/>
        <w:rPr>
          <w:rFonts w:ascii="Times New Roman" w:hAnsi="Times New Roman"/>
          <w:sz w:val="24"/>
        </w:rPr>
      </w:pPr>
      <w:r w:rsidRPr="00D133B9">
        <w:rPr>
          <w:rFonts w:ascii="Times New Roman" w:hAnsi="Times New Roman"/>
          <w:sz w:val="24"/>
        </w:rPr>
        <w:t xml:space="preserve">Τα φύλλα των θεμάτων και απαντήσεων επιστρέφονται στον ορισθέντα επιτηρητή, μετά το πέρας της επεξεργασίας των θεμάτων. </w:t>
      </w:r>
    </w:p>
    <w:p w14:paraId="1DB21420" w14:textId="77777777" w:rsidR="00882F7F" w:rsidRDefault="00882F7F" w:rsidP="00DA39F3">
      <w:pPr>
        <w:pStyle w:val="a3"/>
        <w:numPr>
          <w:ilvl w:val="0"/>
          <w:numId w:val="6"/>
        </w:numPr>
        <w:spacing w:line="360" w:lineRule="auto"/>
        <w:jc w:val="both"/>
        <w:rPr>
          <w:rFonts w:ascii="Times New Roman" w:hAnsi="Times New Roman"/>
          <w:sz w:val="24"/>
        </w:rPr>
      </w:pPr>
      <w:r w:rsidRPr="00D133B9">
        <w:rPr>
          <w:rFonts w:ascii="Times New Roman" w:hAnsi="Times New Roman"/>
          <w:sz w:val="24"/>
        </w:rPr>
        <w:lastRenderedPageBreak/>
        <w:t>Ο επιτηρητής αφού διαγράψει τα τυχόντα κενά στα φύλλα απαντήσεων, μονογραφεί στο τέλος της διαπραγμάτευσης των θεμάτων, καταμετρά τα γραπτά και αντιπαραβάλλει με την κατάσταση των υποψηφίων που είχαν δικαίωμα συμμετοχής στην εξέταση, πιστοποιεί τους απόντες και αναγράφει τα ονοματεπώνυμα τους στο φάκελο εξετάσεων. Στη συνέχεια παραδίδονται στο Δ/</w:t>
      </w:r>
      <w:proofErr w:type="spellStart"/>
      <w:r w:rsidRPr="00D133B9">
        <w:rPr>
          <w:rFonts w:ascii="Times New Roman" w:hAnsi="Times New Roman"/>
          <w:sz w:val="24"/>
        </w:rPr>
        <w:t>ντη</w:t>
      </w:r>
      <w:proofErr w:type="spellEnd"/>
      <w:r w:rsidRPr="00D133B9">
        <w:rPr>
          <w:rFonts w:ascii="Times New Roman" w:hAnsi="Times New Roman"/>
          <w:sz w:val="24"/>
        </w:rPr>
        <w:t xml:space="preserve"> της Σχολής. </w:t>
      </w:r>
    </w:p>
    <w:p w14:paraId="53BACB58" w14:textId="77777777" w:rsidR="00065184" w:rsidRPr="00402104" w:rsidRDefault="00065184" w:rsidP="00065184">
      <w:pPr>
        <w:pStyle w:val="a3"/>
        <w:numPr>
          <w:ilvl w:val="0"/>
          <w:numId w:val="6"/>
        </w:numPr>
        <w:autoSpaceDE w:val="0"/>
        <w:autoSpaceDN w:val="0"/>
        <w:adjustRightInd w:val="0"/>
        <w:spacing w:line="360" w:lineRule="auto"/>
        <w:jc w:val="both"/>
        <w:rPr>
          <w:rFonts w:ascii="Times New Roman" w:hAnsi="Times New Roman"/>
          <w:sz w:val="24"/>
        </w:rPr>
      </w:pPr>
      <w:r w:rsidRPr="00402104">
        <w:rPr>
          <w:rFonts w:ascii="Times New Roman" w:hAnsi="Times New Roman"/>
          <w:sz w:val="24"/>
        </w:rPr>
        <w:t xml:space="preserve">Η διάρκεια επεξεργασίας των θεμάτων κατά τη γραπτή εξέταση σε καμία περίπτωση δεν υπερβαίνει τις τρείς (3) ώρες. </w:t>
      </w:r>
    </w:p>
    <w:p w14:paraId="4017BFE4" w14:textId="77777777" w:rsidR="00065184" w:rsidRPr="00402104" w:rsidRDefault="00065184" w:rsidP="00065184">
      <w:pPr>
        <w:pStyle w:val="a3"/>
        <w:numPr>
          <w:ilvl w:val="0"/>
          <w:numId w:val="6"/>
        </w:numPr>
        <w:autoSpaceDE w:val="0"/>
        <w:autoSpaceDN w:val="0"/>
        <w:adjustRightInd w:val="0"/>
        <w:spacing w:line="360" w:lineRule="auto"/>
        <w:jc w:val="both"/>
        <w:rPr>
          <w:rFonts w:ascii="Times New Roman" w:hAnsi="Times New Roman"/>
          <w:sz w:val="24"/>
        </w:rPr>
      </w:pPr>
      <w:r w:rsidRPr="00402104">
        <w:rPr>
          <w:rFonts w:ascii="Times New Roman" w:hAnsi="Times New Roman"/>
          <w:sz w:val="24"/>
        </w:rPr>
        <w:t xml:space="preserve">Ειδική μέριμνα λαμβάνεται για την προφορική εξέταση υποψηφίων με αποδεδειγμένη, πριν από την εισαγωγή τους Σχολή, δυσλεξία όπως ορίζει </w:t>
      </w:r>
      <w:r w:rsidRPr="00402104">
        <w:rPr>
          <w:rFonts w:ascii="Times New Roman" w:hAnsi="Times New Roman"/>
          <w:sz w:val="24"/>
          <w:lang w:val="en-US"/>
        </w:rPr>
        <w:t>o</w:t>
      </w:r>
      <w:r w:rsidRPr="00402104">
        <w:rPr>
          <w:rFonts w:ascii="Times New Roman" w:hAnsi="Times New Roman"/>
          <w:sz w:val="24"/>
        </w:rPr>
        <w:t xml:space="preserve"> Νόμος.</w:t>
      </w:r>
    </w:p>
    <w:p w14:paraId="6A296E42" w14:textId="77777777" w:rsidR="00065184" w:rsidRPr="00D133B9" w:rsidRDefault="00065184" w:rsidP="00065184">
      <w:pPr>
        <w:pStyle w:val="a3"/>
        <w:spacing w:line="360" w:lineRule="auto"/>
        <w:jc w:val="both"/>
        <w:rPr>
          <w:rFonts w:ascii="Times New Roman" w:hAnsi="Times New Roman"/>
          <w:sz w:val="24"/>
        </w:rPr>
      </w:pPr>
    </w:p>
    <w:p w14:paraId="5277D169" w14:textId="77777777" w:rsidR="00882F7F" w:rsidRPr="00B35024" w:rsidRDefault="00882F7F" w:rsidP="00931480">
      <w:pPr>
        <w:pStyle w:val="a3"/>
        <w:spacing w:line="360" w:lineRule="auto"/>
        <w:jc w:val="both"/>
        <w:rPr>
          <w:rFonts w:ascii="Times New Roman" w:hAnsi="Times New Roman"/>
          <w:color w:val="FF0000"/>
          <w:sz w:val="24"/>
        </w:rPr>
      </w:pPr>
    </w:p>
    <w:p w14:paraId="59A99783" w14:textId="77777777" w:rsidR="00882F7F" w:rsidRPr="0087539C" w:rsidRDefault="00882F7F" w:rsidP="001870B1">
      <w:pPr>
        <w:spacing w:line="360" w:lineRule="auto"/>
        <w:jc w:val="both"/>
        <w:rPr>
          <w:rFonts w:ascii="Times New Roman" w:hAnsi="Times New Roman"/>
          <w:sz w:val="24"/>
        </w:rPr>
      </w:pPr>
      <w:r w:rsidRPr="0087539C">
        <w:rPr>
          <w:rFonts w:ascii="Times New Roman" w:hAnsi="Times New Roman"/>
          <w:b/>
          <w:bCs/>
          <w:sz w:val="24"/>
        </w:rPr>
        <w:t xml:space="preserve">Γ. Βαθμολόγηση – Αξιολόγηση </w:t>
      </w:r>
    </w:p>
    <w:p w14:paraId="5A266BC8" w14:textId="77777777" w:rsidR="00882F7F" w:rsidRPr="0087539C" w:rsidRDefault="00882F7F" w:rsidP="00DA39F3">
      <w:pPr>
        <w:pStyle w:val="a3"/>
        <w:numPr>
          <w:ilvl w:val="0"/>
          <w:numId w:val="7"/>
        </w:numPr>
        <w:spacing w:line="360" w:lineRule="auto"/>
        <w:jc w:val="both"/>
        <w:rPr>
          <w:rFonts w:ascii="Times New Roman" w:hAnsi="Times New Roman"/>
          <w:sz w:val="24"/>
        </w:rPr>
      </w:pPr>
      <w:r w:rsidRPr="0087539C">
        <w:rPr>
          <w:rFonts w:ascii="Times New Roman" w:hAnsi="Times New Roman"/>
          <w:sz w:val="24"/>
        </w:rPr>
        <w:t xml:space="preserve">Η βαθμολογική κλίμακα ορίζεται από το μηδέν </w:t>
      </w:r>
      <w:proofErr w:type="spellStart"/>
      <w:r w:rsidRPr="0087539C">
        <w:rPr>
          <w:rFonts w:ascii="Times New Roman" w:hAnsi="Times New Roman"/>
          <w:sz w:val="24"/>
        </w:rPr>
        <w:t>εώς</w:t>
      </w:r>
      <w:proofErr w:type="spellEnd"/>
      <w:r w:rsidRPr="0087539C">
        <w:rPr>
          <w:rFonts w:ascii="Times New Roman" w:hAnsi="Times New Roman"/>
          <w:sz w:val="24"/>
        </w:rPr>
        <w:t xml:space="preserve"> δέκα (0-10) και ως κατώτερος </w:t>
      </w:r>
      <w:proofErr w:type="spellStart"/>
      <w:r w:rsidRPr="0087539C">
        <w:rPr>
          <w:rFonts w:ascii="Times New Roman" w:hAnsi="Times New Roman"/>
          <w:sz w:val="24"/>
        </w:rPr>
        <w:t>προβιβάσιμος</w:t>
      </w:r>
      <w:proofErr w:type="spellEnd"/>
      <w:r w:rsidRPr="0087539C">
        <w:rPr>
          <w:rFonts w:ascii="Times New Roman" w:hAnsi="Times New Roman"/>
          <w:sz w:val="24"/>
        </w:rPr>
        <w:t xml:space="preserve"> βαθμός θεωρείται το πέντε (5). </w:t>
      </w:r>
    </w:p>
    <w:p w14:paraId="0F01C6C7" w14:textId="77777777" w:rsidR="00882F7F" w:rsidRPr="007E0877" w:rsidRDefault="00882F7F" w:rsidP="00DA39F3">
      <w:pPr>
        <w:pStyle w:val="a3"/>
        <w:numPr>
          <w:ilvl w:val="0"/>
          <w:numId w:val="7"/>
        </w:numPr>
        <w:spacing w:line="360" w:lineRule="auto"/>
        <w:jc w:val="both"/>
        <w:rPr>
          <w:rFonts w:ascii="Times New Roman" w:hAnsi="Times New Roman"/>
          <w:sz w:val="24"/>
        </w:rPr>
      </w:pPr>
      <w:r w:rsidRPr="0087539C">
        <w:rPr>
          <w:rFonts w:ascii="Times New Roman" w:hAnsi="Times New Roman"/>
          <w:sz w:val="24"/>
        </w:rPr>
        <w:t xml:space="preserve">Πτυχιούχοι ΤΕΦΑΑ καθώς και άλλων </w:t>
      </w:r>
      <w:r w:rsidRPr="007E0877">
        <w:rPr>
          <w:rFonts w:ascii="Times New Roman" w:hAnsi="Times New Roman"/>
          <w:sz w:val="24"/>
        </w:rPr>
        <w:t>τμημάτων ΑΕΙ</w:t>
      </w:r>
      <w:r w:rsidR="00B31523" w:rsidRPr="007E0877">
        <w:rPr>
          <w:rFonts w:ascii="Times New Roman" w:hAnsi="Times New Roman"/>
          <w:sz w:val="24"/>
        </w:rPr>
        <w:t xml:space="preserve"> και απόφοιτοι σχολών προπονητών ΓΓΑ Γ΄ κατηγορίας που ιδρύθηκαν σύμφωνα με το νέο πλαίσιο οργάνωσης και λειτουργίας (υπό στοιχεία ΥΠΠΟΑ/133562/21-4-2016 έγγραφο του Γενικού Γραμματέα Αθλητισμού), </w:t>
      </w:r>
      <w:r w:rsidRPr="007E0877">
        <w:rPr>
          <w:rFonts w:ascii="Times New Roman" w:hAnsi="Times New Roman"/>
          <w:sz w:val="24"/>
        </w:rPr>
        <w:t xml:space="preserve">μεταφέρουν τις παρακολουθήσεις των γνωστικών αντικειμένων που έχουν διδαχθεί στα υποχρεωτικά μαθήματα των κύκλων 1 και 2 με τους αντιστοίχους βαθμούς. </w:t>
      </w:r>
    </w:p>
    <w:p w14:paraId="52338214" w14:textId="77777777" w:rsidR="00882F7F" w:rsidRPr="007E0877" w:rsidRDefault="00882F7F" w:rsidP="00DA39F3">
      <w:pPr>
        <w:pStyle w:val="a3"/>
        <w:numPr>
          <w:ilvl w:val="0"/>
          <w:numId w:val="7"/>
        </w:numPr>
        <w:spacing w:line="360" w:lineRule="auto"/>
        <w:jc w:val="both"/>
        <w:rPr>
          <w:rFonts w:ascii="Times New Roman" w:hAnsi="Times New Roman"/>
          <w:sz w:val="24"/>
        </w:rPr>
      </w:pPr>
      <w:r w:rsidRPr="007E0877">
        <w:rPr>
          <w:rFonts w:ascii="Times New Roman" w:hAnsi="Times New Roman"/>
          <w:sz w:val="24"/>
        </w:rPr>
        <w:t>Η αξιολόγηση των γνώσεων, ικανοτήτων και δεξιοτήτων των σπουδαστών γίνεται λαμβάνοντας υπόψη την τελική εξέταση (γραπτές, πρακτικές εξετάσεις)</w:t>
      </w:r>
      <w:r w:rsidR="00BA5A12" w:rsidRPr="007E0877">
        <w:rPr>
          <w:rFonts w:ascii="Times New Roman" w:hAnsi="Times New Roman"/>
          <w:sz w:val="24"/>
        </w:rPr>
        <w:t xml:space="preserve"> σε θέματα πολλαπλών απαντήσεων. </w:t>
      </w:r>
    </w:p>
    <w:p w14:paraId="1D12258A" w14:textId="77777777" w:rsidR="006915DD" w:rsidRPr="00863217" w:rsidRDefault="00BA5A12" w:rsidP="00DA39F3">
      <w:pPr>
        <w:pStyle w:val="a3"/>
        <w:numPr>
          <w:ilvl w:val="0"/>
          <w:numId w:val="7"/>
        </w:numPr>
        <w:spacing w:line="360" w:lineRule="auto"/>
        <w:jc w:val="both"/>
        <w:rPr>
          <w:rFonts w:ascii="Times New Roman" w:hAnsi="Times New Roman"/>
          <w:sz w:val="24"/>
        </w:rPr>
      </w:pPr>
      <w:r w:rsidRPr="00863217">
        <w:rPr>
          <w:rFonts w:ascii="Times New Roman" w:hAnsi="Times New Roman"/>
          <w:sz w:val="24"/>
        </w:rPr>
        <w:t>Ο τρόπος αξιολόγησης στα πρακτικών θα γίνεται με την επίδειξη σωστών τεχνικών που έχουν διδαχθεί στην διάρκεια της σχολής.</w:t>
      </w:r>
    </w:p>
    <w:p w14:paraId="5C36E4AA" w14:textId="77777777" w:rsidR="00882F7F" w:rsidRPr="0087539C" w:rsidRDefault="00882F7F" w:rsidP="00931480">
      <w:pPr>
        <w:spacing w:line="360" w:lineRule="auto"/>
        <w:jc w:val="both"/>
        <w:rPr>
          <w:rFonts w:ascii="Times New Roman" w:hAnsi="Times New Roman"/>
          <w:sz w:val="24"/>
        </w:rPr>
      </w:pPr>
    </w:p>
    <w:p w14:paraId="40EF3D2D" w14:textId="77777777" w:rsidR="00882F7F" w:rsidRPr="0087539C" w:rsidRDefault="00882F7F" w:rsidP="001870B1">
      <w:pPr>
        <w:autoSpaceDE w:val="0"/>
        <w:autoSpaceDN w:val="0"/>
        <w:adjustRightInd w:val="0"/>
        <w:spacing w:line="360" w:lineRule="auto"/>
        <w:ind w:left="360"/>
        <w:jc w:val="both"/>
        <w:rPr>
          <w:rFonts w:ascii="Times New Roman" w:hAnsi="Times New Roman"/>
          <w:sz w:val="24"/>
        </w:rPr>
      </w:pPr>
      <w:r w:rsidRPr="0087539C">
        <w:rPr>
          <w:rFonts w:ascii="Times New Roman" w:hAnsi="Times New Roman"/>
          <w:sz w:val="24"/>
        </w:rPr>
        <w:t>Ο τρόπος αξιολόγησης στη τελική εξέταση περιγράφεται ανά μάθημα ως εξής:</w:t>
      </w:r>
    </w:p>
    <w:p w14:paraId="350AC502" w14:textId="77777777" w:rsidR="00882F7F" w:rsidRPr="00B35024" w:rsidRDefault="00882F7F" w:rsidP="001870B1">
      <w:pPr>
        <w:autoSpaceDE w:val="0"/>
        <w:autoSpaceDN w:val="0"/>
        <w:adjustRightInd w:val="0"/>
        <w:spacing w:line="360" w:lineRule="auto"/>
        <w:ind w:left="360"/>
        <w:jc w:val="both"/>
        <w:rPr>
          <w:rFonts w:ascii="Times New Roman" w:hAnsi="Times New Roman"/>
          <w:color w:val="FF0000"/>
          <w:sz w:val="24"/>
        </w:rPr>
      </w:pPr>
    </w:p>
    <w:p w14:paraId="7934B983" w14:textId="77777777" w:rsidR="00882F7F" w:rsidRPr="00B35024" w:rsidRDefault="00882F7F" w:rsidP="001870B1">
      <w:pPr>
        <w:autoSpaceDE w:val="0"/>
        <w:autoSpaceDN w:val="0"/>
        <w:adjustRightInd w:val="0"/>
        <w:spacing w:line="360" w:lineRule="auto"/>
        <w:ind w:left="360"/>
        <w:jc w:val="both"/>
        <w:rPr>
          <w:rFonts w:ascii="Times New Roman" w:hAnsi="Times New Roman"/>
          <w:color w:val="FF0000"/>
          <w:sz w:val="24"/>
        </w:rPr>
      </w:pPr>
    </w:p>
    <w:p w14:paraId="76BDC3FB" w14:textId="77777777" w:rsidR="00882F7F" w:rsidRPr="00B35024" w:rsidRDefault="00882F7F" w:rsidP="001870B1">
      <w:pPr>
        <w:autoSpaceDE w:val="0"/>
        <w:autoSpaceDN w:val="0"/>
        <w:adjustRightInd w:val="0"/>
        <w:spacing w:line="360" w:lineRule="auto"/>
        <w:ind w:left="360"/>
        <w:jc w:val="both"/>
        <w:rPr>
          <w:rFonts w:ascii="Times New Roman" w:hAnsi="Times New Roman"/>
          <w:color w:val="FF0000"/>
          <w:sz w:val="24"/>
        </w:rPr>
      </w:pPr>
    </w:p>
    <w:tbl>
      <w:tblPr>
        <w:tblW w:w="93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19"/>
        <w:gridCol w:w="1369"/>
        <w:gridCol w:w="1663"/>
        <w:gridCol w:w="1591"/>
        <w:gridCol w:w="1520"/>
        <w:gridCol w:w="1425"/>
      </w:tblGrid>
      <w:tr w:rsidR="00882F7F" w:rsidRPr="00932465" w14:paraId="51E13EC7" w14:textId="77777777" w:rsidTr="00E133B4">
        <w:tc>
          <w:tcPr>
            <w:tcW w:w="9387" w:type="dxa"/>
            <w:gridSpan w:val="6"/>
            <w:tcBorders>
              <w:top w:val="single" w:sz="4" w:space="0" w:color="FFFFFF"/>
              <w:left w:val="single" w:sz="4" w:space="0" w:color="FFFFFF"/>
              <w:right w:val="single" w:sz="4" w:space="0" w:color="FFFFFF"/>
            </w:tcBorders>
            <w:shd w:val="clear" w:color="auto" w:fill="4472C4"/>
          </w:tcPr>
          <w:p w14:paraId="69147BE0" w14:textId="77777777" w:rsidR="00882F7F" w:rsidRPr="00932465" w:rsidRDefault="00882F7F" w:rsidP="004301DA">
            <w:pPr>
              <w:spacing w:after="0" w:line="240" w:lineRule="auto"/>
              <w:jc w:val="center"/>
              <w:rPr>
                <w:rFonts w:ascii="Times New Roman" w:hAnsi="Times New Roman"/>
                <w:b/>
                <w:bCs/>
                <w:sz w:val="20"/>
                <w:szCs w:val="20"/>
              </w:rPr>
            </w:pPr>
            <w:r w:rsidRPr="00932465">
              <w:rPr>
                <w:rFonts w:ascii="Times New Roman" w:hAnsi="Times New Roman"/>
                <w:b/>
                <w:bCs/>
                <w:sz w:val="20"/>
                <w:szCs w:val="20"/>
              </w:rPr>
              <w:lastRenderedPageBreak/>
              <w:t>ΤΡΟΠΟΣ ΑΞΙΟΛΟΓΗΣΗΣ</w:t>
            </w:r>
          </w:p>
        </w:tc>
      </w:tr>
      <w:tr w:rsidR="00882F7F" w:rsidRPr="00932465" w14:paraId="282F97B4" w14:textId="77777777" w:rsidTr="00E133B4">
        <w:tc>
          <w:tcPr>
            <w:tcW w:w="9387" w:type="dxa"/>
            <w:gridSpan w:val="6"/>
            <w:tcBorders>
              <w:left w:val="single" w:sz="4" w:space="0" w:color="FFFFFF"/>
            </w:tcBorders>
            <w:shd w:val="clear" w:color="auto" w:fill="4472C4"/>
          </w:tcPr>
          <w:p w14:paraId="4932428B" w14:textId="77777777" w:rsidR="00882F7F" w:rsidRPr="00932465" w:rsidRDefault="00882F7F" w:rsidP="004301DA">
            <w:pPr>
              <w:spacing w:after="0" w:line="240" w:lineRule="auto"/>
              <w:jc w:val="center"/>
              <w:rPr>
                <w:rFonts w:ascii="Times New Roman" w:hAnsi="Times New Roman"/>
                <w:b/>
                <w:bCs/>
                <w:sz w:val="20"/>
                <w:szCs w:val="20"/>
              </w:rPr>
            </w:pPr>
            <w:r w:rsidRPr="00932465">
              <w:rPr>
                <w:rFonts w:ascii="Times New Roman" w:hAnsi="Times New Roman"/>
                <w:b/>
                <w:bCs/>
                <w:sz w:val="20"/>
                <w:szCs w:val="20"/>
              </w:rPr>
              <w:t>ΚΥΚΛΟΣ/ΤΟΜΕΑΣ 1 ΓΕΝΙΚΩΝ ΜΑΘΗΜΑΤΩΝ</w:t>
            </w:r>
          </w:p>
        </w:tc>
      </w:tr>
      <w:tr w:rsidR="00882F7F" w:rsidRPr="00932465" w14:paraId="34339188" w14:textId="77777777" w:rsidTr="00E133B4">
        <w:tc>
          <w:tcPr>
            <w:tcW w:w="1819" w:type="dxa"/>
            <w:tcBorders>
              <w:left w:val="single" w:sz="4" w:space="0" w:color="FFFFFF"/>
            </w:tcBorders>
            <w:shd w:val="clear" w:color="auto" w:fill="4472C4"/>
          </w:tcPr>
          <w:p w14:paraId="44DB99A0" w14:textId="77777777" w:rsidR="00882F7F" w:rsidRPr="00932465" w:rsidRDefault="00882F7F" w:rsidP="004301DA">
            <w:pPr>
              <w:spacing w:after="0" w:line="240" w:lineRule="auto"/>
              <w:jc w:val="center"/>
              <w:rPr>
                <w:rFonts w:ascii="Times New Roman" w:hAnsi="Times New Roman"/>
                <w:b/>
                <w:bCs/>
                <w:sz w:val="20"/>
                <w:szCs w:val="20"/>
              </w:rPr>
            </w:pPr>
            <w:r w:rsidRPr="00932465">
              <w:rPr>
                <w:rFonts w:ascii="Times New Roman" w:hAnsi="Times New Roman"/>
                <w:b/>
                <w:bCs/>
                <w:sz w:val="20"/>
                <w:szCs w:val="20"/>
              </w:rPr>
              <w:t>ΜΑΘΗΜΑΤΑ</w:t>
            </w:r>
          </w:p>
        </w:tc>
        <w:tc>
          <w:tcPr>
            <w:tcW w:w="1369" w:type="dxa"/>
            <w:shd w:val="clear" w:color="auto" w:fill="B4C6E7"/>
          </w:tcPr>
          <w:p w14:paraId="37A162AC"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ΓΡΑΠΤΕΣ ΕΞΕΤΑΣΕΙΣ</w:t>
            </w:r>
          </w:p>
        </w:tc>
        <w:tc>
          <w:tcPr>
            <w:tcW w:w="1663" w:type="dxa"/>
            <w:shd w:val="clear" w:color="auto" w:fill="D9E2F3"/>
          </w:tcPr>
          <w:p w14:paraId="45532844"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ΤΕΣΤ ΠΟΛΛΑΠΛΩΝ ΑΠΑΝΤΗΣΕΩΝ</w:t>
            </w:r>
          </w:p>
        </w:tc>
        <w:tc>
          <w:tcPr>
            <w:tcW w:w="1591" w:type="dxa"/>
            <w:shd w:val="clear" w:color="auto" w:fill="B4C6E7"/>
          </w:tcPr>
          <w:p w14:paraId="223C92FE"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ΠΡΟΦΟΡΙΚΕΣ ΕΞΕΤΑΣΕΙΣ</w:t>
            </w:r>
          </w:p>
        </w:tc>
        <w:tc>
          <w:tcPr>
            <w:tcW w:w="1520" w:type="dxa"/>
            <w:shd w:val="clear" w:color="auto" w:fill="D9E2F3"/>
          </w:tcPr>
          <w:p w14:paraId="08DFEF65"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ΑΞΙΟΛΟΓΙΣΗ     ΕΡΓΑΣΙΩΝ</w:t>
            </w:r>
          </w:p>
        </w:tc>
        <w:tc>
          <w:tcPr>
            <w:tcW w:w="1425" w:type="dxa"/>
            <w:shd w:val="clear" w:color="auto" w:fill="B4C6E7"/>
          </w:tcPr>
          <w:p w14:paraId="11EFB65C"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ΠΡΑΚΤΙΚΕΣ ΕΞΕΤΑΣΕΙΣ</w:t>
            </w:r>
          </w:p>
        </w:tc>
      </w:tr>
      <w:tr w:rsidR="00882F7F" w:rsidRPr="00932465" w14:paraId="31516CE3" w14:textId="77777777" w:rsidTr="00E133B4">
        <w:tc>
          <w:tcPr>
            <w:tcW w:w="1819" w:type="dxa"/>
            <w:tcBorders>
              <w:left w:val="single" w:sz="4" w:space="0" w:color="FFFFFF"/>
            </w:tcBorders>
            <w:shd w:val="clear" w:color="auto" w:fill="4472C4"/>
          </w:tcPr>
          <w:p w14:paraId="3962EB65" w14:textId="77777777" w:rsidR="00882F7F" w:rsidRPr="00932465" w:rsidRDefault="00882F7F" w:rsidP="004301DA">
            <w:pPr>
              <w:autoSpaceDE w:val="0"/>
              <w:autoSpaceDN w:val="0"/>
              <w:adjustRightInd w:val="0"/>
              <w:spacing w:after="0" w:line="360" w:lineRule="auto"/>
              <w:jc w:val="center"/>
              <w:rPr>
                <w:rFonts w:ascii="Times New Roman" w:hAnsi="Times New Roman"/>
                <w:b/>
                <w:bCs/>
                <w:sz w:val="24"/>
              </w:rPr>
            </w:pPr>
            <w:r w:rsidRPr="00932465">
              <w:rPr>
                <w:rFonts w:ascii="Times New Roman" w:hAnsi="Times New Roman"/>
                <w:bCs/>
                <w:sz w:val="24"/>
              </w:rPr>
              <w:t>Ανατομία</w:t>
            </w:r>
          </w:p>
        </w:tc>
        <w:tc>
          <w:tcPr>
            <w:tcW w:w="1369" w:type="dxa"/>
            <w:shd w:val="clear" w:color="auto" w:fill="B4C6E7"/>
          </w:tcPr>
          <w:p w14:paraId="22ED4521" w14:textId="77777777" w:rsidR="00882F7F" w:rsidRPr="00932465" w:rsidRDefault="00882F7F" w:rsidP="004301DA">
            <w:pPr>
              <w:spacing w:after="0" w:line="240" w:lineRule="auto"/>
              <w:jc w:val="both"/>
              <w:rPr>
                <w:rFonts w:ascii="Times New Roman" w:hAnsi="Times New Roman"/>
                <w:sz w:val="20"/>
                <w:szCs w:val="20"/>
              </w:rPr>
            </w:pPr>
          </w:p>
        </w:tc>
        <w:tc>
          <w:tcPr>
            <w:tcW w:w="1663" w:type="dxa"/>
            <w:shd w:val="clear" w:color="auto" w:fill="B4C6E7"/>
          </w:tcPr>
          <w:p w14:paraId="0381C8C0" w14:textId="77777777" w:rsidR="00882F7F" w:rsidRPr="00932465" w:rsidRDefault="00882F7F" w:rsidP="004301DA">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591" w:type="dxa"/>
            <w:shd w:val="clear" w:color="auto" w:fill="B4C6E7"/>
          </w:tcPr>
          <w:p w14:paraId="24FF2559" w14:textId="77777777" w:rsidR="00882F7F" w:rsidRPr="00932465" w:rsidRDefault="00882F7F" w:rsidP="004301DA">
            <w:pPr>
              <w:spacing w:after="0" w:line="240" w:lineRule="auto"/>
              <w:jc w:val="both"/>
              <w:rPr>
                <w:rFonts w:ascii="Times New Roman" w:hAnsi="Times New Roman"/>
                <w:sz w:val="20"/>
                <w:szCs w:val="20"/>
              </w:rPr>
            </w:pPr>
          </w:p>
        </w:tc>
        <w:tc>
          <w:tcPr>
            <w:tcW w:w="1520" w:type="dxa"/>
            <w:shd w:val="clear" w:color="auto" w:fill="B4C6E7"/>
          </w:tcPr>
          <w:p w14:paraId="6B4898A0" w14:textId="77777777" w:rsidR="00882F7F" w:rsidRPr="00932465" w:rsidRDefault="00882F7F" w:rsidP="004301DA">
            <w:pPr>
              <w:spacing w:after="0" w:line="240" w:lineRule="auto"/>
              <w:jc w:val="both"/>
              <w:rPr>
                <w:rFonts w:ascii="Times New Roman" w:hAnsi="Times New Roman"/>
                <w:sz w:val="20"/>
                <w:szCs w:val="20"/>
              </w:rPr>
            </w:pPr>
          </w:p>
        </w:tc>
        <w:tc>
          <w:tcPr>
            <w:tcW w:w="1425" w:type="dxa"/>
            <w:shd w:val="clear" w:color="auto" w:fill="B4C6E7"/>
          </w:tcPr>
          <w:p w14:paraId="5B143566" w14:textId="77777777" w:rsidR="00882F7F" w:rsidRPr="00932465" w:rsidRDefault="00882F7F" w:rsidP="004301DA">
            <w:pPr>
              <w:spacing w:after="0" w:line="240" w:lineRule="auto"/>
              <w:jc w:val="both"/>
              <w:rPr>
                <w:rFonts w:ascii="Times New Roman" w:hAnsi="Times New Roman"/>
                <w:sz w:val="20"/>
                <w:szCs w:val="20"/>
              </w:rPr>
            </w:pPr>
          </w:p>
        </w:tc>
      </w:tr>
      <w:tr w:rsidR="00CC3284" w:rsidRPr="00932465" w14:paraId="54720022" w14:textId="77777777" w:rsidTr="00E133B4">
        <w:tc>
          <w:tcPr>
            <w:tcW w:w="1819" w:type="dxa"/>
            <w:tcBorders>
              <w:left w:val="single" w:sz="4" w:space="0" w:color="FFFFFF"/>
            </w:tcBorders>
            <w:shd w:val="clear" w:color="auto" w:fill="4472C4"/>
          </w:tcPr>
          <w:p w14:paraId="1BCB0A59" w14:textId="77777777" w:rsidR="00CC3284" w:rsidRPr="00932465" w:rsidRDefault="00CC3284" w:rsidP="004301DA">
            <w:pPr>
              <w:autoSpaceDE w:val="0"/>
              <w:autoSpaceDN w:val="0"/>
              <w:adjustRightInd w:val="0"/>
              <w:spacing w:after="0" w:line="360" w:lineRule="auto"/>
              <w:jc w:val="center"/>
              <w:rPr>
                <w:rFonts w:ascii="Times New Roman" w:hAnsi="Times New Roman"/>
                <w:bCs/>
                <w:sz w:val="24"/>
              </w:rPr>
            </w:pPr>
            <w:r>
              <w:rPr>
                <w:rFonts w:ascii="Times New Roman" w:hAnsi="Times New Roman"/>
                <w:bCs/>
                <w:sz w:val="24"/>
              </w:rPr>
              <w:t xml:space="preserve">Φυσιολογία </w:t>
            </w:r>
          </w:p>
        </w:tc>
        <w:tc>
          <w:tcPr>
            <w:tcW w:w="1369" w:type="dxa"/>
            <w:shd w:val="clear" w:color="auto" w:fill="B4C6E7"/>
          </w:tcPr>
          <w:p w14:paraId="5758AF8E" w14:textId="77777777" w:rsidR="00CC3284" w:rsidRPr="00932465" w:rsidRDefault="00CC3284" w:rsidP="004301DA">
            <w:pPr>
              <w:spacing w:after="0" w:line="240" w:lineRule="auto"/>
              <w:jc w:val="both"/>
              <w:rPr>
                <w:rFonts w:ascii="Times New Roman" w:hAnsi="Times New Roman"/>
                <w:sz w:val="20"/>
                <w:szCs w:val="20"/>
              </w:rPr>
            </w:pPr>
          </w:p>
        </w:tc>
        <w:tc>
          <w:tcPr>
            <w:tcW w:w="1663" w:type="dxa"/>
            <w:shd w:val="clear" w:color="auto" w:fill="B4C6E7"/>
          </w:tcPr>
          <w:p w14:paraId="0053AF69" w14:textId="77777777" w:rsidR="00CC3284" w:rsidRPr="00932465" w:rsidRDefault="00CC3284" w:rsidP="004301DA">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591" w:type="dxa"/>
            <w:shd w:val="clear" w:color="auto" w:fill="B4C6E7"/>
          </w:tcPr>
          <w:p w14:paraId="257CF3F0" w14:textId="77777777" w:rsidR="00CC3284" w:rsidRPr="00932465" w:rsidRDefault="00CC3284" w:rsidP="004301DA">
            <w:pPr>
              <w:spacing w:after="0" w:line="240" w:lineRule="auto"/>
              <w:jc w:val="both"/>
              <w:rPr>
                <w:rFonts w:ascii="Times New Roman" w:hAnsi="Times New Roman"/>
                <w:sz w:val="20"/>
                <w:szCs w:val="20"/>
              </w:rPr>
            </w:pPr>
          </w:p>
        </w:tc>
        <w:tc>
          <w:tcPr>
            <w:tcW w:w="1520" w:type="dxa"/>
            <w:shd w:val="clear" w:color="auto" w:fill="B4C6E7"/>
          </w:tcPr>
          <w:p w14:paraId="45A6F8C8" w14:textId="77777777" w:rsidR="00CC3284" w:rsidRPr="00932465" w:rsidRDefault="00CC3284" w:rsidP="004301DA">
            <w:pPr>
              <w:spacing w:after="0" w:line="240" w:lineRule="auto"/>
              <w:jc w:val="both"/>
              <w:rPr>
                <w:rFonts w:ascii="Times New Roman" w:hAnsi="Times New Roman"/>
                <w:sz w:val="20"/>
                <w:szCs w:val="20"/>
              </w:rPr>
            </w:pPr>
          </w:p>
        </w:tc>
        <w:tc>
          <w:tcPr>
            <w:tcW w:w="1425" w:type="dxa"/>
            <w:shd w:val="clear" w:color="auto" w:fill="B4C6E7"/>
          </w:tcPr>
          <w:p w14:paraId="31A2FA88" w14:textId="77777777" w:rsidR="00CC3284" w:rsidRPr="00932465" w:rsidRDefault="00CC3284" w:rsidP="004301DA">
            <w:pPr>
              <w:spacing w:after="0" w:line="240" w:lineRule="auto"/>
              <w:jc w:val="both"/>
              <w:rPr>
                <w:rFonts w:ascii="Times New Roman" w:hAnsi="Times New Roman"/>
                <w:sz w:val="20"/>
                <w:szCs w:val="20"/>
              </w:rPr>
            </w:pPr>
          </w:p>
        </w:tc>
      </w:tr>
      <w:tr w:rsidR="00E133B4" w:rsidRPr="00932465" w14:paraId="602A7F07" w14:textId="77777777" w:rsidTr="00E133B4">
        <w:tc>
          <w:tcPr>
            <w:tcW w:w="1819" w:type="dxa"/>
            <w:tcBorders>
              <w:left w:val="single" w:sz="4" w:space="0" w:color="FFFFFF"/>
            </w:tcBorders>
            <w:shd w:val="clear" w:color="auto" w:fill="4472C4"/>
          </w:tcPr>
          <w:p w14:paraId="347BF231" w14:textId="77777777" w:rsidR="00E133B4" w:rsidRPr="00932465" w:rsidRDefault="00E133B4" w:rsidP="00E133B4">
            <w:pPr>
              <w:autoSpaceDE w:val="0"/>
              <w:autoSpaceDN w:val="0"/>
              <w:adjustRightInd w:val="0"/>
              <w:spacing w:after="0" w:line="240" w:lineRule="auto"/>
              <w:jc w:val="center"/>
              <w:rPr>
                <w:rFonts w:ascii="Times New Roman" w:hAnsi="Times New Roman"/>
                <w:b/>
                <w:bCs/>
                <w:sz w:val="24"/>
              </w:rPr>
            </w:pPr>
            <w:proofErr w:type="spellStart"/>
            <w:r w:rsidRPr="00932465">
              <w:rPr>
                <w:rFonts w:ascii="Times New Roman" w:hAnsi="Times New Roman"/>
                <w:bCs/>
                <w:sz w:val="24"/>
              </w:rPr>
              <w:t>Εργοφυσιολογία</w:t>
            </w:r>
            <w:proofErr w:type="spellEnd"/>
          </w:p>
        </w:tc>
        <w:tc>
          <w:tcPr>
            <w:tcW w:w="1369" w:type="dxa"/>
            <w:shd w:val="clear" w:color="auto" w:fill="B4C6E7"/>
          </w:tcPr>
          <w:p w14:paraId="1207137A" w14:textId="77777777" w:rsidR="00E133B4" w:rsidRPr="00932465" w:rsidRDefault="00E133B4" w:rsidP="00E133B4">
            <w:pPr>
              <w:spacing w:after="0" w:line="240" w:lineRule="auto"/>
              <w:jc w:val="both"/>
              <w:rPr>
                <w:rFonts w:ascii="Times New Roman" w:hAnsi="Times New Roman"/>
                <w:sz w:val="20"/>
                <w:szCs w:val="20"/>
              </w:rPr>
            </w:pPr>
          </w:p>
        </w:tc>
        <w:tc>
          <w:tcPr>
            <w:tcW w:w="1663" w:type="dxa"/>
            <w:shd w:val="clear" w:color="auto" w:fill="D9E2F3"/>
          </w:tcPr>
          <w:p w14:paraId="3482E259" w14:textId="77777777" w:rsidR="00E133B4" w:rsidRPr="00932465" w:rsidRDefault="00E133B4" w:rsidP="00E133B4">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591" w:type="dxa"/>
            <w:shd w:val="clear" w:color="auto" w:fill="B4C6E7"/>
          </w:tcPr>
          <w:p w14:paraId="1C323E8F" w14:textId="77777777" w:rsidR="00E133B4" w:rsidRPr="00932465" w:rsidRDefault="00E133B4" w:rsidP="00E133B4">
            <w:pPr>
              <w:spacing w:after="0" w:line="240" w:lineRule="auto"/>
              <w:jc w:val="both"/>
              <w:rPr>
                <w:rFonts w:ascii="Times New Roman" w:hAnsi="Times New Roman"/>
                <w:sz w:val="20"/>
                <w:szCs w:val="20"/>
              </w:rPr>
            </w:pPr>
          </w:p>
        </w:tc>
        <w:tc>
          <w:tcPr>
            <w:tcW w:w="1520" w:type="dxa"/>
            <w:shd w:val="clear" w:color="auto" w:fill="D9E2F3"/>
          </w:tcPr>
          <w:p w14:paraId="4E96BFB3" w14:textId="77777777" w:rsidR="00E133B4" w:rsidRPr="00932465" w:rsidRDefault="00E133B4" w:rsidP="00E133B4">
            <w:pPr>
              <w:spacing w:after="0" w:line="240" w:lineRule="auto"/>
              <w:jc w:val="both"/>
              <w:rPr>
                <w:rFonts w:ascii="Times New Roman" w:hAnsi="Times New Roman"/>
                <w:sz w:val="20"/>
                <w:szCs w:val="20"/>
              </w:rPr>
            </w:pPr>
          </w:p>
        </w:tc>
        <w:tc>
          <w:tcPr>
            <w:tcW w:w="1425" w:type="dxa"/>
            <w:shd w:val="clear" w:color="auto" w:fill="B4C6E7"/>
          </w:tcPr>
          <w:p w14:paraId="0845285F" w14:textId="77777777" w:rsidR="00E133B4" w:rsidRPr="00932465" w:rsidRDefault="00E133B4" w:rsidP="00E133B4">
            <w:pPr>
              <w:spacing w:after="0" w:line="240" w:lineRule="auto"/>
              <w:jc w:val="both"/>
              <w:rPr>
                <w:rFonts w:ascii="Times New Roman" w:hAnsi="Times New Roman"/>
                <w:sz w:val="20"/>
                <w:szCs w:val="20"/>
              </w:rPr>
            </w:pPr>
          </w:p>
        </w:tc>
      </w:tr>
      <w:tr w:rsidR="00E133B4" w:rsidRPr="00932465" w14:paraId="6BB49701" w14:textId="77777777" w:rsidTr="00E133B4">
        <w:tc>
          <w:tcPr>
            <w:tcW w:w="1819" w:type="dxa"/>
            <w:tcBorders>
              <w:left w:val="single" w:sz="4" w:space="0" w:color="FFFFFF"/>
            </w:tcBorders>
            <w:shd w:val="clear" w:color="auto" w:fill="4472C4"/>
          </w:tcPr>
          <w:p w14:paraId="59582A6D" w14:textId="77777777" w:rsidR="00E133B4" w:rsidRPr="00932465" w:rsidRDefault="00E133B4" w:rsidP="00E133B4">
            <w:pPr>
              <w:autoSpaceDE w:val="0"/>
              <w:autoSpaceDN w:val="0"/>
              <w:adjustRightInd w:val="0"/>
              <w:spacing w:after="0" w:line="360" w:lineRule="auto"/>
              <w:jc w:val="center"/>
              <w:rPr>
                <w:rFonts w:ascii="Times New Roman" w:hAnsi="Times New Roman"/>
                <w:b/>
                <w:bCs/>
                <w:sz w:val="24"/>
              </w:rPr>
            </w:pPr>
            <w:r w:rsidRPr="00932465">
              <w:rPr>
                <w:rFonts w:ascii="Times New Roman" w:hAnsi="Times New Roman"/>
                <w:bCs/>
                <w:sz w:val="24"/>
              </w:rPr>
              <w:t>Φυσικοθεραπεία</w:t>
            </w:r>
          </w:p>
        </w:tc>
        <w:tc>
          <w:tcPr>
            <w:tcW w:w="1369" w:type="dxa"/>
            <w:shd w:val="clear" w:color="auto" w:fill="B4C6E7"/>
          </w:tcPr>
          <w:p w14:paraId="26606D3E" w14:textId="77777777" w:rsidR="00E133B4" w:rsidRPr="00932465" w:rsidRDefault="00E133B4" w:rsidP="00E133B4">
            <w:pPr>
              <w:spacing w:after="0" w:line="240" w:lineRule="auto"/>
              <w:jc w:val="both"/>
              <w:rPr>
                <w:rFonts w:ascii="Times New Roman" w:hAnsi="Times New Roman"/>
                <w:sz w:val="20"/>
                <w:szCs w:val="20"/>
              </w:rPr>
            </w:pPr>
          </w:p>
        </w:tc>
        <w:tc>
          <w:tcPr>
            <w:tcW w:w="1663" w:type="dxa"/>
            <w:shd w:val="clear" w:color="auto" w:fill="B4C6E7"/>
          </w:tcPr>
          <w:p w14:paraId="5C4BAE9A" w14:textId="77777777" w:rsidR="00E133B4" w:rsidRPr="00932465" w:rsidRDefault="00E133B4" w:rsidP="00E133B4">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591" w:type="dxa"/>
            <w:shd w:val="clear" w:color="auto" w:fill="B4C6E7"/>
          </w:tcPr>
          <w:p w14:paraId="5E7623EF" w14:textId="77777777" w:rsidR="00E133B4" w:rsidRPr="00932465" w:rsidRDefault="00E133B4" w:rsidP="00E133B4">
            <w:pPr>
              <w:spacing w:after="0" w:line="240" w:lineRule="auto"/>
              <w:jc w:val="both"/>
              <w:rPr>
                <w:rFonts w:ascii="Times New Roman" w:hAnsi="Times New Roman"/>
                <w:sz w:val="20"/>
                <w:szCs w:val="20"/>
              </w:rPr>
            </w:pPr>
          </w:p>
        </w:tc>
        <w:tc>
          <w:tcPr>
            <w:tcW w:w="1520" w:type="dxa"/>
            <w:shd w:val="clear" w:color="auto" w:fill="B4C6E7"/>
          </w:tcPr>
          <w:p w14:paraId="754D676E" w14:textId="77777777" w:rsidR="00E133B4" w:rsidRPr="00932465" w:rsidRDefault="00E133B4" w:rsidP="00E133B4">
            <w:pPr>
              <w:spacing w:after="0" w:line="240" w:lineRule="auto"/>
              <w:jc w:val="both"/>
              <w:rPr>
                <w:rFonts w:ascii="Times New Roman" w:hAnsi="Times New Roman"/>
                <w:sz w:val="20"/>
                <w:szCs w:val="20"/>
              </w:rPr>
            </w:pPr>
          </w:p>
        </w:tc>
        <w:tc>
          <w:tcPr>
            <w:tcW w:w="1425" w:type="dxa"/>
            <w:shd w:val="clear" w:color="auto" w:fill="B4C6E7"/>
          </w:tcPr>
          <w:p w14:paraId="3585DE79" w14:textId="77777777" w:rsidR="00E133B4" w:rsidRPr="00932465" w:rsidRDefault="00E133B4" w:rsidP="00E133B4">
            <w:pPr>
              <w:spacing w:after="0" w:line="240" w:lineRule="auto"/>
              <w:jc w:val="both"/>
              <w:rPr>
                <w:rFonts w:ascii="Times New Roman" w:hAnsi="Times New Roman"/>
                <w:sz w:val="20"/>
                <w:szCs w:val="20"/>
              </w:rPr>
            </w:pPr>
          </w:p>
        </w:tc>
      </w:tr>
      <w:tr w:rsidR="00E133B4" w:rsidRPr="00932465" w14:paraId="5E43486E" w14:textId="77777777" w:rsidTr="00E133B4">
        <w:tc>
          <w:tcPr>
            <w:tcW w:w="1819" w:type="dxa"/>
            <w:tcBorders>
              <w:left w:val="single" w:sz="4" w:space="0" w:color="FFFFFF"/>
            </w:tcBorders>
            <w:shd w:val="clear" w:color="auto" w:fill="4472C4"/>
          </w:tcPr>
          <w:p w14:paraId="0A11F368" w14:textId="77777777" w:rsidR="00E133B4" w:rsidRPr="00932465" w:rsidRDefault="00E133B4" w:rsidP="00E133B4">
            <w:pPr>
              <w:autoSpaceDE w:val="0"/>
              <w:autoSpaceDN w:val="0"/>
              <w:adjustRightInd w:val="0"/>
              <w:spacing w:after="0" w:line="360" w:lineRule="auto"/>
              <w:jc w:val="center"/>
              <w:rPr>
                <w:rFonts w:ascii="Times New Roman" w:hAnsi="Times New Roman"/>
                <w:b/>
                <w:bCs/>
                <w:sz w:val="24"/>
              </w:rPr>
            </w:pPr>
            <w:proofErr w:type="spellStart"/>
            <w:r w:rsidRPr="00932465">
              <w:rPr>
                <w:rFonts w:ascii="Times New Roman" w:hAnsi="Times New Roman"/>
                <w:bCs/>
                <w:sz w:val="24"/>
              </w:rPr>
              <w:t>Αθλητιατρική</w:t>
            </w:r>
            <w:proofErr w:type="spellEnd"/>
          </w:p>
        </w:tc>
        <w:tc>
          <w:tcPr>
            <w:tcW w:w="1369" w:type="dxa"/>
            <w:shd w:val="clear" w:color="auto" w:fill="B4C6E7"/>
          </w:tcPr>
          <w:p w14:paraId="6DB3A1F0" w14:textId="77777777" w:rsidR="00E133B4" w:rsidRPr="00932465" w:rsidRDefault="00E133B4" w:rsidP="00E133B4">
            <w:pPr>
              <w:spacing w:after="0" w:line="240" w:lineRule="auto"/>
              <w:jc w:val="both"/>
              <w:rPr>
                <w:rFonts w:ascii="Times New Roman" w:hAnsi="Times New Roman"/>
                <w:sz w:val="20"/>
                <w:szCs w:val="20"/>
              </w:rPr>
            </w:pPr>
          </w:p>
        </w:tc>
        <w:tc>
          <w:tcPr>
            <w:tcW w:w="1663" w:type="dxa"/>
            <w:shd w:val="clear" w:color="auto" w:fill="D9E2F3"/>
          </w:tcPr>
          <w:p w14:paraId="1F586721" w14:textId="77777777" w:rsidR="00E133B4" w:rsidRPr="00932465" w:rsidRDefault="00E133B4" w:rsidP="00E133B4">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591" w:type="dxa"/>
            <w:shd w:val="clear" w:color="auto" w:fill="B4C6E7"/>
          </w:tcPr>
          <w:p w14:paraId="1D79290B" w14:textId="77777777" w:rsidR="00E133B4" w:rsidRPr="00932465" w:rsidRDefault="00E133B4" w:rsidP="00E133B4">
            <w:pPr>
              <w:spacing w:after="0" w:line="240" w:lineRule="auto"/>
              <w:jc w:val="both"/>
              <w:rPr>
                <w:rFonts w:ascii="Times New Roman" w:hAnsi="Times New Roman"/>
                <w:sz w:val="20"/>
                <w:szCs w:val="20"/>
              </w:rPr>
            </w:pPr>
          </w:p>
        </w:tc>
        <w:tc>
          <w:tcPr>
            <w:tcW w:w="1520" w:type="dxa"/>
            <w:shd w:val="clear" w:color="auto" w:fill="D9E2F3"/>
          </w:tcPr>
          <w:p w14:paraId="4C284C7C" w14:textId="77777777" w:rsidR="00E133B4" w:rsidRPr="00932465" w:rsidRDefault="00E133B4" w:rsidP="00E133B4">
            <w:pPr>
              <w:spacing w:after="0" w:line="240" w:lineRule="auto"/>
              <w:jc w:val="both"/>
              <w:rPr>
                <w:rFonts w:ascii="Times New Roman" w:hAnsi="Times New Roman"/>
                <w:sz w:val="20"/>
                <w:szCs w:val="20"/>
              </w:rPr>
            </w:pPr>
          </w:p>
        </w:tc>
        <w:tc>
          <w:tcPr>
            <w:tcW w:w="1425" w:type="dxa"/>
            <w:shd w:val="clear" w:color="auto" w:fill="B4C6E7"/>
          </w:tcPr>
          <w:p w14:paraId="410B0172" w14:textId="77777777" w:rsidR="00E133B4" w:rsidRPr="00932465" w:rsidRDefault="00E133B4" w:rsidP="00E133B4">
            <w:pPr>
              <w:spacing w:after="0" w:line="240" w:lineRule="auto"/>
              <w:jc w:val="both"/>
              <w:rPr>
                <w:rFonts w:ascii="Times New Roman" w:hAnsi="Times New Roman"/>
                <w:sz w:val="20"/>
                <w:szCs w:val="20"/>
              </w:rPr>
            </w:pPr>
          </w:p>
        </w:tc>
      </w:tr>
      <w:tr w:rsidR="00E133B4" w:rsidRPr="00932465" w14:paraId="6F5E0ACF" w14:textId="77777777" w:rsidTr="00E133B4">
        <w:tc>
          <w:tcPr>
            <w:tcW w:w="1819" w:type="dxa"/>
            <w:tcBorders>
              <w:left w:val="single" w:sz="4" w:space="0" w:color="FFFFFF"/>
            </w:tcBorders>
            <w:shd w:val="clear" w:color="auto" w:fill="4472C4"/>
          </w:tcPr>
          <w:p w14:paraId="563E91E1" w14:textId="77777777" w:rsidR="00E133B4" w:rsidRPr="00E133B4" w:rsidRDefault="00E133B4" w:rsidP="00E133B4">
            <w:pPr>
              <w:autoSpaceDE w:val="0"/>
              <w:autoSpaceDN w:val="0"/>
              <w:adjustRightInd w:val="0"/>
              <w:spacing w:after="0" w:line="360" w:lineRule="auto"/>
              <w:jc w:val="center"/>
              <w:rPr>
                <w:rFonts w:ascii="Times New Roman" w:hAnsi="Times New Roman"/>
                <w:sz w:val="24"/>
              </w:rPr>
            </w:pPr>
            <w:r w:rsidRPr="00E133B4">
              <w:rPr>
                <w:rFonts w:ascii="Times New Roman" w:hAnsi="Times New Roman"/>
                <w:sz w:val="24"/>
              </w:rPr>
              <w:t xml:space="preserve">Βιομηχανική </w:t>
            </w:r>
          </w:p>
        </w:tc>
        <w:tc>
          <w:tcPr>
            <w:tcW w:w="1369" w:type="dxa"/>
            <w:shd w:val="clear" w:color="auto" w:fill="B4C6E7"/>
          </w:tcPr>
          <w:p w14:paraId="396F507C" w14:textId="77777777" w:rsidR="00E133B4" w:rsidRPr="00932465" w:rsidRDefault="00E133B4" w:rsidP="00E133B4">
            <w:pPr>
              <w:spacing w:after="0" w:line="240" w:lineRule="auto"/>
              <w:jc w:val="both"/>
              <w:rPr>
                <w:rFonts w:ascii="Times New Roman" w:hAnsi="Times New Roman"/>
                <w:sz w:val="20"/>
                <w:szCs w:val="20"/>
              </w:rPr>
            </w:pPr>
          </w:p>
        </w:tc>
        <w:tc>
          <w:tcPr>
            <w:tcW w:w="1663" w:type="dxa"/>
            <w:shd w:val="clear" w:color="auto" w:fill="B4C6E7"/>
          </w:tcPr>
          <w:p w14:paraId="7E6F8686" w14:textId="77777777" w:rsidR="00E133B4" w:rsidRPr="00932465" w:rsidRDefault="00E133B4" w:rsidP="00E133B4">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591" w:type="dxa"/>
            <w:shd w:val="clear" w:color="auto" w:fill="B4C6E7"/>
          </w:tcPr>
          <w:p w14:paraId="1788CEF3" w14:textId="77777777" w:rsidR="00E133B4" w:rsidRPr="00932465" w:rsidRDefault="00E133B4" w:rsidP="00E133B4">
            <w:pPr>
              <w:spacing w:after="0" w:line="240" w:lineRule="auto"/>
              <w:jc w:val="both"/>
              <w:rPr>
                <w:rFonts w:ascii="Times New Roman" w:hAnsi="Times New Roman"/>
                <w:sz w:val="20"/>
                <w:szCs w:val="20"/>
              </w:rPr>
            </w:pPr>
          </w:p>
        </w:tc>
        <w:tc>
          <w:tcPr>
            <w:tcW w:w="1520" w:type="dxa"/>
            <w:shd w:val="clear" w:color="auto" w:fill="B4C6E7"/>
          </w:tcPr>
          <w:p w14:paraId="7677F4F3" w14:textId="77777777" w:rsidR="00E133B4" w:rsidRPr="00932465" w:rsidRDefault="00E133B4" w:rsidP="00E133B4">
            <w:pPr>
              <w:spacing w:after="0" w:line="240" w:lineRule="auto"/>
              <w:jc w:val="both"/>
              <w:rPr>
                <w:rFonts w:ascii="Times New Roman" w:hAnsi="Times New Roman"/>
                <w:sz w:val="20"/>
                <w:szCs w:val="20"/>
              </w:rPr>
            </w:pPr>
          </w:p>
        </w:tc>
        <w:tc>
          <w:tcPr>
            <w:tcW w:w="1425" w:type="dxa"/>
            <w:shd w:val="clear" w:color="auto" w:fill="B4C6E7"/>
          </w:tcPr>
          <w:p w14:paraId="72FD02B7" w14:textId="77777777" w:rsidR="00E133B4" w:rsidRPr="00932465" w:rsidRDefault="00E133B4" w:rsidP="00E133B4">
            <w:pPr>
              <w:spacing w:after="0" w:line="240" w:lineRule="auto"/>
              <w:jc w:val="both"/>
              <w:rPr>
                <w:rFonts w:ascii="Times New Roman" w:hAnsi="Times New Roman"/>
                <w:sz w:val="20"/>
                <w:szCs w:val="20"/>
              </w:rPr>
            </w:pPr>
          </w:p>
        </w:tc>
      </w:tr>
      <w:tr w:rsidR="00E133B4" w:rsidRPr="00932465" w14:paraId="19CD166E" w14:textId="77777777" w:rsidTr="00E133B4">
        <w:tc>
          <w:tcPr>
            <w:tcW w:w="1819" w:type="dxa"/>
            <w:tcBorders>
              <w:left w:val="single" w:sz="4" w:space="0" w:color="FFFFFF"/>
              <w:bottom w:val="single" w:sz="4" w:space="0" w:color="FFFFFF"/>
            </w:tcBorders>
            <w:shd w:val="clear" w:color="auto" w:fill="4472C4"/>
          </w:tcPr>
          <w:p w14:paraId="05D1896F" w14:textId="77777777" w:rsidR="00E133B4" w:rsidRPr="00E133B4" w:rsidRDefault="00E133B4" w:rsidP="00E133B4">
            <w:pPr>
              <w:autoSpaceDE w:val="0"/>
              <w:autoSpaceDN w:val="0"/>
              <w:adjustRightInd w:val="0"/>
              <w:spacing w:after="0" w:line="360" w:lineRule="auto"/>
              <w:jc w:val="center"/>
              <w:rPr>
                <w:rFonts w:ascii="Times New Roman" w:hAnsi="Times New Roman"/>
                <w:sz w:val="24"/>
              </w:rPr>
            </w:pPr>
            <w:r w:rsidRPr="00E133B4">
              <w:rPr>
                <w:rFonts w:ascii="Times New Roman" w:hAnsi="Times New Roman"/>
                <w:sz w:val="24"/>
              </w:rPr>
              <w:t xml:space="preserve">Αθλητική </w:t>
            </w:r>
            <w:proofErr w:type="spellStart"/>
            <w:r w:rsidRPr="00E133B4">
              <w:rPr>
                <w:rFonts w:ascii="Times New Roman" w:hAnsi="Times New Roman"/>
                <w:sz w:val="24"/>
              </w:rPr>
              <w:t>Διαιτολογία</w:t>
            </w:r>
            <w:proofErr w:type="spellEnd"/>
          </w:p>
        </w:tc>
        <w:tc>
          <w:tcPr>
            <w:tcW w:w="1369" w:type="dxa"/>
            <w:shd w:val="clear" w:color="auto" w:fill="B4C6E7"/>
          </w:tcPr>
          <w:p w14:paraId="52921FE5" w14:textId="77777777" w:rsidR="00E133B4" w:rsidRPr="00932465" w:rsidRDefault="00E133B4" w:rsidP="00E133B4">
            <w:pPr>
              <w:spacing w:after="0" w:line="240" w:lineRule="auto"/>
              <w:jc w:val="both"/>
              <w:rPr>
                <w:rFonts w:ascii="Times New Roman" w:hAnsi="Times New Roman"/>
                <w:sz w:val="20"/>
                <w:szCs w:val="20"/>
              </w:rPr>
            </w:pPr>
          </w:p>
        </w:tc>
        <w:tc>
          <w:tcPr>
            <w:tcW w:w="1663" w:type="dxa"/>
            <w:shd w:val="clear" w:color="auto" w:fill="B4C6E7"/>
          </w:tcPr>
          <w:p w14:paraId="4ADE735A" w14:textId="77777777" w:rsidR="00E133B4" w:rsidRPr="00932465" w:rsidRDefault="00E133B4" w:rsidP="00E133B4">
            <w:pPr>
              <w:spacing w:after="0" w:line="240" w:lineRule="auto"/>
              <w:jc w:val="center"/>
              <w:rPr>
                <w:rFonts w:ascii="Times New Roman" w:hAnsi="Times New Roman"/>
                <w:sz w:val="20"/>
                <w:szCs w:val="20"/>
              </w:rPr>
            </w:pPr>
            <w:r w:rsidRPr="008B2B03">
              <w:rPr>
                <w:rFonts w:ascii="Times New Roman" w:hAnsi="Times New Roman"/>
                <w:sz w:val="20"/>
                <w:szCs w:val="20"/>
              </w:rPr>
              <w:t>100%</w:t>
            </w:r>
          </w:p>
        </w:tc>
        <w:tc>
          <w:tcPr>
            <w:tcW w:w="1591" w:type="dxa"/>
            <w:shd w:val="clear" w:color="auto" w:fill="B4C6E7"/>
          </w:tcPr>
          <w:p w14:paraId="52FC1165" w14:textId="77777777" w:rsidR="00E133B4" w:rsidRPr="00932465" w:rsidRDefault="00E133B4" w:rsidP="00E133B4">
            <w:pPr>
              <w:spacing w:after="0" w:line="240" w:lineRule="auto"/>
              <w:jc w:val="both"/>
              <w:rPr>
                <w:rFonts w:ascii="Times New Roman" w:hAnsi="Times New Roman"/>
                <w:sz w:val="20"/>
                <w:szCs w:val="20"/>
              </w:rPr>
            </w:pPr>
          </w:p>
        </w:tc>
        <w:tc>
          <w:tcPr>
            <w:tcW w:w="1520" w:type="dxa"/>
            <w:shd w:val="clear" w:color="auto" w:fill="B4C6E7"/>
          </w:tcPr>
          <w:p w14:paraId="2B343765" w14:textId="77777777" w:rsidR="00E133B4" w:rsidRPr="00932465" w:rsidRDefault="00E133B4" w:rsidP="00E133B4">
            <w:pPr>
              <w:spacing w:after="0" w:line="240" w:lineRule="auto"/>
              <w:jc w:val="both"/>
              <w:rPr>
                <w:rFonts w:ascii="Times New Roman" w:hAnsi="Times New Roman"/>
                <w:sz w:val="20"/>
                <w:szCs w:val="20"/>
              </w:rPr>
            </w:pPr>
          </w:p>
        </w:tc>
        <w:tc>
          <w:tcPr>
            <w:tcW w:w="1425" w:type="dxa"/>
            <w:shd w:val="clear" w:color="auto" w:fill="B4C6E7"/>
          </w:tcPr>
          <w:p w14:paraId="0D3DE028" w14:textId="77777777" w:rsidR="00E133B4" w:rsidRPr="00932465" w:rsidRDefault="00E133B4" w:rsidP="00E133B4">
            <w:pPr>
              <w:spacing w:after="0" w:line="240" w:lineRule="auto"/>
              <w:jc w:val="both"/>
              <w:rPr>
                <w:rFonts w:ascii="Times New Roman" w:hAnsi="Times New Roman"/>
                <w:sz w:val="20"/>
                <w:szCs w:val="20"/>
              </w:rPr>
            </w:pPr>
          </w:p>
        </w:tc>
      </w:tr>
      <w:tr w:rsidR="00E133B4" w:rsidRPr="00932465" w14:paraId="5FEE2008" w14:textId="77777777" w:rsidTr="00E133B4">
        <w:tc>
          <w:tcPr>
            <w:tcW w:w="1819" w:type="dxa"/>
            <w:tcBorders>
              <w:left w:val="single" w:sz="4" w:space="0" w:color="FFFFFF"/>
              <w:bottom w:val="single" w:sz="4" w:space="0" w:color="FFFFFF"/>
            </w:tcBorders>
            <w:shd w:val="clear" w:color="auto" w:fill="4472C4"/>
          </w:tcPr>
          <w:p w14:paraId="6BE240C4" w14:textId="77777777" w:rsidR="00E133B4" w:rsidRPr="00E133B4" w:rsidRDefault="00E133B4" w:rsidP="00E133B4">
            <w:pPr>
              <w:autoSpaceDE w:val="0"/>
              <w:autoSpaceDN w:val="0"/>
              <w:adjustRightInd w:val="0"/>
              <w:spacing w:after="0" w:line="360" w:lineRule="auto"/>
              <w:jc w:val="center"/>
              <w:rPr>
                <w:rFonts w:ascii="Times New Roman" w:hAnsi="Times New Roman"/>
                <w:sz w:val="24"/>
              </w:rPr>
            </w:pPr>
            <w:proofErr w:type="spellStart"/>
            <w:r w:rsidRPr="00E133B4">
              <w:rPr>
                <w:rFonts w:ascii="Times New Roman" w:hAnsi="Times New Roman"/>
                <w:sz w:val="24"/>
              </w:rPr>
              <w:t>Αθλητιατρική</w:t>
            </w:r>
            <w:proofErr w:type="spellEnd"/>
            <w:r w:rsidRPr="00E133B4">
              <w:rPr>
                <w:rFonts w:ascii="Times New Roman" w:hAnsi="Times New Roman"/>
                <w:sz w:val="24"/>
              </w:rPr>
              <w:t xml:space="preserve"> </w:t>
            </w:r>
          </w:p>
        </w:tc>
        <w:tc>
          <w:tcPr>
            <w:tcW w:w="1369" w:type="dxa"/>
            <w:shd w:val="clear" w:color="auto" w:fill="B4C6E7"/>
          </w:tcPr>
          <w:p w14:paraId="61DB91FE" w14:textId="77777777" w:rsidR="00E133B4" w:rsidRPr="00932465" w:rsidRDefault="00E133B4" w:rsidP="00E133B4">
            <w:pPr>
              <w:spacing w:after="0" w:line="240" w:lineRule="auto"/>
              <w:jc w:val="both"/>
              <w:rPr>
                <w:rFonts w:ascii="Times New Roman" w:hAnsi="Times New Roman"/>
                <w:sz w:val="20"/>
                <w:szCs w:val="20"/>
              </w:rPr>
            </w:pPr>
          </w:p>
        </w:tc>
        <w:tc>
          <w:tcPr>
            <w:tcW w:w="1663" w:type="dxa"/>
            <w:shd w:val="clear" w:color="auto" w:fill="B4C6E7"/>
          </w:tcPr>
          <w:p w14:paraId="3F7CA19A" w14:textId="77777777" w:rsidR="00E133B4" w:rsidRPr="00932465" w:rsidRDefault="00E133B4" w:rsidP="00E133B4">
            <w:pPr>
              <w:spacing w:after="0" w:line="240" w:lineRule="auto"/>
              <w:jc w:val="center"/>
              <w:rPr>
                <w:rFonts w:ascii="Times New Roman" w:hAnsi="Times New Roman"/>
                <w:sz w:val="20"/>
                <w:szCs w:val="20"/>
              </w:rPr>
            </w:pPr>
            <w:r w:rsidRPr="008B2B03">
              <w:rPr>
                <w:rFonts w:ascii="Times New Roman" w:hAnsi="Times New Roman"/>
                <w:sz w:val="20"/>
                <w:szCs w:val="20"/>
              </w:rPr>
              <w:t>100%</w:t>
            </w:r>
          </w:p>
        </w:tc>
        <w:tc>
          <w:tcPr>
            <w:tcW w:w="1591" w:type="dxa"/>
            <w:shd w:val="clear" w:color="auto" w:fill="B4C6E7"/>
          </w:tcPr>
          <w:p w14:paraId="2B50731A" w14:textId="77777777" w:rsidR="00E133B4" w:rsidRPr="00932465" w:rsidRDefault="00E133B4" w:rsidP="00E133B4">
            <w:pPr>
              <w:spacing w:after="0" w:line="240" w:lineRule="auto"/>
              <w:jc w:val="both"/>
              <w:rPr>
                <w:rFonts w:ascii="Times New Roman" w:hAnsi="Times New Roman"/>
                <w:sz w:val="20"/>
                <w:szCs w:val="20"/>
              </w:rPr>
            </w:pPr>
          </w:p>
        </w:tc>
        <w:tc>
          <w:tcPr>
            <w:tcW w:w="1520" w:type="dxa"/>
            <w:shd w:val="clear" w:color="auto" w:fill="B4C6E7"/>
          </w:tcPr>
          <w:p w14:paraId="485C8456" w14:textId="77777777" w:rsidR="00E133B4" w:rsidRPr="00932465" w:rsidRDefault="00E133B4" w:rsidP="00E133B4">
            <w:pPr>
              <w:spacing w:after="0" w:line="240" w:lineRule="auto"/>
              <w:jc w:val="both"/>
              <w:rPr>
                <w:rFonts w:ascii="Times New Roman" w:hAnsi="Times New Roman"/>
                <w:sz w:val="20"/>
                <w:szCs w:val="20"/>
              </w:rPr>
            </w:pPr>
          </w:p>
        </w:tc>
        <w:tc>
          <w:tcPr>
            <w:tcW w:w="1425" w:type="dxa"/>
            <w:shd w:val="clear" w:color="auto" w:fill="B4C6E7"/>
          </w:tcPr>
          <w:p w14:paraId="204DB38E" w14:textId="77777777" w:rsidR="00E133B4" w:rsidRPr="00932465" w:rsidRDefault="00E133B4" w:rsidP="00E133B4">
            <w:pPr>
              <w:spacing w:after="0" w:line="240" w:lineRule="auto"/>
              <w:jc w:val="both"/>
              <w:rPr>
                <w:rFonts w:ascii="Times New Roman" w:hAnsi="Times New Roman"/>
                <w:sz w:val="20"/>
                <w:szCs w:val="20"/>
              </w:rPr>
            </w:pPr>
          </w:p>
        </w:tc>
      </w:tr>
    </w:tbl>
    <w:p w14:paraId="4D4FBDC1" w14:textId="77777777" w:rsidR="00882F7F" w:rsidRPr="00932465" w:rsidRDefault="00882F7F">
      <w:pPr>
        <w:rPr>
          <w:rFonts w:ascii="Times New Roman" w:hAnsi="Times New Roman"/>
          <w:sz w:val="24"/>
        </w:rPr>
      </w:pPr>
    </w:p>
    <w:tbl>
      <w:tblPr>
        <w:tblW w:w="90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531"/>
        <w:gridCol w:w="1369"/>
        <w:gridCol w:w="1663"/>
        <w:gridCol w:w="1591"/>
        <w:gridCol w:w="1520"/>
        <w:gridCol w:w="1425"/>
      </w:tblGrid>
      <w:tr w:rsidR="00882F7F" w:rsidRPr="00932465" w14:paraId="41DD1705" w14:textId="77777777" w:rsidTr="00863217">
        <w:tc>
          <w:tcPr>
            <w:tcW w:w="9099" w:type="dxa"/>
            <w:gridSpan w:val="6"/>
            <w:tcBorders>
              <w:top w:val="single" w:sz="4" w:space="0" w:color="FFFFFF"/>
              <w:left w:val="single" w:sz="4" w:space="0" w:color="FFFFFF"/>
              <w:right w:val="single" w:sz="4" w:space="0" w:color="FFFFFF"/>
            </w:tcBorders>
            <w:shd w:val="clear" w:color="auto" w:fill="4472C4"/>
          </w:tcPr>
          <w:p w14:paraId="072F6FB5" w14:textId="77777777" w:rsidR="00882F7F" w:rsidRPr="00932465" w:rsidRDefault="00882F7F" w:rsidP="004301DA">
            <w:pPr>
              <w:spacing w:after="0" w:line="240" w:lineRule="auto"/>
              <w:jc w:val="center"/>
              <w:rPr>
                <w:rFonts w:ascii="Times New Roman" w:hAnsi="Times New Roman"/>
                <w:b/>
                <w:bCs/>
                <w:sz w:val="20"/>
                <w:szCs w:val="20"/>
              </w:rPr>
            </w:pPr>
            <w:r w:rsidRPr="00932465">
              <w:rPr>
                <w:rFonts w:ascii="Times New Roman" w:hAnsi="Times New Roman"/>
                <w:b/>
                <w:bCs/>
                <w:sz w:val="20"/>
                <w:szCs w:val="20"/>
              </w:rPr>
              <w:t>ΚΥΚΛΟΣ/ΤΟΜΕΑΣ 2 ΓΕΝΙΚΩΝ ΜΑΘΗΜΑΤΩΝ</w:t>
            </w:r>
          </w:p>
        </w:tc>
      </w:tr>
      <w:tr w:rsidR="00882F7F" w:rsidRPr="00932465" w14:paraId="0AF265DC" w14:textId="77777777" w:rsidTr="00863217">
        <w:tc>
          <w:tcPr>
            <w:tcW w:w="1531" w:type="dxa"/>
            <w:tcBorders>
              <w:left w:val="single" w:sz="4" w:space="0" w:color="FFFFFF"/>
            </w:tcBorders>
            <w:shd w:val="clear" w:color="auto" w:fill="4472C4"/>
          </w:tcPr>
          <w:p w14:paraId="59C8F15B" w14:textId="77777777" w:rsidR="00882F7F" w:rsidRPr="00932465" w:rsidRDefault="00882F7F" w:rsidP="007C11E6">
            <w:pPr>
              <w:spacing w:after="0" w:line="240" w:lineRule="auto"/>
              <w:jc w:val="center"/>
              <w:rPr>
                <w:rFonts w:ascii="Times New Roman" w:hAnsi="Times New Roman"/>
                <w:b/>
                <w:bCs/>
                <w:sz w:val="20"/>
                <w:szCs w:val="20"/>
              </w:rPr>
            </w:pPr>
            <w:r w:rsidRPr="00932465">
              <w:rPr>
                <w:rFonts w:ascii="Times New Roman" w:hAnsi="Times New Roman"/>
                <w:b/>
                <w:bCs/>
                <w:sz w:val="20"/>
                <w:szCs w:val="20"/>
              </w:rPr>
              <w:t>ΜΑΘΗΜΑΤΑ</w:t>
            </w:r>
          </w:p>
        </w:tc>
        <w:tc>
          <w:tcPr>
            <w:tcW w:w="1369" w:type="dxa"/>
            <w:shd w:val="clear" w:color="auto" w:fill="B4C6E7"/>
          </w:tcPr>
          <w:p w14:paraId="0CE02866"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ΓΡΑΠΤΕΣ ΕΞΕΤΑΣΕΙΣ</w:t>
            </w:r>
          </w:p>
        </w:tc>
        <w:tc>
          <w:tcPr>
            <w:tcW w:w="1663" w:type="dxa"/>
            <w:shd w:val="clear" w:color="auto" w:fill="B4C6E7"/>
          </w:tcPr>
          <w:p w14:paraId="0E7A7998"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ΤΕΣΤ ΠΟΛΛΑΠΛΩΝ ΑΠΑΝΤΗΣΕΩΝ</w:t>
            </w:r>
          </w:p>
        </w:tc>
        <w:tc>
          <w:tcPr>
            <w:tcW w:w="1591" w:type="dxa"/>
            <w:shd w:val="clear" w:color="auto" w:fill="B4C6E7"/>
          </w:tcPr>
          <w:p w14:paraId="0B9779F7"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ΠΡΟΦΟΡΙΚΕΣ ΕΞΕΤΑΣΕΙΣ</w:t>
            </w:r>
          </w:p>
        </w:tc>
        <w:tc>
          <w:tcPr>
            <w:tcW w:w="1520" w:type="dxa"/>
            <w:shd w:val="clear" w:color="auto" w:fill="B4C6E7"/>
          </w:tcPr>
          <w:p w14:paraId="4D2E9F9E"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ΑΞΙΟΛΟΓΙΣΗ     ΕΡΓΑΣΙΩΝ</w:t>
            </w:r>
          </w:p>
        </w:tc>
        <w:tc>
          <w:tcPr>
            <w:tcW w:w="1425" w:type="dxa"/>
            <w:shd w:val="clear" w:color="auto" w:fill="B4C6E7"/>
          </w:tcPr>
          <w:p w14:paraId="10AE54A8"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ΠΡΑΚΤΙΚΕΣ ΕΞΕΤΑΣΕΙΣ</w:t>
            </w:r>
          </w:p>
        </w:tc>
      </w:tr>
      <w:tr w:rsidR="00E133B4" w:rsidRPr="00932465" w14:paraId="66F0B2C2" w14:textId="77777777" w:rsidTr="00863217">
        <w:tc>
          <w:tcPr>
            <w:tcW w:w="1531" w:type="dxa"/>
            <w:tcBorders>
              <w:left w:val="single" w:sz="4" w:space="0" w:color="FFFFFF"/>
            </w:tcBorders>
            <w:shd w:val="clear" w:color="auto" w:fill="4472C4"/>
          </w:tcPr>
          <w:p w14:paraId="103A5E93" w14:textId="77777777" w:rsidR="00E133B4" w:rsidRPr="00696860" w:rsidRDefault="00696860" w:rsidP="004301DA">
            <w:pPr>
              <w:spacing w:after="0" w:line="240" w:lineRule="auto"/>
              <w:jc w:val="center"/>
              <w:rPr>
                <w:rFonts w:ascii="Times New Roman" w:hAnsi="Times New Roman"/>
                <w:sz w:val="24"/>
                <w:szCs w:val="24"/>
              </w:rPr>
            </w:pPr>
            <w:r w:rsidRPr="00696860">
              <w:rPr>
                <w:rFonts w:ascii="Times New Roman" w:hAnsi="Times New Roman"/>
                <w:sz w:val="24"/>
                <w:szCs w:val="24"/>
              </w:rPr>
              <w:t>Κινητική Συμπεριφορά</w:t>
            </w:r>
          </w:p>
        </w:tc>
        <w:tc>
          <w:tcPr>
            <w:tcW w:w="1369" w:type="dxa"/>
            <w:shd w:val="clear" w:color="auto" w:fill="B4C6E7"/>
          </w:tcPr>
          <w:p w14:paraId="2A4AE2FA" w14:textId="77777777" w:rsidR="00E133B4" w:rsidRPr="00932465" w:rsidRDefault="00E133B4" w:rsidP="004301DA">
            <w:pPr>
              <w:spacing w:after="0" w:line="240" w:lineRule="auto"/>
              <w:jc w:val="center"/>
              <w:rPr>
                <w:rFonts w:ascii="Times New Roman" w:hAnsi="Times New Roman"/>
                <w:b/>
                <w:sz w:val="20"/>
                <w:szCs w:val="20"/>
              </w:rPr>
            </w:pPr>
          </w:p>
        </w:tc>
        <w:tc>
          <w:tcPr>
            <w:tcW w:w="1663" w:type="dxa"/>
            <w:shd w:val="clear" w:color="auto" w:fill="B4C6E7"/>
          </w:tcPr>
          <w:p w14:paraId="15F265CB" w14:textId="77777777" w:rsidR="00E133B4" w:rsidRPr="00932465" w:rsidRDefault="00696860" w:rsidP="004301DA">
            <w:pPr>
              <w:spacing w:after="0" w:line="240" w:lineRule="auto"/>
              <w:jc w:val="center"/>
              <w:rPr>
                <w:rFonts w:ascii="Times New Roman" w:hAnsi="Times New Roman"/>
                <w:b/>
                <w:sz w:val="20"/>
                <w:szCs w:val="20"/>
              </w:rPr>
            </w:pPr>
            <w:r w:rsidRPr="00932465">
              <w:rPr>
                <w:rFonts w:ascii="Times New Roman" w:hAnsi="Times New Roman"/>
                <w:sz w:val="20"/>
                <w:szCs w:val="20"/>
              </w:rPr>
              <w:t>100%</w:t>
            </w:r>
          </w:p>
        </w:tc>
        <w:tc>
          <w:tcPr>
            <w:tcW w:w="1591" w:type="dxa"/>
            <w:shd w:val="clear" w:color="auto" w:fill="B4C6E7"/>
          </w:tcPr>
          <w:p w14:paraId="0F37CF7A" w14:textId="77777777" w:rsidR="00E133B4" w:rsidRPr="00932465" w:rsidRDefault="00E133B4" w:rsidP="004301DA">
            <w:pPr>
              <w:spacing w:after="0" w:line="240" w:lineRule="auto"/>
              <w:jc w:val="center"/>
              <w:rPr>
                <w:rFonts w:ascii="Times New Roman" w:hAnsi="Times New Roman"/>
                <w:b/>
                <w:sz w:val="20"/>
                <w:szCs w:val="20"/>
              </w:rPr>
            </w:pPr>
          </w:p>
        </w:tc>
        <w:tc>
          <w:tcPr>
            <w:tcW w:w="1520" w:type="dxa"/>
            <w:shd w:val="clear" w:color="auto" w:fill="B4C6E7"/>
          </w:tcPr>
          <w:p w14:paraId="6B1F2DAB" w14:textId="77777777" w:rsidR="00E133B4" w:rsidRPr="00932465" w:rsidRDefault="00E133B4" w:rsidP="004301DA">
            <w:pPr>
              <w:spacing w:after="0" w:line="240" w:lineRule="auto"/>
              <w:jc w:val="center"/>
              <w:rPr>
                <w:rFonts w:ascii="Times New Roman" w:hAnsi="Times New Roman"/>
                <w:b/>
                <w:sz w:val="20"/>
                <w:szCs w:val="20"/>
              </w:rPr>
            </w:pPr>
          </w:p>
        </w:tc>
        <w:tc>
          <w:tcPr>
            <w:tcW w:w="1425" w:type="dxa"/>
            <w:shd w:val="clear" w:color="auto" w:fill="B4C6E7"/>
          </w:tcPr>
          <w:p w14:paraId="2627FBB9" w14:textId="77777777" w:rsidR="00E133B4" w:rsidRPr="00932465" w:rsidRDefault="00E133B4" w:rsidP="004301DA">
            <w:pPr>
              <w:spacing w:after="0" w:line="240" w:lineRule="auto"/>
              <w:jc w:val="center"/>
              <w:rPr>
                <w:rFonts w:ascii="Times New Roman" w:hAnsi="Times New Roman"/>
                <w:b/>
                <w:sz w:val="20"/>
                <w:szCs w:val="20"/>
              </w:rPr>
            </w:pPr>
          </w:p>
        </w:tc>
      </w:tr>
      <w:tr w:rsidR="00E133B4" w:rsidRPr="00932465" w14:paraId="39140014" w14:textId="77777777" w:rsidTr="00863217">
        <w:tc>
          <w:tcPr>
            <w:tcW w:w="1531" w:type="dxa"/>
            <w:tcBorders>
              <w:left w:val="single" w:sz="4" w:space="0" w:color="FFFFFF"/>
            </w:tcBorders>
            <w:shd w:val="clear" w:color="auto" w:fill="4472C4"/>
          </w:tcPr>
          <w:p w14:paraId="3B06B26A" w14:textId="77777777" w:rsidR="00E133B4" w:rsidRPr="00932465" w:rsidRDefault="00696860" w:rsidP="004301DA">
            <w:pPr>
              <w:spacing w:after="0" w:line="240" w:lineRule="auto"/>
              <w:jc w:val="center"/>
              <w:rPr>
                <w:rFonts w:ascii="Times New Roman" w:hAnsi="Times New Roman"/>
                <w:b/>
                <w:bCs/>
                <w:sz w:val="20"/>
                <w:szCs w:val="20"/>
              </w:rPr>
            </w:pPr>
            <w:r w:rsidRPr="00932465">
              <w:rPr>
                <w:rFonts w:ascii="Times New Roman" w:hAnsi="Times New Roman"/>
                <w:sz w:val="24"/>
              </w:rPr>
              <w:t>Οργάνωση &amp; Διοίκηση Αθλητισμού</w:t>
            </w:r>
          </w:p>
        </w:tc>
        <w:tc>
          <w:tcPr>
            <w:tcW w:w="1369" w:type="dxa"/>
            <w:shd w:val="clear" w:color="auto" w:fill="B4C6E7"/>
          </w:tcPr>
          <w:p w14:paraId="0AF7629B" w14:textId="77777777" w:rsidR="00E133B4" w:rsidRPr="00932465" w:rsidRDefault="00E133B4" w:rsidP="004301DA">
            <w:pPr>
              <w:spacing w:after="0" w:line="240" w:lineRule="auto"/>
              <w:jc w:val="center"/>
              <w:rPr>
                <w:rFonts w:ascii="Times New Roman" w:hAnsi="Times New Roman"/>
                <w:b/>
                <w:sz w:val="20"/>
                <w:szCs w:val="20"/>
              </w:rPr>
            </w:pPr>
          </w:p>
        </w:tc>
        <w:tc>
          <w:tcPr>
            <w:tcW w:w="1663" w:type="dxa"/>
            <w:shd w:val="clear" w:color="auto" w:fill="B4C6E7"/>
          </w:tcPr>
          <w:p w14:paraId="4F8E7C78" w14:textId="77777777" w:rsidR="00E133B4" w:rsidRPr="00932465" w:rsidRDefault="00696860" w:rsidP="004301DA">
            <w:pPr>
              <w:spacing w:after="0" w:line="240" w:lineRule="auto"/>
              <w:jc w:val="center"/>
              <w:rPr>
                <w:rFonts w:ascii="Times New Roman" w:hAnsi="Times New Roman"/>
                <w:b/>
                <w:sz w:val="20"/>
                <w:szCs w:val="20"/>
              </w:rPr>
            </w:pPr>
            <w:r w:rsidRPr="00932465">
              <w:rPr>
                <w:rFonts w:ascii="Times New Roman" w:hAnsi="Times New Roman"/>
                <w:sz w:val="20"/>
                <w:szCs w:val="20"/>
              </w:rPr>
              <w:t>100%</w:t>
            </w:r>
          </w:p>
        </w:tc>
        <w:tc>
          <w:tcPr>
            <w:tcW w:w="1591" w:type="dxa"/>
            <w:shd w:val="clear" w:color="auto" w:fill="B4C6E7"/>
          </w:tcPr>
          <w:p w14:paraId="2849EF39" w14:textId="77777777" w:rsidR="00E133B4" w:rsidRPr="00932465" w:rsidRDefault="00E133B4" w:rsidP="004301DA">
            <w:pPr>
              <w:spacing w:after="0" w:line="240" w:lineRule="auto"/>
              <w:jc w:val="center"/>
              <w:rPr>
                <w:rFonts w:ascii="Times New Roman" w:hAnsi="Times New Roman"/>
                <w:b/>
                <w:sz w:val="20"/>
                <w:szCs w:val="20"/>
              </w:rPr>
            </w:pPr>
          </w:p>
        </w:tc>
        <w:tc>
          <w:tcPr>
            <w:tcW w:w="1520" w:type="dxa"/>
            <w:shd w:val="clear" w:color="auto" w:fill="B4C6E7"/>
          </w:tcPr>
          <w:p w14:paraId="376B1933" w14:textId="77777777" w:rsidR="00E133B4" w:rsidRPr="00932465" w:rsidRDefault="00E133B4" w:rsidP="004301DA">
            <w:pPr>
              <w:spacing w:after="0" w:line="240" w:lineRule="auto"/>
              <w:jc w:val="center"/>
              <w:rPr>
                <w:rFonts w:ascii="Times New Roman" w:hAnsi="Times New Roman"/>
                <w:b/>
                <w:sz w:val="20"/>
                <w:szCs w:val="20"/>
              </w:rPr>
            </w:pPr>
          </w:p>
        </w:tc>
        <w:tc>
          <w:tcPr>
            <w:tcW w:w="1425" w:type="dxa"/>
            <w:shd w:val="clear" w:color="auto" w:fill="B4C6E7"/>
          </w:tcPr>
          <w:p w14:paraId="22B29BE9" w14:textId="77777777" w:rsidR="00E133B4" w:rsidRPr="00932465" w:rsidRDefault="00E133B4" w:rsidP="004301DA">
            <w:pPr>
              <w:spacing w:after="0" w:line="240" w:lineRule="auto"/>
              <w:jc w:val="center"/>
              <w:rPr>
                <w:rFonts w:ascii="Times New Roman" w:hAnsi="Times New Roman"/>
                <w:b/>
                <w:sz w:val="20"/>
                <w:szCs w:val="20"/>
              </w:rPr>
            </w:pPr>
          </w:p>
        </w:tc>
      </w:tr>
      <w:tr w:rsidR="00882F7F" w:rsidRPr="00932465" w14:paraId="63BD17A4" w14:textId="77777777" w:rsidTr="00863217">
        <w:tc>
          <w:tcPr>
            <w:tcW w:w="1531" w:type="dxa"/>
            <w:tcBorders>
              <w:left w:val="single" w:sz="4" w:space="0" w:color="FFFFFF"/>
            </w:tcBorders>
            <w:shd w:val="clear" w:color="auto" w:fill="4472C4"/>
          </w:tcPr>
          <w:p w14:paraId="4F53CF37" w14:textId="77777777" w:rsidR="00882F7F" w:rsidRPr="00932465" w:rsidRDefault="00882F7F" w:rsidP="004301DA">
            <w:pPr>
              <w:autoSpaceDE w:val="0"/>
              <w:autoSpaceDN w:val="0"/>
              <w:adjustRightInd w:val="0"/>
              <w:spacing w:after="0" w:line="240" w:lineRule="auto"/>
              <w:jc w:val="center"/>
              <w:rPr>
                <w:rFonts w:ascii="Times New Roman" w:hAnsi="Times New Roman"/>
                <w:b/>
                <w:bCs/>
                <w:sz w:val="24"/>
              </w:rPr>
            </w:pPr>
            <w:r w:rsidRPr="00932465">
              <w:rPr>
                <w:rFonts w:ascii="Times New Roman" w:hAnsi="Times New Roman"/>
                <w:sz w:val="24"/>
              </w:rPr>
              <w:t>Αθλητική Ψυχολογία</w:t>
            </w:r>
          </w:p>
        </w:tc>
        <w:tc>
          <w:tcPr>
            <w:tcW w:w="1369" w:type="dxa"/>
            <w:shd w:val="clear" w:color="auto" w:fill="B4C6E7"/>
          </w:tcPr>
          <w:p w14:paraId="5D41438D" w14:textId="77777777" w:rsidR="00882F7F" w:rsidRPr="00932465" w:rsidRDefault="00882F7F" w:rsidP="004301DA">
            <w:pPr>
              <w:spacing w:after="0" w:line="240" w:lineRule="auto"/>
              <w:jc w:val="both"/>
              <w:rPr>
                <w:rFonts w:ascii="Times New Roman" w:hAnsi="Times New Roman"/>
                <w:sz w:val="20"/>
                <w:szCs w:val="20"/>
              </w:rPr>
            </w:pPr>
          </w:p>
        </w:tc>
        <w:tc>
          <w:tcPr>
            <w:tcW w:w="1663" w:type="dxa"/>
            <w:shd w:val="clear" w:color="auto" w:fill="B4C6E7"/>
          </w:tcPr>
          <w:p w14:paraId="2BC95882" w14:textId="77777777" w:rsidR="00882F7F" w:rsidRPr="00932465" w:rsidRDefault="00882F7F" w:rsidP="004301DA">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591" w:type="dxa"/>
            <w:shd w:val="clear" w:color="auto" w:fill="B4C6E7"/>
          </w:tcPr>
          <w:p w14:paraId="6655365C" w14:textId="77777777" w:rsidR="00882F7F" w:rsidRPr="00932465" w:rsidRDefault="00882F7F" w:rsidP="004301DA">
            <w:pPr>
              <w:spacing w:after="0" w:line="240" w:lineRule="auto"/>
              <w:jc w:val="both"/>
              <w:rPr>
                <w:rFonts w:ascii="Times New Roman" w:hAnsi="Times New Roman"/>
                <w:sz w:val="20"/>
                <w:szCs w:val="20"/>
              </w:rPr>
            </w:pPr>
          </w:p>
        </w:tc>
        <w:tc>
          <w:tcPr>
            <w:tcW w:w="1520" w:type="dxa"/>
            <w:shd w:val="clear" w:color="auto" w:fill="B4C6E7"/>
          </w:tcPr>
          <w:p w14:paraId="6E135E08" w14:textId="77777777" w:rsidR="00882F7F" w:rsidRPr="00932465" w:rsidRDefault="00882F7F" w:rsidP="004301DA">
            <w:pPr>
              <w:spacing w:after="0" w:line="240" w:lineRule="auto"/>
              <w:jc w:val="both"/>
              <w:rPr>
                <w:rFonts w:ascii="Times New Roman" w:hAnsi="Times New Roman"/>
                <w:sz w:val="20"/>
                <w:szCs w:val="20"/>
              </w:rPr>
            </w:pPr>
          </w:p>
        </w:tc>
        <w:tc>
          <w:tcPr>
            <w:tcW w:w="1425" w:type="dxa"/>
            <w:shd w:val="clear" w:color="auto" w:fill="B4C6E7"/>
          </w:tcPr>
          <w:p w14:paraId="780B4759" w14:textId="77777777" w:rsidR="00882F7F" w:rsidRPr="00932465" w:rsidRDefault="00882F7F" w:rsidP="004301DA">
            <w:pPr>
              <w:spacing w:after="0" w:line="240" w:lineRule="auto"/>
              <w:jc w:val="both"/>
              <w:rPr>
                <w:rFonts w:ascii="Times New Roman" w:hAnsi="Times New Roman"/>
                <w:sz w:val="20"/>
                <w:szCs w:val="20"/>
              </w:rPr>
            </w:pPr>
          </w:p>
        </w:tc>
      </w:tr>
      <w:tr w:rsidR="00882F7F" w:rsidRPr="00932465" w14:paraId="624CCAF2" w14:textId="77777777" w:rsidTr="00863217">
        <w:tc>
          <w:tcPr>
            <w:tcW w:w="1531" w:type="dxa"/>
            <w:tcBorders>
              <w:left w:val="single" w:sz="4" w:space="0" w:color="FFFFFF"/>
            </w:tcBorders>
            <w:shd w:val="clear" w:color="auto" w:fill="4472C4"/>
          </w:tcPr>
          <w:p w14:paraId="6840E796" w14:textId="77777777" w:rsidR="00882F7F" w:rsidRPr="00932465" w:rsidRDefault="00696860" w:rsidP="004301DA">
            <w:pPr>
              <w:autoSpaceDE w:val="0"/>
              <w:autoSpaceDN w:val="0"/>
              <w:adjustRightInd w:val="0"/>
              <w:spacing w:after="0" w:line="240" w:lineRule="auto"/>
              <w:jc w:val="center"/>
              <w:rPr>
                <w:rFonts w:ascii="Times New Roman" w:hAnsi="Times New Roman"/>
                <w:b/>
                <w:bCs/>
                <w:sz w:val="24"/>
              </w:rPr>
            </w:pPr>
            <w:r w:rsidRPr="00932465">
              <w:rPr>
                <w:rFonts w:ascii="Times New Roman" w:hAnsi="Times New Roman"/>
                <w:sz w:val="24"/>
              </w:rPr>
              <w:t>Αθλητική Παιδαγωγική</w:t>
            </w:r>
          </w:p>
        </w:tc>
        <w:tc>
          <w:tcPr>
            <w:tcW w:w="1369" w:type="dxa"/>
            <w:shd w:val="clear" w:color="auto" w:fill="B4C6E7"/>
          </w:tcPr>
          <w:p w14:paraId="1D014CBF" w14:textId="77777777" w:rsidR="00882F7F" w:rsidRPr="00932465" w:rsidRDefault="00882F7F" w:rsidP="004301DA">
            <w:pPr>
              <w:spacing w:after="0" w:line="240" w:lineRule="auto"/>
              <w:jc w:val="both"/>
              <w:rPr>
                <w:rFonts w:ascii="Times New Roman" w:hAnsi="Times New Roman"/>
                <w:sz w:val="20"/>
                <w:szCs w:val="20"/>
              </w:rPr>
            </w:pPr>
          </w:p>
        </w:tc>
        <w:tc>
          <w:tcPr>
            <w:tcW w:w="1663" w:type="dxa"/>
            <w:shd w:val="clear" w:color="auto" w:fill="D9E2F3"/>
          </w:tcPr>
          <w:p w14:paraId="55E9FA67" w14:textId="77777777" w:rsidR="00882F7F" w:rsidRPr="00932465" w:rsidRDefault="00882F7F" w:rsidP="004301DA">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591" w:type="dxa"/>
            <w:shd w:val="clear" w:color="auto" w:fill="B4C6E7"/>
          </w:tcPr>
          <w:p w14:paraId="0C38120B" w14:textId="77777777" w:rsidR="00882F7F" w:rsidRPr="00932465" w:rsidRDefault="00882F7F" w:rsidP="004301DA">
            <w:pPr>
              <w:spacing w:after="0" w:line="240" w:lineRule="auto"/>
              <w:jc w:val="both"/>
              <w:rPr>
                <w:rFonts w:ascii="Times New Roman" w:hAnsi="Times New Roman"/>
                <w:sz w:val="20"/>
                <w:szCs w:val="20"/>
              </w:rPr>
            </w:pPr>
          </w:p>
        </w:tc>
        <w:tc>
          <w:tcPr>
            <w:tcW w:w="1520" w:type="dxa"/>
            <w:shd w:val="clear" w:color="auto" w:fill="D9E2F3"/>
          </w:tcPr>
          <w:p w14:paraId="5E18F48E" w14:textId="77777777" w:rsidR="00882F7F" w:rsidRPr="00932465" w:rsidRDefault="00882F7F" w:rsidP="004301DA">
            <w:pPr>
              <w:spacing w:after="0" w:line="240" w:lineRule="auto"/>
              <w:jc w:val="both"/>
              <w:rPr>
                <w:rFonts w:ascii="Times New Roman" w:hAnsi="Times New Roman"/>
                <w:sz w:val="20"/>
                <w:szCs w:val="20"/>
              </w:rPr>
            </w:pPr>
          </w:p>
        </w:tc>
        <w:tc>
          <w:tcPr>
            <w:tcW w:w="1425" w:type="dxa"/>
            <w:shd w:val="clear" w:color="auto" w:fill="B4C6E7"/>
          </w:tcPr>
          <w:p w14:paraId="7E6ACD24" w14:textId="77777777" w:rsidR="00882F7F" w:rsidRPr="00932465" w:rsidRDefault="00882F7F" w:rsidP="004301DA">
            <w:pPr>
              <w:spacing w:after="0" w:line="240" w:lineRule="auto"/>
              <w:jc w:val="both"/>
              <w:rPr>
                <w:rFonts w:ascii="Times New Roman" w:hAnsi="Times New Roman"/>
                <w:sz w:val="20"/>
                <w:szCs w:val="20"/>
              </w:rPr>
            </w:pPr>
          </w:p>
        </w:tc>
      </w:tr>
      <w:tr w:rsidR="00882F7F" w:rsidRPr="00932465" w14:paraId="262A43C5" w14:textId="77777777" w:rsidTr="00863217">
        <w:tc>
          <w:tcPr>
            <w:tcW w:w="1531" w:type="dxa"/>
            <w:tcBorders>
              <w:left w:val="single" w:sz="4" w:space="0" w:color="FFFFFF"/>
            </w:tcBorders>
            <w:shd w:val="clear" w:color="auto" w:fill="4472C4"/>
          </w:tcPr>
          <w:p w14:paraId="3712A345" w14:textId="77777777" w:rsidR="00882F7F" w:rsidRPr="00932465" w:rsidRDefault="00882F7F" w:rsidP="004301DA">
            <w:pPr>
              <w:autoSpaceDE w:val="0"/>
              <w:autoSpaceDN w:val="0"/>
              <w:adjustRightInd w:val="0"/>
              <w:spacing w:after="0" w:line="240" w:lineRule="auto"/>
              <w:jc w:val="center"/>
              <w:rPr>
                <w:rFonts w:ascii="Times New Roman" w:hAnsi="Times New Roman"/>
                <w:b/>
                <w:bCs/>
                <w:sz w:val="24"/>
              </w:rPr>
            </w:pPr>
            <w:r w:rsidRPr="00932465">
              <w:rPr>
                <w:rFonts w:ascii="Times New Roman" w:hAnsi="Times New Roman"/>
                <w:sz w:val="24"/>
              </w:rPr>
              <w:t>Μεθοδολογία Αθλητικής Έρευνας</w:t>
            </w:r>
          </w:p>
        </w:tc>
        <w:tc>
          <w:tcPr>
            <w:tcW w:w="1369" w:type="dxa"/>
            <w:shd w:val="clear" w:color="auto" w:fill="B4C6E7"/>
          </w:tcPr>
          <w:p w14:paraId="610E637C" w14:textId="77777777" w:rsidR="00882F7F" w:rsidRPr="00932465" w:rsidRDefault="00882F7F" w:rsidP="004301DA">
            <w:pPr>
              <w:spacing w:after="0" w:line="240" w:lineRule="auto"/>
              <w:jc w:val="both"/>
              <w:rPr>
                <w:rFonts w:ascii="Times New Roman" w:hAnsi="Times New Roman"/>
                <w:sz w:val="20"/>
                <w:szCs w:val="20"/>
              </w:rPr>
            </w:pPr>
          </w:p>
        </w:tc>
        <w:tc>
          <w:tcPr>
            <w:tcW w:w="1663" w:type="dxa"/>
            <w:shd w:val="clear" w:color="auto" w:fill="D9E2F3"/>
          </w:tcPr>
          <w:p w14:paraId="000B6896" w14:textId="77777777" w:rsidR="00882F7F" w:rsidRPr="00932465" w:rsidRDefault="00882F7F" w:rsidP="004301DA">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591" w:type="dxa"/>
            <w:shd w:val="clear" w:color="auto" w:fill="B4C6E7"/>
          </w:tcPr>
          <w:p w14:paraId="50B8027B" w14:textId="77777777" w:rsidR="00882F7F" w:rsidRPr="00932465" w:rsidRDefault="00882F7F" w:rsidP="004301DA">
            <w:pPr>
              <w:spacing w:after="0" w:line="240" w:lineRule="auto"/>
              <w:jc w:val="both"/>
              <w:rPr>
                <w:rFonts w:ascii="Times New Roman" w:hAnsi="Times New Roman"/>
                <w:sz w:val="20"/>
                <w:szCs w:val="20"/>
              </w:rPr>
            </w:pPr>
          </w:p>
        </w:tc>
        <w:tc>
          <w:tcPr>
            <w:tcW w:w="1520" w:type="dxa"/>
            <w:shd w:val="clear" w:color="auto" w:fill="D9E2F3"/>
          </w:tcPr>
          <w:p w14:paraId="3E44072C" w14:textId="77777777" w:rsidR="00882F7F" w:rsidRPr="00932465" w:rsidRDefault="00882F7F" w:rsidP="004301DA">
            <w:pPr>
              <w:spacing w:after="0" w:line="240" w:lineRule="auto"/>
              <w:jc w:val="both"/>
              <w:rPr>
                <w:rFonts w:ascii="Times New Roman" w:hAnsi="Times New Roman"/>
                <w:sz w:val="20"/>
                <w:szCs w:val="20"/>
              </w:rPr>
            </w:pPr>
          </w:p>
        </w:tc>
        <w:tc>
          <w:tcPr>
            <w:tcW w:w="1425" w:type="dxa"/>
            <w:shd w:val="clear" w:color="auto" w:fill="B4C6E7"/>
          </w:tcPr>
          <w:p w14:paraId="52D3E5F8" w14:textId="77777777" w:rsidR="00882F7F" w:rsidRPr="00932465" w:rsidRDefault="00882F7F" w:rsidP="004301DA">
            <w:pPr>
              <w:spacing w:after="0" w:line="240" w:lineRule="auto"/>
              <w:jc w:val="both"/>
              <w:rPr>
                <w:rFonts w:ascii="Times New Roman" w:hAnsi="Times New Roman"/>
                <w:sz w:val="20"/>
                <w:szCs w:val="20"/>
              </w:rPr>
            </w:pPr>
          </w:p>
        </w:tc>
      </w:tr>
    </w:tbl>
    <w:p w14:paraId="3E76ACE4" w14:textId="77777777" w:rsidR="00D317CF" w:rsidRPr="00932465" w:rsidRDefault="00D317CF">
      <w:pPr>
        <w:rPr>
          <w:rFonts w:ascii="Times New Roman" w:hAnsi="Times New Roman"/>
          <w:sz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396"/>
        <w:gridCol w:w="1250"/>
        <w:gridCol w:w="1514"/>
        <w:gridCol w:w="1449"/>
        <w:gridCol w:w="1386"/>
        <w:gridCol w:w="1301"/>
      </w:tblGrid>
      <w:tr w:rsidR="00882F7F" w:rsidRPr="00932465" w14:paraId="705E046A" w14:textId="77777777" w:rsidTr="00601D9F">
        <w:tc>
          <w:tcPr>
            <w:tcW w:w="8522" w:type="dxa"/>
            <w:gridSpan w:val="6"/>
            <w:tcBorders>
              <w:top w:val="single" w:sz="4" w:space="0" w:color="FFFFFF"/>
              <w:left w:val="single" w:sz="4" w:space="0" w:color="FFFFFF"/>
              <w:right w:val="single" w:sz="4" w:space="0" w:color="FFFFFF"/>
            </w:tcBorders>
            <w:shd w:val="clear" w:color="auto" w:fill="4472C4"/>
          </w:tcPr>
          <w:p w14:paraId="69D375E0" w14:textId="77777777" w:rsidR="00882F7F" w:rsidRPr="00932465" w:rsidRDefault="00882F7F" w:rsidP="004301DA">
            <w:pPr>
              <w:spacing w:after="0" w:line="240" w:lineRule="auto"/>
              <w:jc w:val="center"/>
              <w:rPr>
                <w:rFonts w:ascii="Times New Roman" w:hAnsi="Times New Roman"/>
                <w:b/>
                <w:bCs/>
                <w:sz w:val="20"/>
                <w:szCs w:val="20"/>
              </w:rPr>
            </w:pPr>
            <w:r w:rsidRPr="00932465">
              <w:rPr>
                <w:rFonts w:ascii="Times New Roman" w:hAnsi="Times New Roman"/>
                <w:b/>
                <w:bCs/>
                <w:sz w:val="20"/>
                <w:szCs w:val="20"/>
              </w:rPr>
              <w:t xml:space="preserve">ΚΥΚΛΟΣ/ΤΟΜΕΑΣ </w:t>
            </w:r>
            <w:r w:rsidRPr="00932465">
              <w:rPr>
                <w:rFonts w:ascii="Times New Roman" w:hAnsi="Times New Roman"/>
                <w:b/>
                <w:bCs/>
                <w:sz w:val="20"/>
                <w:szCs w:val="20"/>
                <w:lang w:val="en-US"/>
              </w:rPr>
              <w:t>3</w:t>
            </w:r>
            <w:r w:rsidRPr="00932465">
              <w:rPr>
                <w:rFonts w:ascii="Times New Roman" w:hAnsi="Times New Roman"/>
                <w:b/>
                <w:bCs/>
                <w:sz w:val="20"/>
                <w:szCs w:val="20"/>
              </w:rPr>
              <w:t xml:space="preserve"> ΜΑΘΗΜΑΤΩΝΕΙΔΙΚΕΥΣΗΣ</w:t>
            </w:r>
          </w:p>
        </w:tc>
      </w:tr>
      <w:tr w:rsidR="00882F7F" w:rsidRPr="00932465" w14:paraId="7536F7FC" w14:textId="77777777" w:rsidTr="00601D9F">
        <w:tc>
          <w:tcPr>
            <w:tcW w:w="1671" w:type="dxa"/>
            <w:tcBorders>
              <w:left w:val="single" w:sz="4" w:space="0" w:color="FFFFFF"/>
            </w:tcBorders>
            <w:shd w:val="clear" w:color="auto" w:fill="4472C4"/>
          </w:tcPr>
          <w:p w14:paraId="61DC41E1" w14:textId="77777777" w:rsidR="00882F7F" w:rsidRPr="00932465" w:rsidRDefault="00882F7F" w:rsidP="004301DA">
            <w:pPr>
              <w:spacing w:after="0" w:line="240" w:lineRule="auto"/>
              <w:jc w:val="center"/>
              <w:rPr>
                <w:rFonts w:ascii="Times New Roman" w:hAnsi="Times New Roman"/>
                <w:b/>
                <w:bCs/>
                <w:sz w:val="20"/>
                <w:szCs w:val="20"/>
              </w:rPr>
            </w:pPr>
            <w:r w:rsidRPr="00932465">
              <w:rPr>
                <w:rFonts w:ascii="Times New Roman" w:hAnsi="Times New Roman"/>
                <w:b/>
                <w:bCs/>
                <w:sz w:val="20"/>
                <w:szCs w:val="20"/>
              </w:rPr>
              <w:t>ΜΑΘΗΜΑΤΑ</w:t>
            </w:r>
          </w:p>
        </w:tc>
        <w:tc>
          <w:tcPr>
            <w:tcW w:w="1242" w:type="dxa"/>
            <w:shd w:val="clear" w:color="auto" w:fill="B4C6E7"/>
          </w:tcPr>
          <w:p w14:paraId="59D839D1"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ΓΡΑΠΤΕΣ ΕΞΕΤΑΣΕΙΣ</w:t>
            </w:r>
          </w:p>
        </w:tc>
        <w:tc>
          <w:tcPr>
            <w:tcW w:w="1503" w:type="dxa"/>
            <w:shd w:val="clear" w:color="auto" w:fill="B4C6E7"/>
          </w:tcPr>
          <w:p w14:paraId="572EE20A"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ΤΕΣΤ ΠΟΛΛΑΠΛΩΝ ΑΠΑΝΤΗΣΕΩΝ</w:t>
            </w:r>
          </w:p>
        </w:tc>
        <w:tc>
          <w:tcPr>
            <w:tcW w:w="1439" w:type="dxa"/>
            <w:shd w:val="clear" w:color="auto" w:fill="B4C6E7"/>
          </w:tcPr>
          <w:p w14:paraId="3CA26EAD"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ΠΡΟΦΟΡΙΚΕΣ ΕΞΕΤΑΣΕΙΣ</w:t>
            </w:r>
          </w:p>
        </w:tc>
        <w:tc>
          <w:tcPr>
            <w:tcW w:w="1376" w:type="dxa"/>
            <w:shd w:val="clear" w:color="auto" w:fill="B4C6E7"/>
          </w:tcPr>
          <w:p w14:paraId="3E7CC2E8"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ΑΞΙΟΛΟΓΙΣΗ     ΕΡΓΑΣΙΩΝ</w:t>
            </w:r>
          </w:p>
        </w:tc>
        <w:tc>
          <w:tcPr>
            <w:tcW w:w="1291" w:type="dxa"/>
            <w:shd w:val="clear" w:color="auto" w:fill="B4C6E7"/>
          </w:tcPr>
          <w:p w14:paraId="534E12E0" w14:textId="77777777" w:rsidR="00882F7F" w:rsidRPr="00932465" w:rsidRDefault="00882F7F" w:rsidP="004301DA">
            <w:pPr>
              <w:spacing w:after="0" w:line="240" w:lineRule="auto"/>
              <w:jc w:val="center"/>
              <w:rPr>
                <w:rFonts w:ascii="Times New Roman" w:hAnsi="Times New Roman"/>
                <w:b/>
                <w:sz w:val="20"/>
                <w:szCs w:val="20"/>
              </w:rPr>
            </w:pPr>
            <w:r w:rsidRPr="00932465">
              <w:rPr>
                <w:rFonts w:ascii="Times New Roman" w:hAnsi="Times New Roman"/>
                <w:b/>
                <w:sz w:val="20"/>
                <w:szCs w:val="20"/>
              </w:rPr>
              <w:t>ΠΡΑΚΤΙΚΕΣ ΕΞΕΤΑΣΕΙΣ</w:t>
            </w:r>
          </w:p>
        </w:tc>
      </w:tr>
      <w:tr w:rsidR="00882F7F" w:rsidRPr="00932465" w14:paraId="794884FA" w14:textId="77777777" w:rsidTr="00601D9F">
        <w:tc>
          <w:tcPr>
            <w:tcW w:w="1671" w:type="dxa"/>
            <w:tcBorders>
              <w:left w:val="single" w:sz="4" w:space="0" w:color="FFFFFF"/>
            </w:tcBorders>
            <w:shd w:val="clear" w:color="auto" w:fill="4472C4"/>
          </w:tcPr>
          <w:p w14:paraId="58D46BDE" w14:textId="77777777" w:rsidR="00882F7F" w:rsidRPr="00932465" w:rsidRDefault="00882F7F" w:rsidP="004301DA">
            <w:pPr>
              <w:autoSpaceDE w:val="0"/>
              <w:autoSpaceDN w:val="0"/>
              <w:adjustRightInd w:val="0"/>
              <w:spacing w:after="0" w:line="240" w:lineRule="auto"/>
              <w:jc w:val="center"/>
              <w:rPr>
                <w:rFonts w:ascii="Times New Roman" w:hAnsi="Times New Roman"/>
                <w:b/>
                <w:bCs/>
                <w:sz w:val="24"/>
              </w:rPr>
            </w:pPr>
            <w:r w:rsidRPr="00932465">
              <w:rPr>
                <w:rFonts w:ascii="Times New Roman" w:hAnsi="Times New Roman"/>
                <w:sz w:val="24"/>
              </w:rPr>
              <w:t>Γενική Προπονητική</w:t>
            </w:r>
          </w:p>
        </w:tc>
        <w:tc>
          <w:tcPr>
            <w:tcW w:w="1242" w:type="dxa"/>
            <w:shd w:val="clear" w:color="auto" w:fill="B4C6E7"/>
          </w:tcPr>
          <w:p w14:paraId="683AFE16" w14:textId="77777777" w:rsidR="00882F7F" w:rsidRPr="00932465" w:rsidRDefault="00882F7F" w:rsidP="004301DA">
            <w:pPr>
              <w:spacing w:after="0" w:line="240" w:lineRule="auto"/>
              <w:jc w:val="both"/>
              <w:rPr>
                <w:rFonts w:ascii="Times New Roman" w:hAnsi="Times New Roman"/>
                <w:sz w:val="20"/>
                <w:szCs w:val="20"/>
              </w:rPr>
            </w:pPr>
          </w:p>
        </w:tc>
        <w:tc>
          <w:tcPr>
            <w:tcW w:w="1503" w:type="dxa"/>
            <w:shd w:val="clear" w:color="auto" w:fill="D9E2F3"/>
          </w:tcPr>
          <w:p w14:paraId="3A32750C" w14:textId="77777777" w:rsidR="00882F7F" w:rsidRPr="00932465" w:rsidRDefault="00882F7F" w:rsidP="004301DA">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439" w:type="dxa"/>
            <w:shd w:val="clear" w:color="auto" w:fill="B4C6E7"/>
          </w:tcPr>
          <w:p w14:paraId="3CC12C25" w14:textId="77777777" w:rsidR="00882F7F" w:rsidRPr="00932465" w:rsidRDefault="00882F7F" w:rsidP="004301DA">
            <w:pPr>
              <w:spacing w:after="0" w:line="240" w:lineRule="auto"/>
              <w:jc w:val="both"/>
              <w:rPr>
                <w:rFonts w:ascii="Times New Roman" w:hAnsi="Times New Roman"/>
                <w:sz w:val="20"/>
                <w:szCs w:val="20"/>
              </w:rPr>
            </w:pPr>
          </w:p>
        </w:tc>
        <w:tc>
          <w:tcPr>
            <w:tcW w:w="1376" w:type="dxa"/>
            <w:shd w:val="clear" w:color="auto" w:fill="D9E2F3"/>
          </w:tcPr>
          <w:p w14:paraId="59C758AA" w14:textId="77777777" w:rsidR="00882F7F" w:rsidRPr="00932465" w:rsidRDefault="00882F7F" w:rsidP="004301DA">
            <w:pPr>
              <w:spacing w:after="0" w:line="240" w:lineRule="auto"/>
              <w:jc w:val="both"/>
              <w:rPr>
                <w:rFonts w:ascii="Times New Roman" w:hAnsi="Times New Roman"/>
                <w:sz w:val="20"/>
                <w:szCs w:val="20"/>
              </w:rPr>
            </w:pPr>
          </w:p>
        </w:tc>
        <w:tc>
          <w:tcPr>
            <w:tcW w:w="1291" w:type="dxa"/>
            <w:shd w:val="clear" w:color="auto" w:fill="B4C6E7"/>
          </w:tcPr>
          <w:p w14:paraId="4FA147B3" w14:textId="77777777" w:rsidR="00882F7F" w:rsidRPr="00932465" w:rsidRDefault="00882F7F" w:rsidP="004301DA">
            <w:pPr>
              <w:spacing w:after="0" w:line="240" w:lineRule="auto"/>
              <w:jc w:val="both"/>
              <w:rPr>
                <w:rFonts w:ascii="Times New Roman" w:hAnsi="Times New Roman"/>
                <w:sz w:val="20"/>
                <w:szCs w:val="20"/>
              </w:rPr>
            </w:pPr>
          </w:p>
        </w:tc>
      </w:tr>
      <w:tr w:rsidR="00D317CF" w:rsidRPr="00932465" w14:paraId="45A0B44E" w14:textId="77777777" w:rsidTr="00601D9F">
        <w:tc>
          <w:tcPr>
            <w:tcW w:w="1671" w:type="dxa"/>
            <w:tcBorders>
              <w:left w:val="single" w:sz="4" w:space="0" w:color="FFFFFF"/>
            </w:tcBorders>
            <w:shd w:val="clear" w:color="auto" w:fill="4472C4"/>
          </w:tcPr>
          <w:p w14:paraId="6E225AB0" w14:textId="77777777" w:rsidR="00D317CF" w:rsidRPr="00932465" w:rsidRDefault="00D317CF" w:rsidP="004301DA">
            <w:pPr>
              <w:autoSpaceDE w:val="0"/>
              <w:autoSpaceDN w:val="0"/>
              <w:adjustRightInd w:val="0"/>
              <w:spacing w:after="0" w:line="240" w:lineRule="auto"/>
              <w:jc w:val="center"/>
              <w:rPr>
                <w:rFonts w:ascii="Times New Roman" w:hAnsi="Times New Roman"/>
                <w:sz w:val="24"/>
              </w:rPr>
            </w:pPr>
            <w:r w:rsidRPr="00932465">
              <w:rPr>
                <w:rFonts w:ascii="Times New Roman" w:hAnsi="Times New Roman"/>
                <w:sz w:val="24"/>
              </w:rPr>
              <w:t>Τεχνική ανάλυση</w:t>
            </w:r>
          </w:p>
        </w:tc>
        <w:tc>
          <w:tcPr>
            <w:tcW w:w="1242" w:type="dxa"/>
            <w:shd w:val="clear" w:color="auto" w:fill="B4C6E7"/>
          </w:tcPr>
          <w:p w14:paraId="36FDF31F" w14:textId="77777777" w:rsidR="00D317CF" w:rsidRPr="00932465" w:rsidRDefault="00D317CF" w:rsidP="004301DA">
            <w:pPr>
              <w:spacing w:after="0" w:line="240" w:lineRule="auto"/>
              <w:jc w:val="both"/>
              <w:rPr>
                <w:rFonts w:ascii="Times New Roman" w:hAnsi="Times New Roman"/>
                <w:sz w:val="20"/>
                <w:szCs w:val="20"/>
              </w:rPr>
            </w:pPr>
          </w:p>
        </w:tc>
        <w:tc>
          <w:tcPr>
            <w:tcW w:w="1503" w:type="dxa"/>
            <w:shd w:val="clear" w:color="auto" w:fill="D9E2F3"/>
          </w:tcPr>
          <w:p w14:paraId="4764B65E" w14:textId="77777777" w:rsidR="00D317CF" w:rsidRPr="00932465" w:rsidRDefault="00D317CF" w:rsidP="004301DA">
            <w:pPr>
              <w:spacing w:after="0" w:line="240" w:lineRule="auto"/>
              <w:jc w:val="center"/>
              <w:rPr>
                <w:rFonts w:ascii="Times New Roman" w:hAnsi="Times New Roman"/>
                <w:sz w:val="20"/>
                <w:szCs w:val="20"/>
              </w:rPr>
            </w:pPr>
            <w:r w:rsidRPr="00932465">
              <w:rPr>
                <w:rFonts w:ascii="Times New Roman" w:hAnsi="Times New Roman"/>
                <w:sz w:val="20"/>
                <w:szCs w:val="20"/>
              </w:rPr>
              <w:t>50%</w:t>
            </w:r>
          </w:p>
        </w:tc>
        <w:tc>
          <w:tcPr>
            <w:tcW w:w="1439" w:type="dxa"/>
            <w:shd w:val="clear" w:color="auto" w:fill="B4C6E7"/>
          </w:tcPr>
          <w:p w14:paraId="7DB50046" w14:textId="77777777" w:rsidR="00D317CF" w:rsidRPr="00932465" w:rsidRDefault="00D317CF" w:rsidP="004301DA">
            <w:pPr>
              <w:spacing w:after="0" w:line="240" w:lineRule="auto"/>
              <w:jc w:val="both"/>
              <w:rPr>
                <w:rFonts w:ascii="Times New Roman" w:hAnsi="Times New Roman"/>
                <w:sz w:val="20"/>
                <w:szCs w:val="20"/>
              </w:rPr>
            </w:pPr>
          </w:p>
        </w:tc>
        <w:tc>
          <w:tcPr>
            <w:tcW w:w="1376" w:type="dxa"/>
            <w:shd w:val="clear" w:color="auto" w:fill="D9E2F3"/>
          </w:tcPr>
          <w:p w14:paraId="23D86C40" w14:textId="77777777" w:rsidR="00D317CF" w:rsidRPr="00932465" w:rsidRDefault="00D317CF" w:rsidP="004301DA">
            <w:pPr>
              <w:spacing w:after="0" w:line="240" w:lineRule="auto"/>
              <w:jc w:val="both"/>
              <w:rPr>
                <w:rFonts w:ascii="Times New Roman" w:hAnsi="Times New Roman"/>
                <w:sz w:val="20"/>
                <w:szCs w:val="20"/>
              </w:rPr>
            </w:pPr>
          </w:p>
        </w:tc>
        <w:tc>
          <w:tcPr>
            <w:tcW w:w="1291" w:type="dxa"/>
            <w:shd w:val="clear" w:color="auto" w:fill="B4C6E7"/>
          </w:tcPr>
          <w:p w14:paraId="40BD9F9A" w14:textId="77777777" w:rsidR="00D317CF" w:rsidRPr="00932465" w:rsidRDefault="00D317CF" w:rsidP="00D317CF">
            <w:pPr>
              <w:spacing w:after="0" w:line="240" w:lineRule="auto"/>
              <w:jc w:val="center"/>
              <w:rPr>
                <w:rFonts w:ascii="Times New Roman" w:hAnsi="Times New Roman"/>
                <w:sz w:val="20"/>
                <w:szCs w:val="20"/>
              </w:rPr>
            </w:pPr>
            <w:r w:rsidRPr="00932465">
              <w:rPr>
                <w:rFonts w:ascii="Times New Roman" w:hAnsi="Times New Roman"/>
                <w:sz w:val="20"/>
                <w:szCs w:val="20"/>
              </w:rPr>
              <w:t>50%</w:t>
            </w:r>
          </w:p>
        </w:tc>
      </w:tr>
      <w:tr w:rsidR="00882F7F" w:rsidRPr="00932465" w14:paraId="609A480F" w14:textId="77777777" w:rsidTr="00601D9F">
        <w:tc>
          <w:tcPr>
            <w:tcW w:w="1671" w:type="dxa"/>
            <w:tcBorders>
              <w:left w:val="single" w:sz="4" w:space="0" w:color="FFFFFF"/>
            </w:tcBorders>
            <w:shd w:val="clear" w:color="auto" w:fill="4472C4"/>
          </w:tcPr>
          <w:p w14:paraId="4131FA9D" w14:textId="77777777" w:rsidR="00882F7F" w:rsidRPr="00932465" w:rsidRDefault="00882F7F" w:rsidP="004301DA">
            <w:pPr>
              <w:autoSpaceDE w:val="0"/>
              <w:autoSpaceDN w:val="0"/>
              <w:adjustRightInd w:val="0"/>
              <w:spacing w:after="0" w:line="240" w:lineRule="auto"/>
              <w:jc w:val="center"/>
              <w:rPr>
                <w:rFonts w:ascii="Times New Roman" w:hAnsi="Times New Roman"/>
                <w:b/>
                <w:bCs/>
                <w:sz w:val="24"/>
              </w:rPr>
            </w:pPr>
            <w:r w:rsidRPr="00932465">
              <w:rPr>
                <w:rFonts w:ascii="Times New Roman" w:hAnsi="Times New Roman"/>
                <w:sz w:val="24"/>
              </w:rPr>
              <w:t>Ειδική Προπονητική</w:t>
            </w:r>
          </w:p>
        </w:tc>
        <w:tc>
          <w:tcPr>
            <w:tcW w:w="1242" w:type="dxa"/>
            <w:shd w:val="clear" w:color="auto" w:fill="B4C6E7"/>
          </w:tcPr>
          <w:p w14:paraId="3568308D" w14:textId="77777777" w:rsidR="00882F7F" w:rsidRPr="00932465" w:rsidRDefault="00882F7F" w:rsidP="004301DA">
            <w:pPr>
              <w:spacing w:after="0" w:line="240" w:lineRule="auto"/>
              <w:jc w:val="both"/>
              <w:rPr>
                <w:rFonts w:ascii="Times New Roman" w:hAnsi="Times New Roman"/>
                <w:sz w:val="20"/>
                <w:szCs w:val="20"/>
              </w:rPr>
            </w:pPr>
          </w:p>
        </w:tc>
        <w:tc>
          <w:tcPr>
            <w:tcW w:w="1503" w:type="dxa"/>
            <w:shd w:val="clear" w:color="auto" w:fill="B4C6E7"/>
          </w:tcPr>
          <w:p w14:paraId="791B710E" w14:textId="77777777" w:rsidR="00882F7F" w:rsidRPr="00932465" w:rsidRDefault="00882F7F" w:rsidP="004301DA">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439" w:type="dxa"/>
            <w:shd w:val="clear" w:color="auto" w:fill="B4C6E7"/>
          </w:tcPr>
          <w:p w14:paraId="2CCD0C24" w14:textId="77777777" w:rsidR="00882F7F" w:rsidRPr="00932465" w:rsidRDefault="00882F7F" w:rsidP="004301DA">
            <w:pPr>
              <w:spacing w:after="0" w:line="240" w:lineRule="auto"/>
              <w:jc w:val="both"/>
              <w:rPr>
                <w:rFonts w:ascii="Times New Roman" w:hAnsi="Times New Roman"/>
                <w:sz w:val="20"/>
                <w:szCs w:val="20"/>
              </w:rPr>
            </w:pPr>
          </w:p>
        </w:tc>
        <w:tc>
          <w:tcPr>
            <w:tcW w:w="1376" w:type="dxa"/>
            <w:shd w:val="clear" w:color="auto" w:fill="B4C6E7"/>
          </w:tcPr>
          <w:p w14:paraId="515783D7" w14:textId="77777777" w:rsidR="00882F7F" w:rsidRPr="00932465" w:rsidRDefault="00882F7F" w:rsidP="004301DA">
            <w:pPr>
              <w:spacing w:after="0" w:line="240" w:lineRule="auto"/>
              <w:jc w:val="both"/>
              <w:rPr>
                <w:rFonts w:ascii="Times New Roman" w:hAnsi="Times New Roman"/>
                <w:sz w:val="20"/>
                <w:szCs w:val="20"/>
              </w:rPr>
            </w:pPr>
          </w:p>
        </w:tc>
        <w:tc>
          <w:tcPr>
            <w:tcW w:w="1291" w:type="dxa"/>
            <w:shd w:val="clear" w:color="auto" w:fill="B4C6E7"/>
          </w:tcPr>
          <w:p w14:paraId="2569A2E1" w14:textId="77777777" w:rsidR="00882F7F" w:rsidRPr="00932465" w:rsidRDefault="00882F7F" w:rsidP="004301DA">
            <w:pPr>
              <w:spacing w:after="0" w:line="240" w:lineRule="auto"/>
              <w:jc w:val="both"/>
              <w:rPr>
                <w:rFonts w:ascii="Times New Roman" w:hAnsi="Times New Roman"/>
                <w:sz w:val="20"/>
                <w:szCs w:val="20"/>
              </w:rPr>
            </w:pPr>
          </w:p>
        </w:tc>
      </w:tr>
      <w:tr w:rsidR="00D317CF" w:rsidRPr="00932465" w14:paraId="70C77EFE" w14:textId="77777777" w:rsidTr="00601D9F">
        <w:tc>
          <w:tcPr>
            <w:tcW w:w="1671" w:type="dxa"/>
            <w:tcBorders>
              <w:left w:val="single" w:sz="4" w:space="0" w:color="FFFFFF"/>
            </w:tcBorders>
            <w:shd w:val="clear" w:color="auto" w:fill="4472C4"/>
          </w:tcPr>
          <w:p w14:paraId="19CB5BBE" w14:textId="77777777" w:rsidR="00D317CF" w:rsidRPr="00932465" w:rsidRDefault="00D317CF" w:rsidP="004301DA">
            <w:pPr>
              <w:autoSpaceDE w:val="0"/>
              <w:autoSpaceDN w:val="0"/>
              <w:adjustRightInd w:val="0"/>
              <w:spacing w:after="0" w:line="240" w:lineRule="auto"/>
              <w:jc w:val="center"/>
              <w:rPr>
                <w:rFonts w:ascii="Times New Roman" w:hAnsi="Times New Roman"/>
                <w:sz w:val="24"/>
              </w:rPr>
            </w:pPr>
            <w:r w:rsidRPr="00932465">
              <w:rPr>
                <w:rFonts w:ascii="Times New Roman" w:hAnsi="Times New Roman"/>
                <w:sz w:val="24"/>
              </w:rPr>
              <w:t>Ειδικά Θέματα</w:t>
            </w:r>
          </w:p>
        </w:tc>
        <w:tc>
          <w:tcPr>
            <w:tcW w:w="1242" w:type="dxa"/>
            <w:shd w:val="clear" w:color="auto" w:fill="B4C6E7"/>
          </w:tcPr>
          <w:p w14:paraId="298B37E8" w14:textId="77777777" w:rsidR="00D317CF" w:rsidRPr="00932465" w:rsidRDefault="00D317CF" w:rsidP="004301DA">
            <w:pPr>
              <w:spacing w:after="0" w:line="240" w:lineRule="auto"/>
              <w:jc w:val="both"/>
              <w:rPr>
                <w:rFonts w:ascii="Times New Roman" w:hAnsi="Times New Roman"/>
                <w:sz w:val="20"/>
                <w:szCs w:val="20"/>
              </w:rPr>
            </w:pPr>
          </w:p>
        </w:tc>
        <w:tc>
          <w:tcPr>
            <w:tcW w:w="1503" w:type="dxa"/>
            <w:shd w:val="clear" w:color="auto" w:fill="B4C6E7"/>
          </w:tcPr>
          <w:p w14:paraId="5CEC7561" w14:textId="77777777" w:rsidR="00D317CF" w:rsidRPr="00932465" w:rsidRDefault="00D317CF" w:rsidP="004301DA">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439" w:type="dxa"/>
            <w:shd w:val="clear" w:color="auto" w:fill="B4C6E7"/>
          </w:tcPr>
          <w:p w14:paraId="765FE99E" w14:textId="77777777" w:rsidR="00D317CF" w:rsidRPr="00932465" w:rsidRDefault="00D317CF" w:rsidP="004301DA">
            <w:pPr>
              <w:spacing w:after="0" w:line="240" w:lineRule="auto"/>
              <w:jc w:val="both"/>
              <w:rPr>
                <w:rFonts w:ascii="Times New Roman" w:hAnsi="Times New Roman"/>
                <w:sz w:val="20"/>
                <w:szCs w:val="20"/>
              </w:rPr>
            </w:pPr>
          </w:p>
        </w:tc>
        <w:tc>
          <w:tcPr>
            <w:tcW w:w="1376" w:type="dxa"/>
            <w:shd w:val="clear" w:color="auto" w:fill="B4C6E7"/>
          </w:tcPr>
          <w:p w14:paraId="58925B5E" w14:textId="77777777" w:rsidR="00D317CF" w:rsidRPr="00932465" w:rsidRDefault="00D317CF" w:rsidP="004301DA">
            <w:pPr>
              <w:spacing w:after="0" w:line="240" w:lineRule="auto"/>
              <w:jc w:val="both"/>
              <w:rPr>
                <w:rFonts w:ascii="Times New Roman" w:hAnsi="Times New Roman"/>
                <w:sz w:val="20"/>
                <w:szCs w:val="20"/>
              </w:rPr>
            </w:pPr>
          </w:p>
        </w:tc>
        <w:tc>
          <w:tcPr>
            <w:tcW w:w="1291" w:type="dxa"/>
            <w:shd w:val="clear" w:color="auto" w:fill="B4C6E7"/>
          </w:tcPr>
          <w:p w14:paraId="01C8007D" w14:textId="77777777" w:rsidR="00D317CF" w:rsidRPr="00932465" w:rsidRDefault="00D317CF" w:rsidP="004301DA">
            <w:pPr>
              <w:spacing w:after="0" w:line="240" w:lineRule="auto"/>
              <w:jc w:val="both"/>
              <w:rPr>
                <w:rFonts w:ascii="Times New Roman" w:hAnsi="Times New Roman"/>
                <w:sz w:val="20"/>
                <w:szCs w:val="20"/>
              </w:rPr>
            </w:pPr>
          </w:p>
        </w:tc>
      </w:tr>
      <w:tr w:rsidR="00882F7F" w:rsidRPr="00932465" w14:paraId="4ED0C9D9" w14:textId="77777777" w:rsidTr="00601D9F">
        <w:tc>
          <w:tcPr>
            <w:tcW w:w="1671" w:type="dxa"/>
            <w:tcBorders>
              <w:left w:val="single" w:sz="4" w:space="0" w:color="FFFFFF"/>
            </w:tcBorders>
            <w:shd w:val="clear" w:color="auto" w:fill="4472C4"/>
          </w:tcPr>
          <w:p w14:paraId="305FD056" w14:textId="77777777" w:rsidR="00882F7F" w:rsidRPr="00932465" w:rsidRDefault="00882F7F" w:rsidP="004301DA">
            <w:pPr>
              <w:autoSpaceDE w:val="0"/>
              <w:autoSpaceDN w:val="0"/>
              <w:adjustRightInd w:val="0"/>
              <w:spacing w:after="0" w:line="240" w:lineRule="auto"/>
              <w:jc w:val="center"/>
              <w:rPr>
                <w:rFonts w:ascii="Times New Roman" w:hAnsi="Times New Roman"/>
                <w:b/>
                <w:bCs/>
                <w:sz w:val="24"/>
              </w:rPr>
            </w:pPr>
            <w:r w:rsidRPr="00932465">
              <w:rPr>
                <w:rFonts w:ascii="Times New Roman" w:hAnsi="Times New Roman"/>
                <w:sz w:val="24"/>
              </w:rPr>
              <w:lastRenderedPageBreak/>
              <w:t>Κανονισμοί Αγώνων</w:t>
            </w:r>
          </w:p>
        </w:tc>
        <w:tc>
          <w:tcPr>
            <w:tcW w:w="1242" w:type="dxa"/>
            <w:shd w:val="clear" w:color="auto" w:fill="B4C6E7"/>
          </w:tcPr>
          <w:p w14:paraId="66C83999" w14:textId="77777777" w:rsidR="00882F7F" w:rsidRPr="00932465" w:rsidRDefault="00882F7F" w:rsidP="004301DA">
            <w:pPr>
              <w:spacing w:after="0" w:line="240" w:lineRule="auto"/>
              <w:jc w:val="both"/>
              <w:rPr>
                <w:rFonts w:ascii="Times New Roman" w:hAnsi="Times New Roman"/>
                <w:sz w:val="20"/>
                <w:szCs w:val="20"/>
              </w:rPr>
            </w:pPr>
          </w:p>
        </w:tc>
        <w:tc>
          <w:tcPr>
            <w:tcW w:w="1503" w:type="dxa"/>
            <w:shd w:val="clear" w:color="auto" w:fill="D9E2F3"/>
          </w:tcPr>
          <w:p w14:paraId="2A5691ED" w14:textId="77777777" w:rsidR="00882F7F" w:rsidRPr="00932465" w:rsidRDefault="00882F7F" w:rsidP="004301DA">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439" w:type="dxa"/>
            <w:shd w:val="clear" w:color="auto" w:fill="B4C6E7"/>
          </w:tcPr>
          <w:p w14:paraId="562907CA" w14:textId="77777777" w:rsidR="00882F7F" w:rsidRPr="00932465" w:rsidRDefault="00882F7F" w:rsidP="004301DA">
            <w:pPr>
              <w:spacing w:after="0" w:line="240" w:lineRule="auto"/>
              <w:jc w:val="both"/>
              <w:rPr>
                <w:rFonts w:ascii="Times New Roman" w:hAnsi="Times New Roman"/>
                <w:sz w:val="20"/>
                <w:szCs w:val="20"/>
              </w:rPr>
            </w:pPr>
          </w:p>
        </w:tc>
        <w:tc>
          <w:tcPr>
            <w:tcW w:w="1376" w:type="dxa"/>
            <w:shd w:val="clear" w:color="auto" w:fill="D9E2F3"/>
          </w:tcPr>
          <w:p w14:paraId="7F1CB04A" w14:textId="77777777" w:rsidR="00882F7F" w:rsidRPr="00932465" w:rsidRDefault="00882F7F" w:rsidP="004301DA">
            <w:pPr>
              <w:spacing w:after="0" w:line="240" w:lineRule="auto"/>
              <w:jc w:val="both"/>
              <w:rPr>
                <w:rFonts w:ascii="Times New Roman" w:hAnsi="Times New Roman"/>
                <w:sz w:val="20"/>
                <w:szCs w:val="20"/>
              </w:rPr>
            </w:pPr>
          </w:p>
        </w:tc>
        <w:tc>
          <w:tcPr>
            <w:tcW w:w="1291" w:type="dxa"/>
            <w:shd w:val="clear" w:color="auto" w:fill="B4C6E7"/>
          </w:tcPr>
          <w:p w14:paraId="0AA3F3E8" w14:textId="77777777" w:rsidR="00882F7F" w:rsidRPr="00932465" w:rsidRDefault="00882F7F" w:rsidP="004301DA">
            <w:pPr>
              <w:spacing w:after="0" w:line="240" w:lineRule="auto"/>
              <w:jc w:val="both"/>
              <w:rPr>
                <w:rFonts w:ascii="Times New Roman" w:hAnsi="Times New Roman"/>
                <w:sz w:val="20"/>
                <w:szCs w:val="20"/>
              </w:rPr>
            </w:pPr>
          </w:p>
        </w:tc>
      </w:tr>
      <w:tr w:rsidR="00882F7F" w:rsidRPr="00932465" w14:paraId="13FDA9F1" w14:textId="77777777" w:rsidTr="00601D9F">
        <w:tc>
          <w:tcPr>
            <w:tcW w:w="1671" w:type="dxa"/>
            <w:tcBorders>
              <w:left w:val="single" w:sz="4" w:space="0" w:color="FFFFFF"/>
            </w:tcBorders>
            <w:shd w:val="clear" w:color="auto" w:fill="4472C4"/>
          </w:tcPr>
          <w:p w14:paraId="3ADC5702" w14:textId="77777777" w:rsidR="00882F7F" w:rsidRPr="00932465" w:rsidRDefault="00601D9F" w:rsidP="004301DA">
            <w:pPr>
              <w:autoSpaceDE w:val="0"/>
              <w:autoSpaceDN w:val="0"/>
              <w:adjustRightInd w:val="0"/>
              <w:spacing w:after="0" w:line="240" w:lineRule="auto"/>
              <w:jc w:val="center"/>
              <w:rPr>
                <w:rFonts w:ascii="Times New Roman" w:hAnsi="Times New Roman"/>
                <w:b/>
                <w:bCs/>
                <w:sz w:val="24"/>
              </w:rPr>
            </w:pPr>
            <w:r w:rsidRPr="00932465">
              <w:rPr>
                <w:rFonts w:ascii="Times New Roman" w:hAnsi="Times New Roman"/>
                <w:sz w:val="24"/>
              </w:rPr>
              <w:t>Μεθοδολογία Διδασκαλίας</w:t>
            </w:r>
          </w:p>
        </w:tc>
        <w:tc>
          <w:tcPr>
            <w:tcW w:w="1242" w:type="dxa"/>
            <w:shd w:val="clear" w:color="auto" w:fill="B4C6E7"/>
          </w:tcPr>
          <w:p w14:paraId="3202C503" w14:textId="77777777" w:rsidR="00882F7F" w:rsidRPr="00932465" w:rsidRDefault="00882F7F" w:rsidP="004301DA">
            <w:pPr>
              <w:spacing w:after="0" w:line="240" w:lineRule="auto"/>
              <w:jc w:val="both"/>
              <w:rPr>
                <w:rFonts w:ascii="Times New Roman" w:hAnsi="Times New Roman"/>
                <w:sz w:val="20"/>
                <w:szCs w:val="20"/>
              </w:rPr>
            </w:pPr>
          </w:p>
        </w:tc>
        <w:tc>
          <w:tcPr>
            <w:tcW w:w="1503" w:type="dxa"/>
            <w:shd w:val="clear" w:color="auto" w:fill="B4C6E7"/>
          </w:tcPr>
          <w:p w14:paraId="2F4CE366" w14:textId="77777777" w:rsidR="00882F7F" w:rsidRPr="00932465" w:rsidRDefault="00601D9F" w:rsidP="004301DA">
            <w:pPr>
              <w:spacing w:after="0" w:line="240" w:lineRule="auto"/>
              <w:jc w:val="center"/>
              <w:rPr>
                <w:rFonts w:ascii="Times New Roman" w:hAnsi="Times New Roman"/>
                <w:sz w:val="20"/>
                <w:szCs w:val="20"/>
              </w:rPr>
            </w:pPr>
            <w:r w:rsidRPr="00932465">
              <w:rPr>
                <w:rFonts w:ascii="Times New Roman" w:hAnsi="Times New Roman"/>
                <w:sz w:val="20"/>
                <w:szCs w:val="20"/>
              </w:rPr>
              <w:t>100%</w:t>
            </w:r>
          </w:p>
        </w:tc>
        <w:tc>
          <w:tcPr>
            <w:tcW w:w="1439" w:type="dxa"/>
            <w:shd w:val="clear" w:color="auto" w:fill="B4C6E7"/>
          </w:tcPr>
          <w:p w14:paraId="33BC9BB1" w14:textId="77777777" w:rsidR="00882F7F" w:rsidRPr="00932465" w:rsidRDefault="00882F7F" w:rsidP="004301DA">
            <w:pPr>
              <w:spacing w:after="0" w:line="240" w:lineRule="auto"/>
              <w:jc w:val="both"/>
              <w:rPr>
                <w:rFonts w:ascii="Times New Roman" w:hAnsi="Times New Roman"/>
                <w:sz w:val="20"/>
                <w:szCs w:val="20"/>
              </w:rPr>
            </w:pPr>
          </w:p>
        </w:tc>
        <w:tc>
          <w:tcPr>
            <w:tcW w:w="1376" w:type="dxa"/>
            <w:shd w:val="clear" w:color="auto" w:fill="B4C6E7"/>
          </w:tcPr>
          <w:p w14:paraId="65ADB4C2" w14:textId="77777777" w:rsidR="00882F7F" w:rsidRPr="00932465" w:rsidRDefault="00882F7F" w:rsidP="004301DA">
            <w:pPr>
              <w:spacing w:after="0" w:line="240" w:lineRule="auto"/>
              <w:jc w:val="both"/>
              <w:rPr>
                <w:rFonts w:ascii="Times New Roman" w:hAnsi="Times New Roman"/>
                <w:sz w:val="20"/>
                <w:szCs w:val="20"/>
              </w:rPr>
            </w:pPr>
          </w:p>
        </w:tc>
        <w:tc>
          <w:tcPr>
            <w:tcW w:w="1291" w:type="dxa"/>
            <w:shd w:val="clear" w:color="auto" w:fill="B4C6E7"/>
          </w:tcPr>
          <w:p w14:paraId="53FC600D" w14:textId="77777777" w:rsidR="00882F7F" w:rsidRPr="00932465" w:rsidRDefault="00882F7F" w:rsidP="004301DA">
            <w:pPr>
              <w:spacing w:after="0" w:line="240" w:lineRule="auto"/>
              <w:jc w:val="both"/>
              <w:rPr>
                <w:rFonts w:ascii="Times New Roman" w:hAnsi="Times New Roman"/>
                <w:sz w:val="20"/>
                <w:szCs w:val="20"/>
              </w:rPr>
            </w:pPr>
          </w:p>
        </w:tc>
      </w:tr>
      <w:tr w:rsidR="00882F7F" w:rsidRPr="00932465" w14:paraId="5ADE00C7" w14:textId="77777777" w:rsidTr="00601D9F">
        <w:tc>
          <w:tcPr>
            <w:tcW w:w="1671" w:type="dxa"/>
            <w:tcBorders>
              <w:left w:val="single" w:sz="4" w:space="0" w:color="FFFFFF"/>
            </w:tcBorders>
            <w:shd w:val="clear" w:color="auto" w:fill="4472C4"/>
          </w:tcPr>
          <w:p w14:paraId="056D4684" w14:textId="77777777" w:rsidR="00882F7F" w:rsidRPr="00932465" w:rsidRDefault="00882F7F" w:rsidP="004301DA">
            <w:pPr>
              <w:autoSpaceDE w:val="0"/>
              <w:autoSpaceDN w:val="0"/>
              <w:adjustRightInd w:val="0"/>
              <w:spacing w:after="0" w:line="240" w:lineRule="auto"/>
              <w:jc w:val="center"/>
              <w:rPr>
                <w:rFonts w:ascii="Times New Roman" w:hAnsi="Times New Roman"/>
                <w:b/>
                <w:bCs/>
                <w:sz w:val="24"/>
              </w:rPr>
            </w:pPr>
            <w:r w:rsidRPr="00932465">
              <w:rPr>
                <w:rFonts w:ascii="Times New Roman" w:hAnsi="Times New Roman"/>
                <w:sz w:val="24"/>
              </w:rPr>
              <w:t>Προπονητική τακτική-τεχνική (εξάσκηση)</w:t>
            </w:r>
          </w:p>
        </w:tc>
        <w:tc>
          <w:tcPr>
            <w:tcW w:w="1242" w:type="dxa"/>
            <w:shd w:val="clear" w:color="auto" w:fill="B4C6E7"/>
          </w:tcPr>
          <w:p w14:paraId="4C36DFC3" w14:textId="77777777" w:rsidR="00882F7F" w:rsidRPr="00932465" w:rsidRDefault="00882F7F" w:rsidP="004301DA">
            <w:pPr>
              <w:spacing w:after="0" w:line="240" w:lineRule="auto"/>
              <w:jc w:val="both"/>
              <w:rPr>
                <w:rFonts w:ascii="Times New Roman" w:hAnsi="Times New Roman"/>
                <w:sz w:val="20"/>
                <w:szCs w:val="20"/>
              </w:rPr>
            </w:pPr>
          </w:p>
        </w:tc>
        <w:tc>
          <w:tcPr>
            <w:tcW w:w="1503" w:type="dxa"/>
            <w:shd w:val="clear" w:color="auto" w:fill="D9E2F3"/>
          </w:tcPr>
          <w:p w14:paraId="70332350" w14:textId="77777777" w:rsidR="00882F7F" w:rsidRPr="00932465" w:rsidRDefault="00B56A8A" w:rsidP="004301DA">
            <w:pPr>
              <w:spacing w:after="0" w:line="240" w:lineRule="auto"/>
              <w:jc w:val="center"/>
              <w:rPr>
                <w:rFonts w:ascii="Times New Roman" w:hAnsi="Times New Roman"/>
                <w:sz w:val="20"/>
                <w:szCs w:val="20"/>
              </w:rPr>
            </w:pPr>
            <w:r>
              <w:rPr>
                <w:rFonts w:ascii="Times New Roman" w:hAnsi="Times New Roman"/>
                <w:sz w:val="20"/>
                <w:szCs w:val="20"/>
              </w:rPr>
              <w:t>50</w:t>
            </w:r>
            <w:r w:rsidR="00231E99">
              <w:rPr>
                <w:rFonts w:ascii="Times New Roman" w:hAnsi="Times New Roman"/>
                <w:sz w:val="20"/>
                <w:szCs w:val="20"/>
              </w:rPr>
              <w:t>%</w:t>
            </w:r>
          </w:p>
        </w:tc>
        <w:tc>
          <w:tcPr>
            <w:tcW w:w="1439" w:type="dxa"/>
            <w:shd w:val="clear" w:color="auto" w:fill="B4C6E7"/>
          </w:tcPr>
          <w:p w14:paraId="74DEAE58" w14:textId="77777777" w:rsidR="00882F7F" w:rsidRPr="00932465" w:rsidRDefault="00882F7F" w:rsidP="004301DA">
            <w:pPr>
              <w:spacing w:after="0" w:line="240" w:lineRule="auto"/>
              <w:jc w:val="both"/>
              <w:rPr>
                <w:rFonts w:ascii="Times New Roman" w:hAnsi="Times New Roman"/>
                <w:sz w:val="20"/>
                <w:szCs w:val="20"/>
              </w:rPr>
            </w:pPr>
          </w:p>
        </w:tc>
        <w:tc>
          <w:tcPr>
            <w:tcW w:w="1376" w:type="dxa"/>
            <w:shd w:val="clear" w:color="auto" w:fill="D9E2F3"/>
          </w:tcPr>
          <w:p w14:paraId="1DD35098" w14:textId="77777777" w:rsidR="00882F7F" w:rsidRPr="00932465" w:rsidRDefault="00882F7F" w:rsidP="004301DA">
            <w:pPr>
              <w:spacing w:after="0" w:line="240" w:lineRule="auto"/>
              <w:jc w:val="both"/>
              <w:rPr>
                <w:rFonts w:ascii="Times New Roman" w:hAnsi="Times New Roman"/>
                <w:sz w:val="20"/>
                <w:szCs w:val="20"/>
              </w:rPr>
            </w:pPr>
          </w:p>
        </w:tc>
        <w:tc>
          <w:tcPr>
            <w:tcW w:w="1291" w:type="dxa"/>
            <w:shd w:val="clear" w:color="auto" w:fill="B4C6E7"/>
          </w:tcPr>
          <w:p w14:paraId="4EC79CFA" w14:textId="77777777" w:rsidR="00882F7F" w:rsidRPr="00932465" w:rsidRDefault="00B56A8A" w:rsidP="00601D9F">
            <w:pPr>
              <w:spacing w:after="0" w:line="240" w:lineRule="auto"/>
              <w:jc w:val="center"/>
              <w:rPr>
                <w:rFonts w:ascii="Times New Roman" w:hAnsi="Times New Roman"/>
                <w:sz w:val="20"/>
                <w:szCs w:val="20"/>
              </w:rPr>
            </w:pPr>
            <w:r>
              <w:rPr>
                <w:rFonts w:ascii="Times New Roman" w:hAnsi="Times New Roman"/>
                <w:sz w:val="20"/>
                <w:szCs w:val="20"/>
              </w:rPr>
              <w:t>50</w:t>
            </w:r>
            <w:r w:rsidR="00882F7F" w:rsidRPr="00932465">
              <w:rPr>
                <w:rFonts w:ascii="Times New Roman" w:hAnsi="Times New Roman"/>
                <w:sz w:val="20"/>
                <w:szCs w:val="20"/>
              </w:rPr>
              <w:t>%</w:t>
            </w:r>
          </w:p>
        </w:tc>
      </w:tr>
    </w:tbl>
    <w:p w14:paraId="11D0C9F5" w14:textId="77777777" w:rsidR="00882F7F" w:rsidRPr="00714CB6" w:rsidRDefault="00882F7F" w:rsidP="00863217">
      <w:pPr>
        <w:jc w:val="center"/>
        <w:rPr>
          <w:rFonts w:ascii="Times New Roman" w:hAnsi="Times New Roman"/>
          <w:b/>
          <w:sz w:val="36"/>
          <w:szCs w:val="36"/>
        </w:rPr>
      </w:pPr>
      <w:r w:rsidRPr="00932465">
        <w:rPr>
          <w:rFonts w:ascii="Times New Roman" w:hAnsi="Times New Roman"/>
          <w:sz w:val="24"/>
        </w:rPr>
        <w:br w:type="page"/>
      </w:r>
      <w:r w:rsidRPr="00714CB6">
        <w:rPr>
          <w:rFonts w:ascii="Times New Roman" w:hAnsi="Times New Roman"/>
          <w:b/>
          <w:sz w:val="36"/>
          <w:szCs w:val="36"/>
        </w:rPr>
        <w:lastRenderedPageBreak/>
        <w:t>Χορήγηση Διπλώματος</w:t>
      </w:r>
    </w:p>
    <w:p w14:paraId="11E0728E" w14:textId="77777777" w:rsidR="00882F7F" w:rsidRPr="00714CB6" w:rsidRDefault="00CD1074" w:rsidP="005A28B0">
      <w:pPr>
        <w:rPr>
          <w:rFonts w:ascii="Times New Roman" w:hAnsi="Times New Roman"/>
          <w:b/>
          <w:sz w:val="36"/>
          <w:szCs w:val="36"/>
          <w:u w:val="single"/>
        </w:rPr>
      </w:pPr>
      <w:r>
        <w:rPr>
          <w:rFonts w:ascii="Times New Roman" w:hAnsi="Times New Roman"/>
          <w:b/>
          <w:sz w:val="36"/>
          <w:szCs w:val="36"/>
          <w:u w:val="single"/>
        </w:rPr>
        <w:pict w14:anchorId="1CD27EFB">
          <v:rect id="_x0000_i1032" style="width:0;height:1.5pt" o:hralign="center" o:hrstd="t" o:hr="t" fillcolor="#aca899" stroked="f"/>
        </w:pict>
      </w:r>
    </w:p>
    <w:p w14:paraId="6A976E0D" w14:textId="77777777" w:rsidR="00882F7F" w:rsidRPr="00714CB6" w:rsidRDefault="00882F7F" w:rsidP="005A28B0">
      <w:pPr>
        <w:rPr>
          <w:rFonts w:ascii="Times New Roman" w:hAnsi="Times New Roman"/>
          <w:sz w:val="24"/>
          <w:szCs w:val="24"/>
        </w:rPr>
      </w:pPr>
    </w:p>
    <w:p w14:paraId="4E65D8F7" w14:textId="77777777" w:rsidR="00882F7F" w:rsidRPr="00714CB6" w:rsidRDefault="00882F7F" w:rsidP="00DA39F3">
      <w:pPr>
        <w:pStyle w:val="a3"/>
        <w:numPr>
          <w:ilvl w:val="0"/>
          <w:numId w:val="8"/>
        </w:numPr>
        <w:autoSpaceDE w:val="0"/>
        <w:autoSpaceDN w:val="0"/>
        <w:adjustRightInd w:val="0"/>
        <w:spacing w:line="360" w:lineRule="auto"/>
        <w:ind w:left="360"/>
        <w:jc w:val="both"/>
        <w:rPr>
          <w:rFonts w:ascii="Times New Roman" w:hAnsi="Times New Roman"/>
          <w:sz w:val="24"/>
        </w:rPr>
      </w:pPr>
      <w:r w:rsidRPr="00714CB6">
        <w:rPr>
          <w:rFonts w:ascii="Times New Roman" w:hAnsi="Times New Roman"/>
          <w:sz w:val="24"/>
        </w:rPr>
        <w:t xml:space="preserve">Δίπλωμα της </w:t>
      </w:r>
      <w:r w:rsidR="00FE62B9">
        <w:rPr>
          <w:rFonts w:ascii="Times New Roman" w:hAnsi="Times New Roman"/>
          <w:sz w:val="24"/>
        </w:rPr>
        <w:t xml:space="preserve">ενιαίας </w:t>
      </w:r>
      <w:r w:rsidR="00FE62B9" w:rsidRPr="002261F2">
        <w:rPr>
          <w:rFonts w:ascii="Times New Roman" w:hAnsi="Times New Roman"/>
          <w:sz w:val="24"/>
        </w:rPr>
        <w:t xml:space="preserve">Σχολής Προπονητών </w:t>
      </w:r>
      <w:r w:rsidR="00FE62B9">
        <w:rPr>
          <w:rFonts w:ascii="Times New Roman" w:hAnsi="Times New Roman"/>
          <w:bCs/>
          <w:sz w:val="24"/>
        </w:rPr>
        <w:t>Υποβρύχιας Δραστηριότητας, Αθλητικής Αλιείας &amp; άπνοιας</w:t>
      </w:r>
      <w:r w:rsidR="00FE62B9" w:rsidRPr="00714CB6">
        <w:rPr>
          <w:rFonts w:ascii="Times New Roman" w:hAnsi="Times New Roman"/>
          <w:sz w:val="24"/>
        </w:rPr>
        <w:t xml:space="preserve"> </w:t>
      </w:r>
      <w:r w:rsidRPr="00714CB6">
        <w:rPr>
          <w:rFonts w:ascii="Times New Roman" w:hAnsi="Times New Roman"/>
          <w:sz w:val="24"/>
        </w:rPr>
        <w:t xml:space="preserve">Γ’ κατηγορίας έχουν δικαίωμα να αποκτήσουν όσοι κατέχουν όλα τα απαραίτητα δικαιολογητικά, είχαν επαρκή παρακολούθηση και περάτωσαν με επιτυχία τις θεωρητικές και πρακτικές εξετάσεις. </w:t>
      </w:r>
    </w:p>
    <w:p w14:paraId="34415951" w14:textId="77777777" w:rsidR="00882F7F" w:rsidRPr="00714CB6" w:rsidRDefault="00882F7F" w:rsidP="00DA39F3">
      <w:pPr>
        <w:pStyle w:val="a3"/>
        <w:numPr>
          <w:ilvl w:val="0"/>
          <w:numId w:val="8"/>
        </w:numPr>
        <w:autoSpaceDE w:val="0"/>
        <w:autoSpaceDN w:val="0"/>
        <w:adjustRightInd w:val="0"/>
        <w:spacing w:line="360" w:lineRule="auto"/>
        <w:ind w:left="360"/>
        <w:jc w:val="both"/>
        <w:rPr>
          <w:rFonts w:ascii="Times New Roman" w:hAnsi="Times New Roman"/>
          <w:sz w:val="24"/>
        </w:rPr>
      </w:pPr>
      <w:r w:rsidRPr="00714CB6">
        <w:rPr>
          <w:rFonts w:ascii="Times New Roman" w:hAnsi="Times New Roman"/>
          <w:sz w:val="24"/>
        </w:rPr>
        <w:t xml:space="preserve">Τα Διπλώματα παραδίδονται στους επιτυχόντες από το αρμόδιο Τμήμα της Γενικής Γραμματείας Αθλητισμού (Γ.Γ.Α.). </w:t>
      </w:r>
    </w:p>
    <w:p w14:paraId="4A0C4D3F" w14:textId="77777777" w:rsidR="00882F7F" w:rsidRPr="00714CB6" w:rsidRDefault="00882F7F" w:rsidP="00DA39F3">
      <w:pPr>
        <w:pStyle w:val="a3"/>
        <w:numPr>
          <w:ilvl w:val="0"/>
          <w:numId w:val="8"/>
        </w:numPr>
        <w:autoSpaceDE w:val="0"/>
        <w:autoSpaceDN w:val="0"/>
        <w:adjustRightInd w:val="0"/>
        <w:spacing w:line="360" w:lineRule="auto"/>
        <w:ind w:left="360"/>
        <w:jc w:val="both"/>
        <w:rPr>
          <w:rFonts w:ascii="Times New Roman" w:hAnsi="Times New Roman"/>
          <w:sz w:val="24"/>
        </w:rPr>
      </w:pPr>
      <w:r w:rsidRPr="00714CB6">
        <w:rPr>
          <w:rFonts w:ascii="Times New Roman" w:hAnsi="Times New Roman"/>
          <w:sz w:val="24"/>
        </w:rPr>
        <w:t xml:space="preserve">Το κάθε Δίπλωμα για να θεωρείται έγκυρο φέρει σφραγίδα και αρίθμηση από την Γ.Γ.Α. </w:t>
      </w:r>
    </w:p>
    <w:p w14:paraId="54FC350A" w14:textId="77777777" w:rsidR="00882F7F" w:rsidRDefault="00882F7F" w:rsidP="00DA39F3">
      <w:pPr>
        <w:pStyle w:val="a3"/>
        <w:numPr>
          <w:ilvl w:val="0"/>
          <w:numId w:val="8"/>
        </w:numPr>
        <w:autoSpaceDE w:val="0"/>
        <w:autoSpaceDN w:val="0"/>
        <w:adjustRightInd w:val="0"/>
        <w:spacing w:line="360" w:lineRule="auto"/>
        <w:ind w:left="360"/>
        <w:jc w:val="both"/>
        <w:rPr>
          <w:rFonts w:ascii="Times New Roman" w:hAnsi="Times New Roman"/>
          <w:sz w:val="24"/>
        </w:rPr>
      </w:pPr>
      <w:r w:rsidRPr="00714CB6">
        <w:rPr>
          <w:rFonts w:ascii="Times New Roman" w:hAnsi="Times New Roman"/>
          <w:sz w:val="24"/>
        </w:rPr>
        <w:t xml:space="preserve">Ο τύπος Διπλωμάτων και τα όσα αναφέρονται σε αυτά είναι κοινός και σύμφωνος με πρότυπο που παραδίδει το αρμόδιο τμήμα της Γ.Γ.Α. </w:t>
      </w:r>
    </w:p>
    <w:p w14:paraId="6A8BA196" w14:textId="77777777" w:rsidR="004224B2" w:rsidRPr="00714CB6" w:rsidRDefault="004224B2" w:rsidP="004224B2">
      <w:pPr>
        <w:pStyle w:val="a3"/>
        <w:autoSpaceDE w:val="0"/>
        <w:autoSpaceDN w:val="0"/>
        <w:adjustRightInd w:val="0"/>
        <w:spacing w:line="360" w:lineRule="auto"/>
        <w:ind w:left="360"/>
        <w:jc w:val="both"/>
        <w:rPr>
          <w:rFonts w:ascii="Times New Roman" w:hAnsi="Times New Roman"/>
          <w:sz w:val="24"/>
        </w:rPr>
      </w:pPr>
    </w:p>
    <w:p w14:paraId="09C2F959" w14:textId="77777777" w:rsidR="00882F7F" w:rsidRPr="00B35024" w:rsidRDefault="00882F7F" w:rsidP="001870B1">
      <w:pPr>
        <w:autoSpaceDE w:val="0"/>
        <w:autoSpaceDN w:val="0"/>
        <w:adjustRightInd w:val="0"/>
        <w:spacing w:line="360" w:lineRule="auto"/>
        <w:ind w:left="360"/>
        <w:jc w:val="both"/>
        <w:rPr>
          <w:rFonts w:ascii="Times New Roman" w:hAnsi="Times New Roman"/>
          <w:color w:val="FF0000"/>
          <w:sz w:val="24"/>
        </w:rPr>
      </w:pPr>
    </w:p>
    <w:sectPr w:rsidR="00882F7F" w:rsidRPr="00B35024" w:rsidSect="00245092">
      <w:footerReference w:type="default" r:id="rId9"/>
      <w:pgSz w:w="11906" w:h="16838"/>
      <w:pgMar w:top="993" w:right="1800" w:bottom="1440" w:left="1800" w:header="708" w:footer="708" w:gutter="0"/>
      <w:pgBorders w:display="firstPage" w:offsetFrom="page">
        <w:top w:val="single" w:sz="48" w:space="24" w:color="2E74B5"/>
        <w:left w:val="single" w:sz="48" w:space="24" w:color="2E74B5"/>
        <w:bottom w:val="single" w:sz="48" w:space="24" w:color="2E74B5"/>
        <w:right w:val="single" w:sz="48" w:space="24" w:color="2E74B5"/>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E7551" w14:textId="77777777" w:rsidR="00CD1074" w:rsidRDefault="00CD1074" w:rsidP="00B02713">
      <w:pPr>
        <w:spacing w:after="0" w:line="240" w:lineRule="auto"/>
      </w:pPr>
      <w:r>
        <w:separator/>
      </w:r>
    </w:p>
  </w:endnote>
  <w:endnote w:type="continuationSeparator" w:id="0">
    <w:p w14:paraId="34A1F7F8" w14:textId="77777777" w:rsidR="00CD1074" w:rsidRDefault="00CD1074" w:rsidP="00B0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8906" w14:textId="3A24477C" w:rsidR="005C6E2F" w:rsidRDefault="005C6E2F">
    <w:pPr>
      <w:pStyle w:val="a6"/>
      <w:jc w:val="center"/>
    </w:pPr>
    <w:r>
      <w:t>[</w:t>
    </w:r>
    <w:r w:rsidR="006D05B2">
      <w:fldChar w:fldCharType="begin"/>
    </w:r>
    <w:r w:rsidR="006D05B2">
      <w:instrText>PAGE   \* MERGEFORMAT</w:instrText>
    </w:r>
    <w:r w:rsidR="006D05B2">
      <w:fldChar w:fldCharType="separate"/>
    </w:r>
    <w:r w:rsidR="00C04D0D">
      <w:rPr>
        <w:noProof/>
      </w:rPr>
      <w:t>21</w:t>
    </w:r>
    <w:r w:rsidR="006D05B2">
      <w:rPr>
        <w:noProof/>
      </w:rPr>
      <w:fldChar w:fldCharType="end"/>
    </w:r>
    <w:r>
      <w:t>]</w:t>
    </w:r>
  </w:p>
  <w:p w14:paraId="236278E2" w14:textId="77777777" w:rsidR="005C6E2F" w:rsidRDefault="005C6E2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B5248" w14:textId="77777777" w:rsidR="00CD1074" w:rsidRDefault="00CD1074" w:rsidP="00B02713">
      <w:pPr>
        <w:spacing w:after="0" w:line="240" w:lineRule="auto"/>
      </w:pPr>
      <w:r>
        <w:separator/>
      </w:r>
    </w:p>
  </w:footnote>
  <w:footnote w:type="continuationSeparator" w:id="0">
    <w:p w14:paraId="30506772" w14:textId="77777777" w:rsidR="00CD1074" w:rsidRDefault="00CD1074" w:rsidP="00B02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F33"/>
    <w:multiLevelType w:val="hybridMultilevel"/>
    <w:tmpl w:val="61A69322"/>
    <w:lvl w:ilvl="0" w:tplc="39CA5670">
      <w:start w:val="1"/>
      <w:numFmt w:val="decimal"/>
      <w:lvlText w:val="%1."/>
      <w:lvlJc w:val="left"/>
      <w:pPr>
        <w:ind w:left="720" w:hanging="360"/>
      </w:pPr>
      <w:rPr>
        <w:rFonts w:cs="Times New Roman" w:hint="default"/>
        <w:color w:val="00000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15:restartNumberingAfterBreak="0">
    <w:nsid w:val="0B8466BD"/>
    <w:multiLevelType w:val="hybridMultilevel"/>
    <w:tmpl w:val="33BAB62C"/>
    <w:lvl w:ilvl="0" w:tplc="39CA5670">
      <w:start w:val="1"/>
      <w:numFmt w:val="decimal"/>
      <w:lvlText w:val="%1."/>
      <w:lvlJc w:val="left"/>
      <w:pPr>
        <w:ind w:left="720" w:hanging="360"/>
      </w:pPr>
      <w:rPr>
        <w:rFonts w:cs="Times New Roman" w:hint="default"/>
        <w:color w:val="00000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22C771CC"/>
    <w:multiLevelType w:val="hybridMultilevel"/>
    <w:tmpl w:val="279A8AA8"/>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4B23FD"/>
    <w:multiLevelType w:val="hybridMultilevel"/>
    <w:tmpl w:val="D55CC784"/>
    <w:lvl w:ilvl="0" w:tplc="39CA5670">
      <w:start w:val="1"/>
      <w:numFmt w:val="decimal"/>
      <w:lvlText w:val="%1."/>
      <w:lvlJc w:val="left"/>
      <w:pPr>
        <w:ind w:left="720" w:hanging="360"/>
      </w:pPr>
      <w:rPr>
        <w:rFonts w:cs="Times New Roman" w:hint="default"/>
        <w:color w:val="00000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15:restartNumberingAfterBreak="0">
    <w:nsid w:val="3EB7372D"/>
    <w:multiLevelType w:val="hybridMultilevel"/>
    <w:tmpl w:val="5A42257A"/>
    <w:lvl w:ilvl="0" w:tplc="0E74C66C">
      <w:start w:val="1"/>
      <w:numFmt w:val="decimal"/>
      <w:lvlText w:val="%1."/>
      <w:lvlJc w:val="left"/>
      <w:pPr>
        <w:ind w:left="720" w:hanging="360"/>
      </w:pPr>
      <w:rPr>
        <w:rFonts w:cs="Times New Roman"/>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40705988"/>
    <w:multiLevelType w:val="hybridMultilevel"/>
    <w:tmpl w:val="F1200EFC"/>
    <w:lvl w:ilvl="0" w:tplc="0408000F">
      <w:start w:val="1"/>
      <w:numFmt w:val="decimal"/>
      <w:lvlText w:val="%1."/>
      <w:lvlJc w:val="left"/>
      <w:pPr>
        <w:ind w:left="2345" w:hanging="360"/>
      </w:pPr>
    </w:lvl>
    <w:lvl w:ilvl="1" w:tplc="04080019" w:tentative="1">
      <w:start w:val="1"/>
      <w:numFmt w:val="lowerLetter"/>
      <w:lvlText w:val="%2."/>
      <w:lvlJc w:val="left"/>
      <w:pPr>
        <w:ind w:left="3065" w:hanging="360"/>
      </w:pPr>
    </w:lvl>
    <w:lvl w:ilvl="2" w:tplc="0408001B" w:tentative="1">
      <w:start w:val="1"/>
      <w:numFmt w:val="lowerRoman"/>
      <w:lvlText w:val="%3."/>
      <w:lvlJc w:val="right"/>
      <w:pPr>
        <w:ind w:left="3785" w:hanging="180"/>
      </w:pPr>
    </w:lvl>
    <w:lvl w:ilvl="3" w:tplc="0408000F" w:tentative="1">
      <w:start w:val="1"/>
      <w:numFmt w:val="decimal"/>
      <w:lvlText w:val="%4."/>
      <w:lvlJc w:val="left"/>
      <w:pPr>
        <w:ind w:left="4505" w:hanging="360"/>
      </w:pPr>
    </w:lvl>
    <w:lvl w:ilvl="4" w:tplc="04080019" w:tentative="1">
      <w:start w:val="1"/>
      <w:numFmt w:val="lowerLetter"/>
      <w:lvlText w:val="%5."/>
      <w:lvlJc w:val="left"/>
      <w:pPr>
        <w:ind w:left="5225" w:hanging="360"/>
      </w:pPr>
    </w:lvl>
    <w:lvl w:ilvl="5" w:tplc="0408001B" w:tentative="1">
      <w:start w:val="1"/>
      <w:numFmt w:val="lowerRoman"/>
      <w:lvlText w:val="%6."/>
      <w:lvlJc w:val="right"/>
      <w:pPr>
        <w:ind w:left="5945" w:hanging="180"/>
      </w:pPr>
    </w:lvl>
    <w:lvl w:ilvl="6" w:tplc="0408000F" w:tentative="1">
      <w:start w:val="1"/>
      <w:numFmt w:val="decimal"/>
      <w:lvlText w:val="%7."/>
      <w:lvlJc w:val="left"/>
      <w:pPr>
        <w:ind w:left="6665" w:hanging="360"/>
      </w:pPr>
    </w:lvl>
    <w:lvl w:ilvl="7" w:tplc="04080019" w:tentative="1">
      <w:start w:val="1"/>
      <w:numFmt w:val="lowerLetter"/>
      <w:lvlText w:val="%8."/>
      <w:lvlJc w:val="left"/>
      <w:pPr>
        <w:ind w:left="7385" w:hanging="360"/>
      </w:pPr>
    </w:lvl>
    <w:lvl w:ilvl="8" w:tplc="0408001B" w:tentative="1">
      <w:start w:val="1"/>
      <w:numFmt w:val="lowerRoman"/>
      <w:lvlText w:val="%9."/>
      <w:lvlJc w:val="right"/>
      <w:pPr>
        <w:ind w:left="8105" w:hanging="180"/>
      </w:pPr>
    </w:lvl>
  </w:abstractNum>
  <w:abstractNum w:abstractNumId="6" w15:restartNumberingAfterBreak="0">
    <w:nsid w:val="51934D47"/>
    <w:multiLevelType w:val="hybridMultilevel"/>
    <w:tmpl w:val="DE028CCE"/>
    <w:lvl w:ilvl="0" w:tplc="0E74C66C">
      <w:start w:val="1"/>
      <w:numFmt w:val="decimal"/>
      <w:lvlText w:val="%1."/>
      <w:lvlJc w:val="left"/>
      <w:pPr>
        <w:ind w:left="720" w:hanging="360"/>
      </w:pPr>
      <w:rPr>
        <w:rFonts w:cs="Times New Roman"/>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59F2511D"/>
    <w:multiLevelType w:val="hybridMultilevel"/>
    <w:tmpl w:val="A9F6E5E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15:restartNumberingAfterBreak="0">
    <w:nsid w:val="5AA943F4"/>
    <w:multiLevelType w:val="hybridMultilevel"/>
    <w:tmpl w:val="471EBD1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5BD40F02"/>
    <w:multiLevelType w:val="hybridMultilevel"/>
    <w:tmpl w:val="61A69322"/>
    <w:lvl w:ilvl="0" w:tplc="FFFFFFFF">
      <w:start w:val="1"/>
      <w:numFmt w:val="decimal"/>
      <w:lvlText w:val="%1."/>
      <w:lvlJc w:val="left"/>
      <w:pPr>
        <w:ind w:left="720" w:hanging="360"/>
      </w:pPr>
      <w:rPr>
        <w:rFonts w:cs="Times New Roman" w:hint="default"/>
        <w:color w:val="000000"/>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5BDA0ED2"/>
    <w:multiLevelType w:val="hybridMultilevel"/>
    <w:tmpl w:val="279A8AA8"/>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CD578A9"/>
    <w:multiLevelType w:val="hybridMultilevel"/>
    <w:tmpl w:val="70865AF2"/>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2" w15:restartNumberingAfterBreak="0">
    <w:nsid w:val="6E5C1228"/>
    <w:multiLevelType w:val="hybridMultilevel"/>
    <w:tmpl w:val="66CAF02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15:restartNumberingAfterBreak="0">
    <w:nsid w:val="71157412"/>
    <w:multiLevelType w:val="hybridMultilevel"/>
    <w:tmpl w:val="279A8AA8"/>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B054EF1"/>
    <w:multiLevelType w:val="hybridMultilevel"/>
    <w:tmpl w:val="BF9C42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2"/>
  </w:num>
  <w:num w:numId="5">
    <w:abstractNumId w:val="4"/>
  </w:num>
  <w:num w:numId="6">
    <w:abstractNumId w:val="6"/>
  </w:num>
  <w:num w:numId="7">
    <w:abstractNumId w:val="7"/>
  </w:num>
  <w:num w:numId="8">
    <w:abstractNumId w:val="11"/>
  </w:num>
  <w:num w:numId="9">
    <w:abstractNumId w:val="10"/>
  </w:num>
  <w:num w:numId="10">
    <w:abstractNumId w:val="13"/>
  </w:num>
  <w:num w:numId="11">
    <w:abstractNumId w:val="14"/>
  </w:num>
  <w:num w:numId="12">
    <w:abstractNumId w:val="3"/>
  </w:num>
  <w:num w:numId="13">
    <w:abstractNumId w:val="1"/>
  </w:num>
  <w:num w:numId="14">
    <w:abstractNumId w:val="9"/>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D3"/>
    <w:rsid w:val="0002572F"/>
    <w:rsid w:val="00051DFE"/>
    <w:rsid w:val="00060E8E"/>
    <w:rsid w:val="000610EF"/>
    <w:rsid w:val="00065184"/>
    <w:rsid w:val="00066D3F"/>
    <w:rsid w:val="00071F48"/>
    <w:rsid w:val="00074ED6"/>
    <w:rsid w:val="00077D48"/>
    <w:rsid w:val="000800DB"/>
    <w:rsid w:val="000830C8"/>
    <w:rsid w:val="00093F79"/>
    <w:rsid w:val="000A53AA"/>
    <w:rsid w:val="000A6E3C"/>
    <w:rsid w:val="000C57ED"/>
    <w:rsid w:val="000F1142"/>
    <w:rsid w:val="000F7AB7"/>
    <w:rsid w:val="00105170"/>
    <w:rsid w:val="00114EDF"/>
    <w:rsid w:val="00121A6F"/>
    <w:rsid w:val="00122A4F"/>
    <w:rsid w:val="001259EB"/>
    <w:rsid w:val="0012757C"/>
    <w:rsid w:val="001300F7"/>
    <w:rsid w:val="0013221D"/>
    <w:rsid w:val="00147743"/>
    <w:rsid w:val="001507A4"/>
    <w:rsid w:val="00156EDA"/>
    <w:rsid w:val="00163E92"/>
    <w:rsid w:val="00167A59"/>
    <w:rsid w:val="00167D11"/>
    <w:rsid w:val="00183A99"/>
    <w:rsid w:val="001870B1"/>
    <w:rsid w:val="0018783F"/>
    <w:rsid w:val="001A4168"/>
    <w:rsid w:val="001D1D80"/>
    <w:rsid w:val="001E6489"/>
    <w:rsid w:val="001E76B3"/>
    <w:rsid w:val="001F2465"/>
    <w:rsid w:val="001F6FFD"/>
    <w:rsid w:val="00207D69"/>
    <w:rsid w:val="002103BD"/>
    <w:rsid w:val="0022374A"/>
    <w:rsid w:val="002261F2"/>
    <w:rsid w:val="00231E99"/>
    <w:rsid w:val="00232F0E"/>
    <w:rsid w:val="0023737B"/>
    <w:rsid w:val="00245092"/>
    <w:rsid w:val="0026004E"/>
    <w:rsid w:val="00264216"/>
    <w:rsid w:val="00265DD0"/>
    <w:rsid w:val="002702A6"/>
    <w:rsid w:val="00275A16"/>
    <w:rsid w:val="00275C5F"/>
    <w:rsid w:val="002808EF"/>
    <w:rsid w:val="00293939"/>
    <w:rsid w:val="002A01C1"/>
    <w:rsid w:val="002A208F"/>
    <w:rsid w:val="002A37D0"/>
    <w:rsid w:val="002B285F"/>
    <w:rsid w:val="002B5A2E"/>
    <w:rsid w:val="002B7A88"/>
    <w:rsid w:val="002C18C2"/>
    <w:rsid w:val="002D218C"/>
    <w:rsid w:val="002D3702"/>
    <w:rsid w:val="002D3A09"/>
    <w:rsid w:val="002D4C11"/>
    <w:rsid w:val="002D637A"/>
    <w:rsid w:val="002D64A8"/>
    <w:rsid w:val="002E54D4"/>
    <w:rsid w:val="002F250C"/>
    <w:rsid w:val="002F2CA1"/>
    <w:rsid w:val="002F489F"/>
    <w:rsid w:val="00303A1E"/>
    <w:rsid w:val="00307043"/>
    <w:rsid w:val="00311F20"/>
    <w:rsid w:val="003127C2"/>
    <w:rsid w:val="00323AA1"/>
    <w:rsid w:val="00334B22"/>
    <w:rsid w:val="00336C96"/>
    <w:rsid w:val="00350799"/>
    <w:rsid w:val="003534DF"/>
    <w:rsid w:val="00356BFF"/>
    <w:rsid w:val="00374E7D"/>
    <w:rsid w:val="00375330"/>
    <w:rsid w:val="00375FC6"/>
    <w:rsid w:val="003939F2"/>
    <w:rsid w:val="003A6598"/>
    <w:rsid w:val="003C60CF"/>
    <w:rsid w:val="003D5CCF"/>
    <w:rsid w:val="003E041B"/>
    <w:rsid w:val="003F5E17"/>
    <w:rsid w:val="00402104"/>
    <w:rsid w:val="004049E0"/>
    <w:rsid w:val="00410C76"/>
    <w:rsid w:val="00411749"/>
    <w:rsid w:val="0041203C"/>
    <w:rsid w:val="004201BA"/>
    <w:rsid w:val="004224B2"/>
    <w:rsid w:val="004255D8"/>
    <w:rsid w:val="004301DA"/>
    <w:rsid w:val="004632B5"/>
    <w:rsid w:val="0046673E"/>
    <w:rsid w:val="00470B40"/>
    <w:rsid w:val="004807EA"/>
    <w:rsid w:val="00482D5D"/>
    <w:rsid w:val="004912D8"/>
    <w:rsid w:val="00491E39"/>
    <w:rsid w:val="00491F76"/>
    <w:rsid w:val="0049304B"/>
    <w:rsid w:val="004A2D4D"/>
    <w:rsid w:val="004A65BA"/>
    <w:rsid w:val="004C37E2"/>
    <w:rsid w:val="004C4867"/>
    <w:rsid w:val="004D6E1B"/>
    <w:rsid w:val="004D70C4"/>
    <w:rsid w:val="004E3F02"/>
    <w:rsid w:val="004F3632"/>
    <w:rsid w:val="004F463D"/>
    <w:rsid w:val="004F7784"/>
    <w:rsid w:val="00507EF3"/>
    <w:rsid w:val="00520DF6"/>
    <w:rsid w:val="005214AB"/>
    <w:rsid w:val="00523DCD"/>
    <w:rsid w:val="00524313"/>
    <w:rsid w:val="00526008"/>
    <w:rsid w:val="005339B7"/>
    <w:rsid w:val="00542EC9"/>
    <w:rsid w:val="00550F03"/>
    <w:rsid w:val="0055684B"/>
    <w:rsid w:val="00557E54"/>
    <w:rsid w:val="00560A16"/>
    <w:rsid w:val="005632B1"/>
    <w:rsid w:val="0057096E"/>
    <w:rsid w:val="00593A35"/>
    <w:rsid w:val="00597939"/>
    <w:rsid w:val="005979E7"/>
    <w:rsid w:val="005A1FE7"/>
    <w:rsid w:val="005A28B0"/>
    <w:rsid w:val="005C3EF6"/>
    <w:rsid w:val="005C6E2F"/>
    <w:rsid w:val="005D3971"/>
    <w:rsid w:val="005E3C11"/>
    <w:rsid w:val="005E60B2"/>
    <w:rsid w:val="005E6763"/>
    <w:rsid w:val="00601D9F"/>
    <w:rsid w:val="00623B2F"/>
    <w:rsid w:val="00624411"/>
    <w:rsid w:val="00626203"/>
    <w:rsid w:val="00641592"/>
    <w:rsid w:val="006467C2"/>
    <w:rsid w:val="00650E82"/>
    <w:rsid w:val="006527D2"/>
    <w:rsid w:val="0065433E"/>
    <w:rsid w:val="00655508"/>
    <w:rsid w:val="0066767F"/>
    <w:rsid w:val="00676CEC"/>
    <w:rsid w:val="006915DD"/>
    <w:rsid w:val="00692668"/>
    <w:rsid w:val="00692A52"/>
    <w:rsid w:val="00696860"/>
    <w:rsid w:val="006A0998"/>
    <w:rsid w:val="006A670F"/>
    <w:rsid w:val="006D05B2"/>
    <w:rsid w:val="006D6A6F"/>
    <w:rsid w:val="006E3204"/>
    <w:rsid w:val="006E4E56"/>
    <w:rsid w:val="006E5E91"/>
    <w:rsid w:val="006F2ED6"/>
    <w:rsid w:val="006F503F"/>
    <w:rsid w:val="00704BF4"/>
    <w:rsid w:val="007057C4"/>
    <w:rsid w:val="00711302"/>
    <w:rsid w:val="00714CB6"/>
    <w:rsid w:val="007208A0"/>
    <w:rsid w:val="007341E5"/>
    <w:rsid w:val="00735160"/>
    <w:rsid w:val="00747DC7"/>
    <w:rsid w:val="007655CB"/>
    <w:rsid w:val="0078338B"/>
    <w:rsid w:val="007C11E6"/>
    <w:rsid w:val="007C47A3"/>
    <w:rsid w:val="007E0877"/>
    <w:rsid w:val="007E4004"/>
    <w:rsid w:val="00805C3D"/>
    <w:rsid w:val="00824C0F"/>
    <w:rsid w:val="00825368"/>
    <w:rsid w:val="00831CC5"/>
    <w:rsid w:val="008465C2"/>
    <w:rsid w:val="00850AE1"/>
    <w:rsid w:val="00851013"/>
    <w:rsid w:val="0085318B"/>
    <w:rsid w:val="00856A51"/>
    <w:rsid w:val="00863217"/>
    <w:rsid w:val="00864FCA"/>
    <w:rsid w:val="0087539C"/>
    <w:rsid w:val="00882F7F"/>
    <w:rsid w:val="008950E8"/>
    <w:rsid w:val="008A7B39"/>
    <w:rsid w:val="008D0693"/>
    <w:rsid w:val="008D3720"/>
    <w:rsid w:val="008E2205"/>
    <w:rsid w:val="008E22B3"/>
    <w:rsid w:val="008E5EF5"/>
    <w:rsid w:val="008E7A40"/>
    <w:rsid w:val="008F0B35"/>
    <w:rsid w:val="008F4914"/>
    <w:rsid w:val="008F4EF0"/>
    <w:rsid w:val="00903636"/>
    <w:rsid w:val="00912649"/>
    <w:rsid w:val="00914A85"/>
    <w:rsid w:val="00917A8D"/>
    <w:rsid w:val="00926582"/>
    <w:rsid w:val="00930AF1"/>
    <w:rsid w:val="00931480"/>
    <w:rsid w:val="00931C73"/>
    <w:rsid w:val="00932465"/>
    <w:rsid w:val="00937B57"/>
    <w:rsid w:val="00946E16"/>
    <w:rsid w:val="00956459"/>
    <w:rsid w:val="00964AA5"/>
    <w:rsid w:val="00964B03"/>
    <w:rsid w:val="009708D5"/>
    <w:rsid w:val="00972006"/>
    <w:rsid w:val="00973483"/>
    <w:rsid w:val="009735B2"/>
    <w:rsid w:val="00973621"/>
    <w:rsid w:val="00973A3B"/>
    <w:rsid w:val="00973C25"/>
    <w:rsid w:val="00977C3B"/>
    <w:rsid w:val="009A30EB"/>
    <w:rsid w:val="009B15B7"/>
    <w:rsid w:val="009D2942"/>
    <w:rsid w:val="009D5A3D"/>
    <w:rsid w:val="009D695B"/>
    <w:rsid w:val="009E25EA"/>
    <w:rsid w:val="009E4014"/>
    <w:rsid w:val="009E6E80"/>
    <w:rsid w:val="00A0065B"/>
    <w:rsid w:val="00A05C55"/>
    <w:rsid w:val="00A11F46"/>
    <w:rsid w:val="00A17962"/>
    <w:rsid w:val="00A17C24"/>
    <w:rsid w:val="00A24DEC"/>
    <w:rsid w:val="00A25B52"/>
    <w:rsid w:val="00A25DD5"/>
    <w:rsid w:val="00A275CD"/>
    <w:rsid w:val="00A3356A"/>
    <w:rsid w:val="00A40AD5"/>
    <w:rsid w:val="00A513A4"/>
    <w:rsid w:val="00A62266"/>
    <w:rsid w:val="00A64610"/>
    <w:rsid w:val="00A73AAD"/>
    <w:rsid w:val="00A943E0"/>
    <w:rsid w:val="00AA03B0"/>
    <w:rsid w:val="00AA5177"/>
    <w:rsid w:val="00AB0653"/>
    <w:rsid w:val="00AB21AC"/>
    <w:rsid w:val="00AB263A"/>
    <w:rsid w:val="00AB31F2"/>
    <w:rsid w:val="00AB32D3"/>
    <w:rsid w:val="00AB53CC"/>
    <w:rsid w:val="00AD2AB0"/>
    <w:rsid w:val="00AD77BC"/>
    <w:rsid w:val="00AE4F08"/>
    <w:rsid w:val="00AF027E"/>
    <w:rsid w:val="00AF298A"/>
    <w:rsid w:val="00AF30D5"/>
    <w:rsid w:val="00AF6708"/>
    <w:rsid w:val="00B02713"/>
    <w:rsid w:val="00B2212F"/>
    <w:rsid w:val="00B2249D"/>
    <w:rsid w:val="00B26622"/>
    <w:rsid w:val="00B31523"/>
    <w:rsid w:val="00B33F25"/>
    <w:rsid w:val="00B35024"/>
    <w:rsid w:val="00B3564C"/>
    <w:rsid w:val="00B3760E"/>
    <w:rsid w:val="00B402BE"/>
    <w:rsid w:val="00B404CD"/>
    <w:rsid w:val="00B420C5"/>
    <w:rsid w:val="00B42D29"/>
    <w:rsid w:val="00B43007"/>
    <w:rsid w:val="00B56A8A"/>
    <w:rsid w:val="00B73ECA"/>
    <w:rsid w:val="00B820FC"/>
    <w:rsid w:val="00B86FA2"/>
    <w:rsid w:val="00B93685"/>
    <w:rsid w:val="00BA1047"/>
    <w:rsid w:val="00BA5A12"/>
    <w:rsid w:val="00BA7CAD"/>
    <w:rsid w:val="00BB2D11"/>
    <w:rsid w:val="00BB3323"/>
    <w:rsid w:val="00BD188F"/>
    <w:rsid w:val="00BF03A6"/>
    <w:rsid w:val="00BF2F93"/>
    <w:rsid w:val="00BF64FA"/>
    <w:rsid w:val="00BF7A19"/>
    <w:rsid w:val="00C04D0D"/>
    <w:rsid w:val="00C05048"/>
    <w:rsid w:val="00C16E55"/>
    <w:rsid w:val="00C32502"/>
    <w:rsid w:val="00C35460"/>
    <w:rsid w:val="00C36A71"/>
    <w:rsid w:val="00C43998"/>
    <w:rsid w:val="00C7437A"/>
    <w:rsid w:val="00C754DC"/>
    <w:rsid w:val="00C848B2"/>
    <w:rsid w:val="00C8710A"/>
    <w:rsid w:val="00C9571E"/>
    <w:rsid w:val="00CC3284"/>
    <w:rsid w:val="00CD1074"/>
    <w:rsid w:val="00D05F77"/>
    <w:rsid w:val="00D06649"/>
    <w:rsid w:val="00D133B9"/>
    <w:rsid w:val="00D13C1A"/>
    <w:rsid w:val="00D25B59"/>
    <w:rsid w:val="00D308E9"/>
    <w:rsid w:val="00D317CF"/>
    <w:rsid w:val="00D45754"/>
    <w:rsid w:val="00D45891"/>
    <w:rsid w:val="00D53F9A"/>
    <w:rsid w:val="00D54B9F"/>
    <w:rsid w:val="00D60206"/>
    <w:rsid w:val="00D6063D"/>
    <w:rsid w:val="00D66466"/>
    <w:rsid w:val="00D6694E"/>
    <w:rsid w:val="00D743E9"/>
    <w:rsid w:val="00D801D7"/>
    <w:rsid w:val="00D8042B"/>
    <w:rsid w:val="00D8076C"/>
    <w:rsid w:val="00D951FE"/>
    <w:rsid w:val="00DA39F3"/>
    <w:rsid w:val="00DA5CEB"/>
    <w:rsid w:val="00DB59EC"/>
    <w:rsid w:val="00DC481E"/>
    <w:rsid w:val="00DE1097"/>
    <w:rsid w:val="00DE3818"/>
    <w:rsid w:val="00DE6F2D"/>
    <w:rsid w:val="00DE7D4E"/>
    <w:rsid w:val="00E133B4"/>
    <w:rsid w:val="00E26B4C"/>
    <w:rsid w:val="00E31467"/>
    <w:rsid w:val="00E37C09"/>
    <w:rsid w:val="00E41769"/>
    <w:rsid w:val="00E46020"/>
    <w:rsid w:val="00E54A69"/>
    <w:rsid w:val="00E57782"/>
    <w:rsid w:val="00E8642C"/>
    <w:rsid w:val="00E90048"/>
    <w:rsid w:val="00E9181E"/>
    <w:rsid w:val="00EA0DA0"/>
    <w:rsid w:val="00EA6590"/>
    <w:rsid w:val="00EA666F"/>
    <w:rsid w:val="00EB5636"/>
    <w:rsid w:val="00EC7DD5"/>
    <w:rsid w:val="00EE79CD"/>
    <w:rsid w:val="00F067B3"/>
    <w:rsid w:val="00F079D8"/>
    <w:rsid w:val="00F1153A"/>
    <w:rsid w:val="00F1662B"/>
    <w:rsid w:val="00F25D3D"/>
    <w:rsid w:val="00F63A52"/>
    <w:rsid w:val="00F72365"/>
    <w:rsid w:val="00FA5BB4"/>
    <w:rsid w:val="00FB3EFA"/>
    <w:rsid w:val="00FB5A20"/>
    <w:rsid w:val="00FC3931"/>
    <w:rsid w:val="00FC48CA"/>
    <w:rsid w:val="00FC65FA"/>
    <w:rsid w:val="00FC6CD3"/>
    <w:rsid w:val="00FD1A29"/>
    <w:rsid w:val="00FD5307"/>
    <w:rsid w:val="00FD5B80"/>
    <w:rsid w:val="00FE62B9"/>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FA101"/>
  <w15:docId w15:val="{B764BB0C-AA76-438E-982D-A615168E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8E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D11"/>
    <w:pPr>
      <w:ind w:left="720"/>
      <w:contextualSpacing/>
    </w:pPr>
  </w:style>
  <w:style w:type="table" w:styleId="a4">
    <w:name w:val="Table Grid"/>
    <w:basedOn w:val="a1"/>
    <w:uiPriority w:val="39"/>
    <w:rsid w:val="00BB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ίνακας 1 με ανοιχτόχρωμο πλέγμα1"/>
    <w:basedOn w:val="a1"/>
    <w:uiPriority w:val="46"/>
    <w:rsid w:val="00B3564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styleId="a5">
    <w:name w:val="header"/>
    <w:basedOn w:val="a"/>
    <w:link w:val="Char"/>
    <w:uiPriority w:val="99"/>
    <w:unhideWhenUsed/>
    <w:rsid w:val="00B02713"/>
    <w:pPr>
      <w:tabs>
        <w:tab w:val="center" w:pos="4153"/>
        <w:tab w:val="right" w:pos="8306"/>
      </w:tabs>
      <w:spacing w:after="0" w:line="240" w:lineRule="auto"/>
    </w:pPr>
  </w:style>
  <w:style w:type="character" w:customStyle="1" w:styleId="Char">
    <w:name w:val="Κεφαλίδα Char"/>
    <w:link w:val="a5"/>
    <w:uiPriority w:val="99"/>
    <w:locked/>
    <w:rsid w:val="00B02713"/>
    <w:rPr>
      <w:rFonts w:cs="Times New Roman"/>
    </w:rPr>
  </w:style>
  <w:style w:type="paragraph" w:styleId="a6">
    <w:name w:val="footer"/>
    <w:basedOn w:val="a"/>
    <w:link w:val="Char0"/>
    <w:uiPriority w:val="99"/>
    <w:unhideWhenUsed/>
    <w:rsid w:val="00B02713"/>
    <w:pPr>
      <w:tabs>
        <w:tab w:val="center" w:pos="4153"/>
        <w:tab w:val="right" w:pos="8306"/>
      </w:tabs>
      <w:spacing w:after="0" w:line="240" w:lineRule="auto"/>
    </w:pPr>
  </w:style>
  <w:style w:type="character" w:customStyle="1" w:styleId="Char0">
    <w:name w:val="Υποσέλιδο Char"/>
    <w:link w:val="a6"/>
    <w:uiPriority w:val="99"/>
    <w:locked/>
    <w:rsid w:val="00B02713"/>
    <w:rPr>
      <w:rFonts w:cs="Times New Roman"/>
    </w:rPr>
  </w:style>
  <w:style w:type="table" w:customStyle="1" w:styleId="5-51">
    <w:name w:val="Πίνακας 5 με σκούρο πλέγμα - Έμφαση 51"/>
    <w:basedOn w:val="a1"/>
    <w:uiPriority w:val="50"/>
    <w:rsid w:val="0093148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rPr>
        <w:rFonts w:cs="Times New Roman"/>
      </w:rPr>
      <w:tblPr/>
      <w:tcPr>
        <w:shd w:val="clear" w:color="auto" w:fill="B4C6E7"/>
      </w:tcPr>
    </w:tblStylePr>
    <w:tblStylePr w:type="band1Horz">
      <w:rPr>
        <w:rFonts w:cs="Times New Roman"/>
      </w:rPr>
      <w:tblPr/>
      <w:tcPr>
        <w:shd w:val="clear" w:color="auto" w:fill="B4C6E7"/>
      </w:tcPr>
    </w:tblStylePr>
  </w:style>
  <w:style w:type="paragraph" w:styleId="a7">
    <w:name w:val="Balloon Text"/>
    <w:basedOn w:val="a"/>
    <w:link w:val="Char1"/>
    <w:uiPriority w:val="99"/>
    <w:semiHidden/>
    <w:unhideWhenUsed/>
    <w:rsid w:val="00FD5B80"/>
    <w:pPr>
      <w:spacing w:after="0" w:line="240" w:lineRule="auto"/>
    </w:pPr>
    <w:rPr>
      <w:rFonts w:ascii="Segoe UI" w:hAnsi="Segoe UI" w:cs="Segoe UI"/>
      <w:sz w:val="18"/>
      <w:szCs w:val="18"/>
    </w:rPr>
  </w:style>
  <w:style w:type="character" w:customStyle="1" w:styleId="Char1">
    <w:name w:val="Κείμενο πλαισίου Char"/>
    <w:link w:val="a7"/>
    <w:uiPriority w:val="99"/>
    <w:semiHidden/>
    <w:locked/>
    <w:rsid w:val="00FD5B80"/>
    <w:rPr>
      <w:rFonts w:ascii="Segoe UI" w:hAnsi="Segoe UI" w:cs="Segoe UI"/>
      <w:sz w:val="18"/>
      <w:szCs w:val="18"/>
    </w:rPr>
  </w:style>
  <w:style w:type="character" w:styleId="a8">
    <w:name w:val="Emphasis"/>
    <w:uiPriority w:val="20"/>
    <w:qFormat/>
    <w:rsid w:val="00265DD0"/>
    <w:rPr>
      <w:rFonts w:cs="Times New Roman"/>
      <w:i/>
      <w:iCs/>
    </w:rPr>
  </w:style>
  <w:style w:type="character" w:styleId="-">
    <w:name w:val="Hyperlink"/>
    <w:uiPriority w:val="99"/>
    <w:semiHidden/>
    <w:unhideWhenUsed/>
    <w:rsid w:val="00DE7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1176">
      <w:bodyDiv w:val="1"/>
      <w:marLeft w:val="0"/>
      <w:marRight w:val="0"/>
      <w:marTop w:val="0"/>
      <w:marBottom w:val="0"/>
      <w:divBdr>
        <w:top w:val="none" w:sz="0" w:space="0" w:color="auto"/>
        <w:left w:val="none" w:sz="0" w:space="0" w:color="auto"/>
        <w:bottom w:val="none" w:sz="0" w:space="0" w:color="auto"/>
        <w:right w:val="none" w:sz="0" w:space="0" w:color="auto"/>
      </w:divBdr>
    </w:div>
    <w:div w:id="729961009">
      <w:bodyDiv w:val="1"/>
      <w:marLeft w:val="0"/>
      <w:marRight w:val="0"/>
      <w:marTop w:val="0"/>
      <w:marBottom w:val="0"/>
      <w:divBdr>
        <w:top w:val="none" w:sz="0" w:space="0" w:color="auto"/>
        <w:left w:val="none" w:sz="0" w:space="0" w:color="auto"/>
        <w:bottom w:val="none" w:sz="0" w:space="0" w:color="auto"/>
        <w:right w:val="none" w:sz="0" w:space="0" w:color="auto"/>
      </w:divBdr>
    </w:div>
    <w:div w:id="1396318081">
      <w:bodyDiv w:val="1"/>
      <w:marLeft w:val="0"/>
      <w:marRight w:val="0"/>
      <w:marTop w:val="0"/>
      <w:marBottom w:val="0"/>
      <w:divBdr>
        <w:top w:val="none" w:sz="0" w:space="0" w:color="auto"/>
        <w:left w:val="none" w:sz="0" w:space="0" w:color="auto"/>
        <w:bottom w:val="none" w:sz="0" w:space="0" w:color="auto"/>
        <w:right w:val="none" w:sz="0" w:space="0" w:color="auto"/>
      </w:divBdr>
      <w:divsChild>
        <w:div w:id="1717773967">
          <w:marLeft w:val="0"/>
          <w:marRight w:val="0"/>
          <w:marTop w:val="0"/>
          <w:marBottom w:val="160"/>
          <w:divBdr>
            <w:top w:val="none" w:sz="0" w:space="0" w:color="auto"/>
            <w:left w:val="none" w:sz="0" w:space="0" w:color="auto"/>
            <w:bottom w:val="none" w:sz="0" w:space="0" w:color="auto"/>
            <w:right w:val="none" w:sz="0" w:space="0" w:color="auto"/>
          </w:divBdr>
        </w:div>
      </w:divsChild>
    </w:div>
    <w:div w:id="1405419835">
      <w:bodyDiv w:val="1"/>
      <w:marLeft w:val="0"/>
      <w:marRight w:val="0"/>
      <w:marTop w:val="0"/>
      <w:marBottom w:val="0"/>
      <w:divBdr>
        <w:top w:val="none" w:sz="0" w:space="0" w:color="auto"/>
        <w:left w:val="none" w:sz="0" w:space="0" w:color="auto"/>
        <w:bottom w:val="none" w:sz="0" w:space="0" w:color="auto"/>
        <w:right w:val="none" w:sz="0" w:space="0" w:color="auto"/>
      </w:divBdr>
    </w:div>
    <w:div w:id="188725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1B7F1-CE75-4BA8-BEBA-74A97E3D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23</Pages>
  <Words>3821</Words>
  <Characters>20638</Characters>
  <Application>Microsoft Office Word</Application>
  <DocSecurity>0</DocSecurity>
  <Lines>171</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Dimitra Dimitropoulou</cp:lastModifiedBy>
  <cp:revision>94</cp:revision>
  <cp:lastPrinted>2024-03-26T07:18:00Z</cp:lastPrinted>
  <dcterms:created xsi:type="dcterms:W3CDTF">2024-11-14T10:46:00Z</dcterms:created>
  <dcterms:modified xsi:type="dcterms:W3CDTF">2024-11-22T14:14:00Z</dcterms:modified>
</cp:coreProperties>
</file>