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32BD" w14:textId="77777777" w:rsidR="0064706E" w:rsidRPr="00E85B42" w:rsidRDefault="0064706E" w:rsidP="00B63684">
      <w:pPr>
        <w:jc w:val="center"/>
        <w:rPr>
          <w:rFonts w:asciiTheme="minorHAnsi" w:hAnsiTheme="minorHAnsi" w:cstheme="minorHAnsi"/>
          <w:sz w:val="22"/>
          <w:szCs w:val="22"/>
        </w:rPr>
      </w:pPr>
      <w:r w:rsidRPr="00E85B42">
        <w:rPr>
          <w:rFonts w:asciiTheme="minorHAnsi" w:hAnsiTheme="minorHAnsi" w:cstheme="minorHAnsi"/>
          <w:sz w:val="22"/>
          <w:szCs w:val="22"/>
        </w:rPr>
        <w:t>Η αίτηση υποβάλλεται μόνο ηλεκτρονικά μέσω του συνδέσμου:</w:t>
      </w:r>
    </w:p>
    <w:p w14:paraId="77E0EE56" w14:textId="294235C0" w:rsidR="0027027C" w:rsidRPr="00E85B42" w:rsidRDefault="002E0790" w:rsidP="00B63684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https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://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eservices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gga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gov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case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sxoli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proponiton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description</w:t>
        </w:r>
        <w:r w:rsidR="007931E6" w:rsidRPr="00E85B42">
          <w:rPr>
            <w:rStyle w:val="-"/>
            <w:rFonts w:asciiTheme="minorHAnsi" w:hAnsiTheme="minorHAnsi" w:cstheme="minorHAnsi"/>
            <w:sz w:val="22"/>
            <w:szCs w:val="22"/>
          </w:rPr>
          <w:t>/</w:t>
        </w:r>
      </w:hyperlink>
    </w:p>
    <w:p w14:paraId="4CDBCAAF" w14:textId="77777777" w:rsidR="007931E6" w:rsidRPr="00E85B42" w:rsidRDefault="007931E6" w:rsidP="00B636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4430B" w14:textId="77777777" w:rsidR="0064706E" w:rsidRPr="00E85B42" w:rsidRDefault="0064706E">
      <w:pPr>
        <w:rPr>
          <w:rFonts w:asciiTheme="minorHAnsi" w:hAnsiTheme="minorHAnsi" w:cstheme="minorHAnsi"/>
          <w:sz w:val="22"/>
          <w:szCs w:val="22"/>
        </w:rPr>
      </w:pPr>
    </w:p>
    <w:p w14:paraId="092CC2C2" w14:textId="77777777" w:rsidR="0064706E" w:rsidRPr="00E85B42" w:rsidRDefault="0064706E">
      <w:pPr>
        <w:rPr>
          <w:rFonts w:asciiTheme="minorHAnsi" w:hAnsiTheme="minorHAnsi" w:cstheme="minorHAnsi"/>
          <w:sz w:val="22"/>
          <w:szCs w:val="22"/>
        </w:rPr>
      </w:pPr>
    </w:p>
    <w:p w14:paraId="15384414" w14:textId="77777777" w:rsidR="0064706E" w:rsidRPr="00E85B42" w:rsidRDefault="006470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412"/>
      </w:tblGrid>
      <w:tr w:rsidR="00FF2C0E" w:rsidRPr="00E85B42" w14:paraId="7B695AAE" w14:textId="77777777" w:rsidTr="0064706E">
        <w:tc>
          <w:tcPr>
            <w:tcW w:w="3828" w:type="dxa"/>
          </w:tcPr>
          <w:p w14:paraId="2A985E34" w14:textId="77777777" w:rsidR="00D22998" w:rsidRPr="00E85B42" w:rsidRDefault="00440472" w:rsidP="00AA1C6D">
            <w:pPr>
              <w:pStyle w:val="2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  <w:u w:val="none"/>
              </w:rPr>
              <w:t>Α</w:t>
            </w:r>
            <w:r w:rsidR="00D22998" w:rsidRPr="00E85B42">
              <w:rPr>
                <w:rFonts w:asciiTheme="minorHAnsi" w:hAnsiTheme="minorHAnsi" w:cstheme="minorHAnsi"/>
                <w:sz w:val="22"/>
                <w:szCs w:val="22"/>
                <w:u w:val="none"/>
              </w:rPr>
              <w:t>ΙΤΗΣΗ</w:t>
            </w:r>
          </w:p>
          <w:p w14:paraId="3262A771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E5685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9F632" w14:textId="77777777" w:rsidR="00E86344" w:rsidRPr="00E85B42" w:rsidRDefault="00E86344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6B9C0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ΕΠΩΝΥΜΟ:…………………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  <w:p w14:paraId="0D80CF92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7DF32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ΟΝΟΜΑ:……………………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</w:p>
          <w:p w14:paraId="402A3BC2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35CF7" w14:textId="77777777" w:rsidR="00D22998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ΟΝΟΜΑ ΠΑΤΕΡΑ</w:t>
            </w:r>
            <w:r w:rsidR="00D22998" w:rsidRPr="00E85B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D22998" w:rsidRPr="00E85B42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="00D22998" w:rsidRPr="00E85B4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524141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E2611" w14:textId="77777777" w:rsidR="0035063F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ΟΝΟΜΑ </w:t>
            </w:r>
            <w:r w:rsidR="00B73341" w:rsidRPr="00E85B42">
              <w:rPr>
                <w:rFonts w:asciiTheme="minorHAnsi" w:hAnsiTheme="minorHAnsi" w:cstheme="minorHAnsi"/>
                <w:sz w:val="22"/>
                <w:szCs w:val="22"/>
              </w:rPr>
              <w:t>ΜΗΤΕΡΑΣ:…….……………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…....</w:t>
            </w:r>
          </w:p>
          <w:p w14:paraId="3A2730A5" w14:textId="77777777" w:rsidR="0035063F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1F4F3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ΔΙΕΥΘΥΝΣΗ ΚΑΤΟΙΚΙΑΣ</w:t>
            </w:r>
          </w:p>
          <w:p w14:paraId="709EBAEF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6468F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ΟΔΟΣ:………………………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  <w:p w14:paraId="187D8670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B29CA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ΑΡΙΘΜΟΣ:………</w:t>
            </w:r>
          </w:p>
          <w:p w14:paraId="359EFF94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F9866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Τ.Κ.:………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64464D68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46C24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ΠΟΛΗ:………………………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14:paraId="4285875B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685A7" w14:textId="3DDA01E2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ΤΗΛΕΦΩΝΟ</w:t>
            </w:r>
            <w:r w:rsidR="003C0935">
              <w:rPr>
                <w:rFonts w:asciiTheme="minorHAnsi" w:hAnsiTheme="minorHAnsi" w:cstheme="minorHAnsi"/>
                <w:sz w:val="22"/>
                <w:szCs w:val="22"/>
              </w:rPr>
              <w:t xml:space="preserve"> (κινητό</w:t>
            </w:r>
            <w:bookmarkStart w:id="0" w:name="_GoBack"/>
            <w:bookmarkEnd w:id="0"/>
            <w:r w:rsidR="003C093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:…………………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6A62181B" w14:textId="77777777" w:rsidR="005F127F" w:rsidRPr="00E85B42" w:rsidRDefault="005F127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3A5BD" w14:textId="77777777" w:rsidR="005F127F" w:rsidRPr="00E85B42" w:rsidRDefault="005F127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…………………………………………..</w:t>
            </w:r>
          </w:p>
          <w:p w14:paraId="4E3A2D02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DD8E67" w14:textId="77777777" w:rsidR="00D22998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ΗΜΕΡΟΜΗΝΙΑ ΓΕΝΝΗΣΗΣ……………………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  <w:p w14:paraId="56ACD5BD" w14:textId="77777777" w:rsidR="0035063F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0A913" w14:textId="77777777" w:rsidR="0035063F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ΤΟΠΟΣ ΓΕΝΝΗΣΗΣ………………………</w:t>
            </w:r>
            <w:r w:rsidR="00440472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B30995" w14:textId="77777777" w:rsidR="0035063F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35E24" w14:textId="77777777" w:rsidR="0035063F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ΑΡΙΘΜ.ΑΣΤ.ΤΑΥΤΟΤΗΤΑΣ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440472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</w:t>
            </w:r>
          </w:p>
          <w:p w14:paraId="60BF49B7" w14:textId="77777777" w:rsidR="0035063F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BEBFD" w14:textId="77777777" w:rsidR="00D22998" w:rsidRPr="00E85B42" w:rsidRDefault="0035063F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ΗΜΕΡ.ΕΚΔΟΣΗΣ……………</w:t>
            </w:r>
            <w:r w:rsidR="00440472" w:rsidRPr="00E85B4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14:paraId="1E192214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D1296" w14:textId="77777777" w:rsidR="00E86344" w:rsidRPr="00E85B42" w:rsidRDefault="00E86344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EDC9B" w14:textId="77777777" w:rsidR="00D22998" w:rsidRPr="00E85B42" w:rsidRDefault="00D22998" w:rsidP="00AA1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21787" w14:textId="77777777" w:rsidR="00D22998" w:rsidRPr="00E85B42" w:rsidRDefault="00C717A1" w:rsidP="00B75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ΑΘΗΝΑ: ……/……/</w:t>
            </w:r>
            <w:r w:rsidR="00B75665" w:rsidRPr="00E85B42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6412" w:type="dxa"/>
          </w:tcPr>
          <w:p w14:paraId="4C2D5B20" w14:textId="77777777" w:rsidR="00D22998" w:rsidRPr="00E85B42" w:rsidRDefault="0064706E" w:rsidP="0064706E">
            <w:pPr>
              <w:pStyle w:val="1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                                                </w:t>
            </w:r>
            <w:r w:rsidR="00D22998" w:rsidRPr="00E85B42">
              <w:rPr>
                <w:rFonts w:asciiTheme="minorHAnsi" w:hAnsiTheme="minorHAnsi" w:cstheme="minorHAnsi"/>
                <w:sz w:val="22"/>
                <w:szCs w:val="22"/>
                <w:u w:val="none"/>
              </w:rPr>
              <w:t>ΠΡΟΣ:</w:t>
            </w:r>
          </w:p>
          <w:p w14:paraId="030DC69A" w14:textId="77777777" w:rsidR="00D22998" w:rsidRPr="00E85B42" w:rsidRDefault="00D22998" w:rsidP="00B63684">
            <w:pPr>
              <w:pStyle w:val="1"/>
              <w:ind w:left="176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E85B42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Γενική Γραμματεία Αθλητισμού</w:t>
            </w:r>
          </w:p>
          <w:p w14:paraId="5BFE9471" w14:textId="77777777" w:rsidR="00D22998" w:rsidRPr="00E85B42" w:rsidRDefault="00D22998" w:rsidP="00C86567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1A6F7" w14:textId="50B55DCA" w:rsidR="00BA0395" w:rsidRDefault="00ED3303" w:rsidP="0042035D">
            <w:pPr>
              <w:pStyle w:val="a3"/>
              <w:spacing w:line="240" w:lineRule="auto"/>
              <w:ind w:left="175" w:right="176" w:firstLine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Σας</w:t>
            </w:r>
            <w:r w:rsidR="00D22998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υποβάλω τα συνημμένα δικαιολογητικά και παρακαλώ να γίνω δεκτός</w:t>
            </w:r>
            <w:r w:rsidR="00BA0395" w:rsidRPr="00E85B4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F2C0E" w:rsidRPr="00E85B42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στην Ενιαία</w:t>
            </w:r>
            <w:r w:rsidR="007931E6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2998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Σχολή </w:t>
            </w:r>
            <w:r w:rsidR="005F127F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Προπονητών </w:t>
            </w:r>
            <w:r w:rsidR="00FF2C0E" w:rsidRPr="00E85B42">
              <w:rPr>
                <w:rFonts w:asciiTheme="minorHAnsi" w:hAnsiTheme="minorHAnsi" w:cstheme="minorHAnsi"/>
                <w:sz w:val="22"/>
                <w:szCs w:val="22"/>
              </w:rPr>
              <w:t>Γ</w:t>
            </w:r>
            <w:r w:rsidR="00E86344" w:rsidRPr="00E85B42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FF2C0E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31E6" w:rsidRPr="00E85B42">
              <w:rPr>
                <w:rFonts w:asciiTheme="minorHAnsi" w:hAnsiTheme="minorHAnsi" w:cstheme="minorHAnsi"/>
                <w:sz w:val="22"/>
                <w:szCs w:val="22"/>
              </w:rPr>
              <w:t>επιπέδου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στα αθλήματα Ζίου Ζίτσου, Μπραζίλιαν Ζίου </w:t>
            </w:r>
            <w:r w:rsidR="003C0935">
              <w:rPr>
                <w:rFonts w:asciiTheme="minorHAnsi" w:hAnsiTheme="minorHAnsi" w:cstheme="minorHAnsi"/>
                <w:sz w:val="22"/>
                <w:szCs w:val="22"/>
              </w:rPr>
              <w:t>Ζίτσου, Κόμπατ Ζίου Ζίτσου, Σου-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>Μπακ-Ντο-Μου Ντουκ Κουάν και Μπουντοκάι</w:t>
            </w:r>
            <w:r w:rsidR="00BA0395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στην Αθήνα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A0395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>στο εξής άθλημα (σημειώστε με Χ):</w:t>
            </w:r>
          </w:p>
          <w:p w14:paraId="4F143E47" w14:textId="77777777" w:rsidR="00CA357E" w:rsidRPr="00E85B42" w:rsidRDefault="00CA357E" w:rsidP="0042035D">
            <w:pPr>
              <w:pStyle w:val="a3"/>
              <w:spacing w:line="240" w:lineRule="auto"/>
              <w:ind w:left="175" w:right="176" w:firstLine="2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BEF28" w14:textId="76E97B5B" w:rsidR="00E85B42" w:rsidRPr="00E85B42" w:rsidRDefault="00E85B42" w:rsidP="0042035D">
            <w:pPr>
              <w:pStyle w:val="a3"/>
              <w:spacing w:line="240" w:lineRule="auto"/>
              <w:ind w:left="175" w:right="176" w:firstLine="21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6"/>
              <w:gridCol w:w="663"/>
            </w:tblGrid>
            <w:tr w:rsidR="00E85B42" w:rsidRPr="00E85B42" w14:paraId="039562AE" w14:textId="77777777" w:rsidTr="00E85B42">
              <w:trPr>
                <w:trHeight w:val="424"/>
                <w:jc w:val="center"/>
              </w:trPr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B7F3C" w14:textId="77777777" w:rsidR="00E85B42" w:rsidRPr="00E85B42" w:rsidRDefault="00E85B42" w:rsidP="00E85B42">
                  <w:pPr>
                    <w:pStyle w:val="a3"/>
                    <w:spacing w:before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E85B4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ΖΙΟΥ ΖΙΤΣΟΥ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CDDCA" w14:textId="77777777" w:rsidR="00E85B42" w:rsidRPr="00E85B42" w:rsidRDefault="00E85B42" w:rsidP="00E85B42">
                  <w:pPr>
                    <w:pStyle w:val="a3"/>
                    <w:ind w:left="175" w:firstLine="209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5B42" w:rsidRPr="00E85B42" w14:paraId="4442CE2A" w14:textId="77777777" w:rsidTr="00E85B42">
              <w:trPr>
                <w:trHeight w:val="424"/>
                <w:jc w:val="center"/>
              </w:trPr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F1314" w14:textId="77777777" w:rsidR="00E85B42" w:rsidRPr="00E85B42" w:rsidRDefault="00E85B42" w:rsidP="00E85B42">
                  <w:pPr>
                    <w:pStyle w:val="a3"/>
                    <w:spacing w:before="60"/>
                    <w:ind w:right="-179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 w:rsidRPr="00E85B4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ΜΠΡΑΖΙΛΙΑΝ ΖΙΟΥ ΖΙΤΣΟΥ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BB670" w14:textId="77777777" w:rsidR="00E85B42" w:rsidRPr="00E85B42" w:rsidRDefault="00E85B42" w:rsidP="00E85B42">
                  <w:pPr>
                    <w:pStyle w:val="a3"/>
                    <w:ind w:left="175" w:firstLine="209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5B42" w:rsidRPr="00E85B42" w14:paraId="2D6A7B24" w14:textId="77777777" w:rsidTr="00E85B42">
              <w:trPr>
                <w:trHeight w:val="424"/>
                <w:jc w:val="center"/>
              </w:trPr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BF52D" w14:textId="77777777" w:rsidR="00E85B42" w:rsidRPr="00E85B42" w:rsidRDefault="00E85B42" w:rsidP="00E85B42">
                  <w:pPr>
                    <w:pStyle w:val="a3"/>
                    <w:spacing w:before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E85B4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ΚΟΜΠΑΤ ΖΙΟΥ ΖΙΤΣΟΥ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9A9F8" w14:textId="77777777" w:rsidR="00E85B42" w:rsidRPr="00E85B42" w:rsidRDefault="00E85B42" w:rsidP="00E85B42">
                  <w:pPr>
                    <w:pStyle w:val="a3"/>
                    <w:ind w:left="175" w:firstLine="209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5B42" w:rsidRPr="00E85B42" w14:paraId="2DA9218B" w14:textId="77777777" w:rsidTr="00E85B42">
              <w:trPr>
                <w:trHeight w:val="604"/>
                <w:jc w:val="center"/>
              </w:trPr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2EB11" w14:textId="77777777" w:rsidR="00E85B42" w:rsidRPr="00E85B42" w:rsidRDefault="00E85B42" w:rsidP="00E85B42">
                  <w:pPr>
                    <w:pStyle w:val="a3"/>
                    <w:spacing w:before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E85B42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ΣΟΥ-ΜΠΑΚ-ΝΤΟ-ΜΟΥ ΝΤΟΥΚ ΚΟΥΑΝ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0E6F5" w14:textId="77777777" w:rsidR="00E85B42" w:rsidRPr="00E85B42" w:rsidRDefault="00E85B42" w:rsidP="00E85B42">
                  <w:pPr>
                    <w:pStyle w:val="a3"/>
                    <w:ind w:left="175" w:firstLine="209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85B42" w:rsidRPr="00E85B42" w14:paraId="5D56DD1E" w14:textId="77777777" w:rsidTr="00E85B42">
              <w:trPr>
                <w:trHeight w:val="414"/>
                <w:jc w:val="center"/>
              </w:trPr>
              <w:tc>
                <w:tcPr>
                  <w:tcW w:w="4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8917C" w14:textId="77777777" w:rsidR="00E85B42" w:rsidRPr="00E85B42" w:rsidRDefault="00E85B42" w:rsidP="00E85B42">
                  <w:pPr>
                    <w:pStyle w:val="a3"/>
                    <w:spacing w:before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85B42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ΜΠΟΥΝΤΟΚΑΪ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22088" w14:textId="77777777" w:rsidR="00E85B42" w:rsidRPr="00E85B42" w:rsidRDefault="00E85B42" w:rsidP="00E85B42">
                  <w:pPr>
                    <w:pStyle w:val="a3"/>
                    <w:ind w:left="175" w:firstLine="209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62E4E83" w14:textId="56A60188" w:rsidR="00E85B42" w:rsidRDefault="00E85B42" w:rsidP="0042035D">
            <w:pPr>
              <w:pStyle w:val="a3"/>
              <w:spacing w:line="240" w:lineRule="auto"/>
              <w:ind w:left="175" w:right="176" w:firstLine="2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5B325" w14:textId="77777777" w:rsidR="00CA357E" w:rsidRPr="00E85B42" w:rsidRDefault="00CA357E" w:rsidP="0042035D">
            <w:pPr>
              <w:pStyle w:val="a3"/>
              <w:spacing w:line="240" w:lineRule="auto"/>
              <w:ind w:left="175" w:right="176" w:firstLine="2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F2B7E" w14:textId="04D65A07" w:rsidR="0064706E" w:rsidRPr="00E85B42" w:rsidRDefault="00E86344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Η σχολή</w:t>
            </w:r>
            <w:r w:rsidR="00FF2C0E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θα</w:t>
            </w:r>
            <w:r w:rsidR="00AA1C6D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λειτουργήσει</w:t>
            </w:r>
            <w:r w:rsidR="0064706E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στην Αθήνα</w:t>
            </w:r>
            <w:r w:rsidR="00BA0395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C0E" w:rsidRPr="00E85B42">
              <w:rPr>
                <w:rFonts w:asciiTheme="minorHAnsi" w:hAnsiTheme="minorHAnsi" w:cstheme="minorHAnsi"/>
                <w:sz w:val="22"/>
                <w:szCs w:val="22"/>
              </w:rPr>
              <w:t>με βάση την Υπουργική</w:t>
            </w:r>
            <w:r w:rsidR="007931E6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C0E" w:rsidRPr="00E85B42">
              <w:rPr>
                <w:rFonts w:asciiTheme="minorHAnsi" w:hAnsiTheme="minorHAnsi" w:cstheme="minorHAnsi"/>
                <w:sz w:val="22"/>
                <w:szCs w:val="22"/>
              </w:rPr>
              <w:t>Απόφαση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931E6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>ΓΓΑ</w:t>
            </w:r>
            <w:r w:rsidR="00FE1884" w:rsidRPr="00E85B4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>353398</w:t>
            </w:r>
            <w:r w:rsidR="00FE1884" w:rsidRPr="00E85B4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>18-</w:t>
            </w:r>
            <w:r w:rsidR="00FE1884" w:rsidRPr="00E85B4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85B42" w:rsidRPr="00E85B42">
              <w:rPr>
                <w:rFonts w:asciiTheme="minorHAnsi" w:hAnsiTheme="minorHAnsi" w:cstheme="minorHAnsi"/>
                <w:sz w:val="22"/>
                <w:szCs w:val="22"/>
              </w:rPr>
              <w:t>9-2023</w:t>
            </w:r>
          </w:p>
          <w:p w14:paraId="06F471D8" w14:textId="41FE30CB" w:rsidR="00D22998" w:rsidRPr="00E85B42" w:rsidRDefault="00E85B42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5063F" w:rsidRPr="00E85B42">
              <w:rPr>
                <w:rFonts w:asciiTheme="minorHAnsi" w:hAnsiTheme="minorHAnsi" w:cstheme="minorHAnsi"/>
                <w:sz w:val="22"/>
                <w:szCs w:val="22"/>
              </w:rPr>
              <w:t>ΦΕΚ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5BD" w:rsidRPr="00E85B42">
              <w:rPr>
                <w:rFonts w:asciiTheme="minorHAnsi" w:hAnsiTheme="minorHAnsi" w:cstheme="minorHAnsi"/>
                <w:sz w:val="22"/>
                <w:szCs w:val="22"/>
              </w:rPr>
              <w:t>Β’/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5654/26.09.2023</w:t>
            </w:r>
            <w:r w:rsidR="0035063F" w:rsidRPr="00E85B4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565BD" w:rsidRPr="00E85B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063F"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C022B0" w14:textId="77777777" w:rsidR="0064706E" w:rsidRPr="00E85B42" w:rsidRDefault="0064706E" w:rsidP="0042035D">
            <w:pPr>
              <w:pStyle w:val="a3"/>
              <w:spacing w:line="240" w:lineRule="auto"/>
              <w:ind w:left="175" w:right="-3" w:firstLine="39"/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Με την αίτηση αυτή αποδέχομαι τη χρήση και επεξεργασία των προσωπικών μου δεδομένων από την Γενική Γραμματεία Αθλητισμού, για τις ανάγκες λειτουργείας και </w:t>
            </w:r>
            <w:r w:rsidR="0042035D" w:rsidRPr="00E85B42">
              <w:rPr>
                <w:rFonts w:asciiTheme="minorHAnsi" w:hAnsiTheme="minorHAnsi" w:cstheme="minorHAnsi"/>
                <w:sz w:val="22"/>
                <w:szCs w:val="22"/>
              </w:rPr>
              <w:t>ενημέρωσης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για τα </w:t>
            </w:r>
            <w:r w:rsidR="0042035D" w:rsidRPr="00E85B42">
              <w:rPr>
                <w:rFonts w:asciiTheme="minorHAnsi" w:hAnsiTheme="minorHAnsi" w:cstheme="minorHAnsi"/>
                <w:sz w:val="22"/>
                <w:szCs w:val="22"/>
              </w:rPr>
              <w:t>θέματα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που </w:t>
            </w:r>
            <w:r w:rsidR="0042035D" w:rsidRPr="00E85B42">
              <w:rPr>
                <w:rFonts w:asciiTheme="minorHAnsi" w:hAnsiTheme="minorHAnsi" w:cstheme="minorHAnsi"/>
                <w:sz w:val="22"/>
                <w:szCs w:val="22"/>
              </w:rPr>
              <w:t>αφορούν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την ως άνω σχολή. </w:t>
            </w:r>
          </w:p>
          <w:p w14:paraId="67FFB51E" w14:textId="77777777" w:rsidR="00D22998" w:rsidRPr="00E85B42" w:rsidRDefault="00D22998" w:rsidP="0042035D">
            <w:pPr>
              <w:spacing w:line="360" w:lineRule="auto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4316A" w14:textId="77777777" w:rsidR="00D22998" w:rsidRPr="00E85B42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89078" w14:textId="77777777" w:rsidR="00D22998" w:rsidRPr="00E85B42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B00B7" w14:textId="77777777" w:rsidR="00D22998" w:rsidRPr="00E85B42" w:rsidRDefault="00D22998" w:rsidP="009B129A">
            <w:pPr>
              <w:spacing w:line="24" w:lineRule="atLeast"/>
              <w:ind w:left="1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7645E" w14:textId="77777777" w:rsidR="00D22998" w:rsidRPr="00E85B42" w:rsidRDefault="00D22998" w:rsidP="009B129A">
            <w:pPr>
              <w:spacing w:line="24" w:lineRule="atLeast"/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Ο/Η ΑΙΤΩΝ/ΟΥΣΑ</w:t>
            </w:r>
          </w:p>
          <w:p w14:paraId="27824C9B" w14:textId="77777777" w:rsidR="00D22998" w:rsidRPr="00E85B42" w:rsidRDefault="00D22998" w:rsidP="009B129A">
            <w:pPr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1A3B6" w14:textId="77777777" w:rsidR="00C717A1" w:rsidRPr="00E85B42" w:rsidRDefault="00C717A1" w:rsidP="009B129A">
            <w:pPr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248F2" w14:textId="77777777" w:rsidR="00D22998" w:rsidRPr="00E85B42" w:rsidRDefault="00D22998" w:rsidP="009B129A">
            <w:pPr>
              <w:ind w:left="1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C717A1" w:rsidRPr="00E85B4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="00FE1884" w:rsidRPr="00E85B42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41A53EDC" w14:textId="77777777" w:rsidR="00D22998" w:rsidRPr="00E85B42" w:rsidRDefault="00D22998" w:rsidP="00AA1C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06E" w:rsidRPr="00E85B42" w14:paraId="06286231" w14:textId="77777777" w:rsidTr="0064706E">
        <w:tc>
          <w:tcPr>
            <w:tcW w:w="3828" w:type="dxa"/>
          </w:tcPr>
          <w:p w14:paraId="13C8C079" w14:textId="77777777" w:rsidR="0064706E" w:rsidRPr="00E85B42" w:rsidRDefault="0064706E" w:rsidP="00AA1C6D">
            <w:pPr>
              <w:pStyle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2" w:type="dxa"/>
          </w:tcPr>
          <w:p w14:paraId="178C8DCB" w14:textId="77777777" w:rsidR="0064706E" w:rsidRPr="00E85B42" w:rsidRDefault="0064706E" w:rsidP="0064706E">
            <w:pPr>
              <w:pStyle w:val="1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</w:pPr>
          </w:p>
        </w:tc>
      </w:tr>
    </w:tbl>
    <w:p w14:paraId="564BA32D" w14:textId="77777777" w:rsidR="00DC0675" w:rsidRPr="00E85B42" w:rsidRDefault="00DC067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BFEA16" w14:textId="77777777" w:rsidR="0064706E" w:rsidRPr="00E85B42" w:rsidRDefault="0064706E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38427AF" w14:textId="77777777" w:rsidR="0064706E" w:rsidRPr="00E85B42" w:rsidRDefault="0064706E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F3284F" w14:textId="77777777" w:rsidR="0064706E" w:rsidRPr="00E85B42" w:rsidRDefault="0064706E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0D6CA5B" w14:textId="77777777" w:rsidR="00D22998" w:rsidRPr="00E85B42" w:rsidRDefault="00D22998" w:rsidP="00DC0675">
      <w:pPr>
        <w:tabs>
          <w:tab w:val="left" w:pos="-284"/>
        </w:tabs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5B4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Επισυναπτόμενα δικαιολογητικά:</w:t>
      </w:r>
    </w:p>
    <w:p w14:paraId="0B1DD7DC" w14:textId="77777777" w:rsidR="00D22998" w:rsidRPr="00E85B42" w:rsidRDefault="00D22998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85B42">
        <w:rPr>
          <w:rFonts w:asciiTheme="minorHAnsi" w:hAnsiTheme="minorHAnsi" w:cstheme="minorHAnsi"/>
          <w:sz w:val="22"/>
          <w:szCs w:val="22"/>
        </w:rPr>
        <w:t>Φωτοτυπία Αστυ</w:t>
      </w:r>
      <w:r w:rsidR="00F552A0" w:rsidRPr="00E85B42">
        <w:rPr>
          <w:rFonts w:asciiTheme="minorHAnsi" w:hAnsiTheme="minorHAnsi" w:cstheme="minorHAnsi"/>
          <w:sz w:val="22"/>
          <w:szCs w:val="22"/>
        </w:rPr>
        <w:t>νομικής Ταυτότητας (ευανάγνωστη)</w:t>
      </w:r>
      <w:r w:rsidR="00321DE6" w:rsidRPr="00E85B42">
        <w:rPr>
          <w:rFonts w:asciiTheme="minorHAnsi" w:hAnsiTheme="minorHAnsi" w:cstheme="minorHAnsi"/>
          <w:sz w:val="22"/>
          <w:szCs w:val="22"/>
        </w:rPr>
        <w:t xml:space="preserve"> ή Διαβατηρίου</w:t>
      </w:r>
      <w:r w:rsidRPr="00E85B42">
        <w:rPr>
          <w:rFonts w:asciiTheme="minorHAnsi" w:hAnsiTheme="minorHAnsi" w:cstheme="minorHAnsi"/>
          <w:sz w:val="22"/>
          <w:szCs w:val="22"/>
        </w:rPr>
        <w:t>.</w:t>
      </w:r>
    </w:p>
    <w:p w14:paraId="12EEBB63" w14:textId="77777777" w:rsidR="00321DE6" w:rsidRPr="00E85B42" w:rsidRDefault="00321DE6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85B42">
        <w:rPr>
          <w:rFonts w:asciiTheme="minorHAnsi" w:hAnsiTheme="minorHAnsi" w:cstheme="minorHAnsi"/>
          <w:sz w:val="22"/>
          <w:szCs w:val="22"/>
        </w:rPr>
        <w:t>Ιατρική βεβαίωση για συμμετοχή σε σχολή προπονητών της Γ.Γ.Α</w:t>
      </w:r>
      <w:r w:rsidR="00DC0675" w:rsidRPr="00E85B42">
        <w:rPr>
          <w:rFonts w:asciiTheme="minorHAnsi" w:hAnsiTheme="minorHAnsi" w:cstheme="minorHAnsi"/>
          <w:sz w:val="22"/>
          <w:szCs w:val="22"/>
        </w:rPr>
        <w:t xml:space="preserve"> (βλ.</w:t>
      </w:r>
      <w:r w:rsidR="00D03464" w:rsidRPr="00E85B42">
        <w:rPr>
          <w:rFonts w:asciiTheme="minorHAnsi" w:hAnsiTheme="minorHAnsi" w:cstheme="minorHAnsi"/>
          <w:sz w:val="22"/>
          <w:szCs w:val="22"/>
        </w:rPr>
        <w:t xml:space="preserve"> υπόδειγμα)</w:t>
      </w:r>
      <w:r w:rsidR="00DC0675" w:rsidRPr="00E85B42">
        <w:rPr>
          <w:rFonts w:asciiTheme="minorHAnsi" w:hAnsiTheme="minorHAnsi" w:cstheme="minorHAnsi"/>
          <w:sz w:val="22"/>
          <w:szCs w:val="22"/>
        </w:rPr>
        <w:t>.</w:t>
      </w:r>
    </w:p>
    <w:p w14:paraId="6B977BBC" w14:textId="77777777" w:rsidR="00E86344" w:rsidRPr="00E85B42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85B42">
        <w:rPr>
          <w:rFonts w:asciiTheme="minorHAnsi" w:hAnsiTheme="minorHAnsi" w:cstheme="minorHAnsi"/>
          <w:sz w:val="22"/>
          <w:szCs w:val="22"/>
        </w:rPr>
        <w:t>Αποδεικτικό τίτλου σπουδών (ευανάγνωστο φωτοαντίγραφο)</w:t>
      </w:r>
      <w:r w:rsidR="00DC0675" w:rsidRPr="00E85B42">
        <w:rPr>
          <w:rFonts w:asciiTheme="minorHAnsi" w:hAnsiTheme="minorHAnsi" w:cstheme="minorHAnsi"/>
          <w:sz w:val="22"/>
          <w:szCs w:val="22"/>
        </w:rPr>
        <w:t>.</w:t>
      </w:r>
    </w:p>
    <w:p w14:paraId="2D72D309" w14:textId="77777777" w:rsidR="00E86344" w:rsidRPr="00E85B42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85B42">
        <w:rPr>
          <w:rFonts w:asciiTheme="minorHAnsi" w:hAnsiTheme="minorHAnsi" w:cstheme="minorHAnsi"/>
          <w:sz w:val="22"/>
          <w:szCs w:val="22"/>
        </w:rPr>
        <w:t xml:space="preserve">Υπεύθυνη δήλωση του άρθρου 8 Ν. </w:t>
      </w:r>
      <w:r w:rsidR="00D03464" w:rsidRPr="00E85B42">
        <w:rPr>
          <w:rFonts w:asciiTheme="minorHAnsi" w:hAnsiTheme="minorHAnsi" w:cstheme="minorHAnsi"/>
          <w:sz w:val="22"/>
          <w:szCs w:val="22"/>
        </w:rPr>
        <w:t>1599/86 (βλέπε υπόδειγμα)</w:t>
      </w:r>
      <w:r w:rsidR="00DC0675" w:rsidRPr="00E85B42">
        <w:rPr>
          <w:rFonts w:asciiTheme="minorHAnsi" w:hAnsiTheme="minorHAnsi" w:cstheme="minorHAnsi"/>
          <w:sz w:val="22"/>
          <w:szCs w:val="22"/>
        </w:rPr>
        <w:t>.</w:t>
      </w:r>
    </w:p>
    <w:p w14:paraId="2916BDF0" w14:textId="77777777" w:rsidR="0042035D" w:rsidRPr="00E85B42" w:rsidRDefault="00D03464" w:rsidP="0042035D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85B42">
        <w:rPr>
          <w:rFonts w:asciiTheme="minorHAnsi" w:hAnsiTheme="minorHAnsi" w:cstheme="minorHAnsi"/>
          <w:sz w:val="22"/>
          <w:szCs w:val="22"/>
        </w:rPr>
        <w:t>Βεβαίωση αθλητικής ομοσπονδίας για αθλητική εμπειρία</w:t>
      </w:r>
      <w:r w:rsidR="00DC0675" w:rsidRPr="00E85B42">
        <w:rPr>
          <w:rFonts w:asciiTheme="minorHAnsi" w:hAnsiTheme="minorHAnsi" w:cstheme="minorHAnsi"/>
          <w:sz w:val="22"/>
          <w:szCs w:val="22"/>
        </w:rPr>
        <w:t>.</w:t>
      </w:r>
    </w:p>
    <w:p w14:paraId="68816678" w14:textId="348B23C4" w:rsidR="00D03464" w:rsidRPr="00E85B42" w:rsidRDefault="00D03464" w:rsidP="0042035D">
      <w:pPr>
        <w:tabs>
          <w:tab w:val="left" w:pos="-284"/>
          <w:tab w:val="left" w:pos="360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E85B4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42035D" w:rsidRPr="00E85B42">
        <w:rPr>
          <w:rFonts w:asciiTheme="minorHAnsi" w:hAnsiTheme="minorHAnsi" w:cstheme="minorHAnsi"/>
          <w:sz w:val="22"/>
          <w:szCs w:val="22"/>
        </w:rPr>
        <w:t xml:space="preserve">Προπονητών και Εκπαιδευτών  Αθλημάτων </w:t>
      </w:r>
      <w:r w:rsidRPr="00E85B42">
        <w:rPr>
          <w:rFonts w:asciiTheme="minorHAnsi" w:hAnsiTheme="minorHAnsi" w:cstheme="minorHAnsi"/>
          <w:sz w:val="22"/>
          <w:szCs w:val="22"/>
        </w:rPr>
        <w:t xml:space="preserve">της Γ.Γ.Α. θα αναζητήσει </w:t>
      </w:r>
      <w:r w:rsidR="00824AD4" w:rsidRPr="00E85B42">
        <w:rPr>
          <w:rFonts w:asciiTheme="minorHAnsi" w:hAnsiTheme="minorHAnsi" w:cstheme="minorHAnsi"/>
          <w:sz w:val="22"/>
          <w:szCs w:val="22"/>
        </w:rPr>
        <w:t>αυτεπάγγελτα</w:t>
      </w:r>
      <w:r w:rsidRPr="00E85B42">
        <w:rPr>
          <w:rFonts w:asciiTheme="minorHAnsi" w:hAnsiTheme="minorHAnsi" w:cstheme="minorHAnsi"/>
          <w:sz w:val="22"/>
          <w:szCs w:val="22"/>
        </w:rPr>
        <w:t xml:space="preserve"> την ποινική κατάσταση του υποψηφίου από την αρμόδια εισαγγελική αρχή. </w:t>
      </w:r>
    </w:p>
    <w:p w14:paraId="4744F1F8" w14:textId="77777777" w:rsidR="00B63684" w:rsidRPr="00E85B42" w:rsidRDefault="00B63684" w:rsidP="0042035D">
      <w:pPr>
        <w:tabs>
          <w:tab w:val="left" w:pos="-284"/>
          <w:tab w:val="left" w:pos="360"/>
        </w:tabs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3B0391E8" w14:textId="77777777" w:rsidR="00346B66" w:rsidRPr="00E85B42" w:rsidRDefault="00346B66" w:rsidP="00D03464">
      <w:pPr>
        <w:tabs>
          <w:tab w:val="left" w:pos="360"/>
        </w:tabs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130150D1" w14:textId="77777777" w:rsidR="00346B66" w:rsidRPr="00E85B42" w:rsidRDefault="00346B66" w:rsidP="00DC0675">
      <w:pPr>
        <w:tabs>
          <w:tab w:val="left" w:pos="360"/>
        </w:tabs>
        <w:spacing w:after="120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B42">
        <w:rPr>
          <w:rFonts w:asciiTheme="minorHAnsi" w:hAnsiTheme="minorHAnsi" w:cstheme="minorHAnsi"/>
          <w:b/>
          <w:sz w:val="22"/>
          <w:szCs w:val="22"/>
        </w:rPr>
        <w:t>ΠΙΝΑΚΑΣ 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22"/>
        <w:gridCol w:w="1521"/>
        <w:gridCol w:w="2800"/>
        <w:gridCol w:w="1521"/>
      </w:tblGrid>
      <w:tr w:rsidR="00B63684" w:rsidRPr="00E85B42" w14:paraId="59409A29" w14:textId="77777777" w:rsidTr="00DC0675">
        <w:tc>
          <w:tcPr>
            <w:tcW w:w="3622" w:type="dxa"/>
            <w:vAlign w:val="center"/>
          </w:tcPr>
          <w:p w14:paraId="34862C1B" w14:textId="77777777" w:rsidR="008E719C" w:rsidRPr="00E85B42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Αποδεικτικό Τίτλου Σπουδών</w:t>
            </w:r>
          </w:p>
        </w:tc>
        <w:tc>
          <w:tcPr>
            <w:tcW w:w="1521" w:type="dxa"/>
            <w:vAlign w:val="center"/>
          </w:tcPr>
          <w:p w14:paraId="1A56DAE8" w14:textId="77777777" w:rsidR="008E719C" w:rsidRPr="00E85B42" w:rsidRDefault="00346B66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Σημειώστε</w:t>
            </w:r>
          </w:p>
          <w:p w14:paraId="1118BA9E" w14:textId="77777777" w:rsidR="00346B66" w:rsidRPr="00E85B42" w:rsidRDefault="00DC0675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Χ</w:t>
            </w:r>
          </w:p>
        </w:tc>
        <w:tc>
          <w:tcPr>
            <w:tcW w:w="2800" w:type="dxa"/>
            <w:vAlign w:val="center"/>
          </w:tcPr>
          <w:p w14:paraId="7CBC0C0C" w14:textId="77777777" w:rsidR="008E719C" w:rsidRPr="00E85B42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Πρόσθετα Δικαιολογητικά</w:t>
            </w:r>
          </w:p>
        </w:tc>
        <w:tc>
          <w:tcPr>
            <w:tcW w:w="1521" w:type="dxa"/>
            <w:vAlign w:val="center"/>
          </w:tcPr>
          <w:p w14:paraId="55272198" w14:textId="77777777" w:rsidR="008E719C" w:rsidRPr="00E85B42" w:rsidRDefault="00346B66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Σημειώστε Χ</w:t>
            </w:r>
          </w:p>
        </w:tc>
      </w:tr>
      <w:tr w:rsidR="00B63684" w:rsidRPr="00E85B42" w14:paraId="7AADB5C1" w14:textId="77777777" w:rsidTr="00DC0675">
        <w:tc>
          <w:tcPr>
            <w:tcW w:w="3622" w:type="dxa"/>
            <w:vAlign w:val="center"/>
          </w:tcPr>
          <w:p w14:paraId="1E66FDD9" w14:textId="78C8FE09" w:rsidR="008E719C" w:rsidRPr="00E85B42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Πτυχίο ΤΕΦΑΑ/ΑΕΙ/</w:t>
            </w:r>
            <w:r w:rsidR="007931E6" w:rsidRPr="00E85B42">
              <w:rPr>
                <w:rFonts w:asciiTheme="minorHAnsi" w:hAnsiTheme="minorHAnsi" w:cstheme="minorHAnsi"/>
                <w:sz w:val="22"/>
                <w:szCs w:val="22"/>
              </w:rPr>
              <w:t>ΙΕΚ</w:t>
            </w:r>
          </w:p>
        </w:tc>
        <w:tc>
          <w:tcPr>
            <w:tcW w:w="1521" w:type="dxa"/>
            <w:vAlign w:val="center"/>
          </w:tcPr>
          <w:p w14:paraId="70253756" w14:textId="77777777" w:rsidR="008E719C" w:rsidRPr="00E85B42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5EC8BF59" w14:textId="77777777" w:rsidR="008E719C" w:rsidRPr="00E85B42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Αναλυτική βαθμολογία</w:t>
            </w:r>
          </w:p>
        </w:tc>
        <w:tc>
          <w:tcPr>
            <w:tcW w:w="1521" w:type="dxa"/>
          </w:tcPr>
          <w:p w14:paraId="5661A2C1" w14:textId="77777777" w:rsidR="008E719C" w:rsidRPr="00E85B42" w:rsidRDefault="008E719C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684" w:rsidRPr="00E85B42" w14:paraId="5B3901C3" w14:textId="77777777" w:rsidTr="00DC0675">
        <w:tc>
          <w:tcPr>
            <w:tcW w:w="3622" w:type="dxa"/>
            <w:vAlign w:val="center"/>
          </w:tcPr>
          <w:p w14:paraId="75229FAD" w14:textId="77777777" w:rsidR="008E719C" w:rsidRPr="00E85B42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8E719C" w:rsidRPr="00E85B42">
              <w:rPr>
                <w:rFonts w:asciiTheme="minorHAnsi" w:hAnsiTheme="minorHAnsi" w:cstheme="minorHAnsi"/>
                <w:sz w:val="22"/>
                <w:szCs w:val="22"/>
              </w:rPr>
              <w:t>τυχίο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ή </w:t>
            </w:r>
            <w:r w:rsidR="008E719C" w:rsidRPr="00E85B42">
              <w:rPr>
                <w:rFonts w:asciiTheme="minorHAnsi" w:hAnsiTheme="minorHAnsi" w:cstheme="minorHAnsi"/>
                <w:sz w:val="22"/>
                <w:szCs w:val="22"/>
              </w:rPr>
              <w:t>δίπλω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μα </w:t>
            </w:r>
            <w:r w:rsidR="008E719C" w:rsidRPr="00E85B42">
              <w:rPr>
                <w:rFonts w:asciiTheme="minorHAnsi" w:hAnsiTheme="minorHAnsi" w:cstheme="minorHAnsi"/>
                <w:sz w:val="22"/>
                <w:szCs w:val="22"/>
              </w:rPr>
              <w:t>αλλοδαπής</w:t>
            </w: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 xml:space="preserve"> Ισότιμο με ΤΕΦΑΑ</w:t>
            </w:r>
          </w:p>
        </w:tc>
        <w:tc>
          <w:tcPr>
            <w:tcW w:w="1521" w:type="dxa"/>
            <w:vAlign w:val="center"/>
          </w:tcPr>
          <w:p w14:paraId="4C54A5B6" w14:textId="77777777" w:rsidR="008E719C" w:rsidRPr="00E85B42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66660650" w14:textId="77777777" w:rsidR="008E719C" w:rsidRPr="00E85B42" w:rsidRDefault="008E719C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Αναλυτική βαθμολογία – Πράξη ΔΟΑΤΑΠ</w:t>
            </w:r>
          </w:p>
        </w:tc>
        <w:tc>
          <w:tcPr>
            <w:tcW w:w="1521" w:type="dxa"/>
          </w:tcPr>
          <w:p w14:paraId="730D2B0A" w14:textId="77777777" w:rsidR="008E719C" w:rsidRPr="00E85B42" w:rsidRDefault="008E719C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684" w:rsidRPr="00E85B42" w14:paraId="5AFA18CA" w14:textId="77777777" w:rsidTr="00DC0675">
        <w:tc>
          <w:tcPr>
            <w:tcW w:w="3622" w:type="dxa"/>
            <w:vAlign w:val="center"/>
          </w:tcPr>
          <w:p w14:paraId="35057BAB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Απολυτήριο Λυκείου</w:t>
            </w:r>
          </w:p>
        </w:tc>
        <w:tc>
          <w:tcPr>
            <w:tcW w:w="1521" w:type="dxa"/>
            <w:vAlign w:val="center"/>
          </w:tcPr>
          <w:p w14:paraId="2E662331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1F60E100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62A47A70" w14:textId="77777777" w:rsidR="00DC0675" w:rsidRPr="00E85B42" w:rsidRDefault="00DC0675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3684" w:rsidRPr="00E85B42" w14:paraId="026EF8C8" w14:textId="77777777" w:rsidTr="00DC0675">
        <w:tc>
          <w:tcPr>
            <w:tcW w:w="3622" w:type="dxa"/>
            <w:vAlign w:val="center"/>
          </w:tcPr>
          <w:p w14:paraId="4795F21F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Απολυτήριο Εξατάξιου Γυμνασίου</w:t>
            </w:r>
          </w:p>
        </w:tc>
        <w:tc>
          <w:tcPr>
            <w:tcW w:w="1521" w:type="dxa"/>
            <w:vAlign w:val="center"/>
          </w:tcPr>
          <w:p w14:paraId="5E7668F3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7FA51C5F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7C3E7081" w14:textId="77777777" w:rsidR="00DC0675" w:rsidRPr="00E85B42" w:rsidRDefault="00DC0675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675" w:rsidRPr="00E85B42" w14:paraId="3A3F82C8" w14:textId="77777777" w:rsidTr="00DC0675">
        <w:tc>
          <w:tcPr>
            <w:tcW w:w="3622" w:type="dxa"/>
            <w:vAlign w:val="center"/>
          </w:tcPr>
          <w:p w14:paraId="764AC421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Απολυτήριο Σχολείου ή σχολής Ημεδαπής ή Αλλοδαπής, ισότιμης με Λύκειο</w:t>
            </w:r>
          </w:p>
        </w:tc>
        <w:tc>
          <w:tcPr>
            <w:tcW w:w="1521" w:type="dxa"/>
            <w:vAlign w:val="center"/>
          </w:tcPr>
          <w:p w14:paraId="2D531E07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68B3BCA5" w14:textId="77777777" w:rsidR="00DC0675" w:rsidRPr="00E85B42" w:rsidRDefault="00DC0675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Βεβαίωση ή Πράξη Ισοτιμίας</w:t>
            </w:r>
          </w:p>
        </w:tc>
        <w:tc>
          <w:tcPr>
            <w:tcW w:w="1521" w:type="dxa"/>
          </w:tcPr>
          <w:p w14:paraId="5258F86E" w14:textId="77777777" w:rsidR="00DC0675" w:rsidRPr="00E85B42" w:rsidRDefault="00DC0675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27C" w:rsidRPr="00E85B42" w14:paraId="3CE65598" w14:textId="77777777" w:rsidTr="00DC0675">
        <w:tc>
          <w:tcPr>
            <w:tcW w:w="3622" w:type="dxa"/>
            <w:vAlign w:val="center"/>
          </w:tcPr>
          <w:p w14:paraId="3188FEEF" w14:textId="77777777" w:rsidR="0027027C" w:rsidRPr="00E85B42" w:rsidRDefault="0027027C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Δίπλωμα σχολής Προπονητών Γ΄ κατηγορίας που ιδρύθηκαν σύμφωνα με το νέο πλαίσιο οργάνωσης και λειτουργίας (ΥΠΠΟΑ/133562/21.04/2016 έγγραφο του Γενικού Γραμματέα Αθλητισμού)</w:t>
            </w:r>
          </w:p>
        </w:tc>
        <w:tc>
          <w:tcPr>
            <w:tcW w:w="1521" w:type="dxa"/>
            <w:vAlign w:val="center"/>
          </w:tcPr>
          <w:p w14:paraId="6FA8ED37" w14:textId="77777777" w:rsidR="0027027C" w:rsidRPr="00E85B42" w:rsidRDefault="0027027C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3EA14161" w14:textId="77777777" w:rsidR="0027027C" w:rsidRPr="00E85B42" w:rsidRDefault="0027027C" w:rsidP="00B87812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4B55FD61" w14:textId="77777777" w:rsidR="0027027C" w:rsidRPr="00E85B42" w:rsidRDefault="0027027C" w:rsidP="00D03464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6E7C83" w14:textId="77777777" w:rsidR="00346B66" w:rsidRPr="00E85B42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8AB94B2" w14:textId="77777777" w:rsidR="00346B66" w:rsidRPr="00E85B42" w:rsidRDefault="00346B66" w:rsidP="00DC0675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5B42">
        <w:rPr>
          <w:rFonts w:asciiTheme="minorHAnsi" w:hAnsiTheme="minorHAnsi" w:cstheme="minorHAnsi"/>
          <w:b/>
          <w:sz w:val="22"/>
          <w:szCs w:val="22"/>
        </w:rPr>
        <w:t>ΠΙΝΑΚΑΣ 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559"/>
      </w:tblGrid>
      <w:tr w:rsidR="00B63684" w:rsidRPr="00E85B42" w14:paraId="65156047" w14:textId="77777777" w:rsidTr="00346B66">
        <w:tc>
          <w:tcPr>
            <w:tcW w:w="3652" w:type="dxa"/>
            <w:vAlign w:val="center"/>
          </w:tcPr>
          <w:p w14:paraId="397421BE" w14:textId="77777777" w:rsidR="00346B66" w:rsidRPr="00E85B42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14:paraId="373F4EE4" w14:textId="77777777" w:rsidR="00346B66" w:rsidRPr="00E85B42" w:rsidRDefault="00346B66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Σημειώστε Χ</w:t>
            </w:r>
          </w:p>
        </w:tc>
        <w:tc>
          <w:tcPr>
            <w:tcW w:w="2694" w:type="dxa"/>
            <w:vAlign w:val="center"/>
          </w:tcPr>
          <w:p w14:paraId="12C244A4" w14:textId="77777777" w:rsidR="00346B66" w:rsidRPr="00E85B42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14:paraId="41D009D1" w14:textId="77777777" w:rsidR="00346B66" w:rsidRPr="00E85B42" w:rsidRDefault="00346B66" w:rsidP="00346B66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b/>
                <w:sz w:val="22"/>
                <w:szCs w:val="22"/>
              </w:rPr>
              <w:t>Σημειώστε Χ</w:t>
            </w:r>
          </w:p>
        </w:tc>
      </w:tr>
      <w:tr w:rsidR="00346B66" w:rsidRPr="00E85B42" w14:paraId="6483B235" w14:textId="77777777" w:rsidTr="00346B66">
        <w:tc>
          <w:tcPr>
            <w:tcW w:w="3652" w:type="dxa"/>
            <w:vAlign w:val="center"/>
          </w:tcPr>
          <w:p w14:paraId="001B7D55" w14:textId="77777777" w:rsidR="00346B66" w:rsidRPr="00E85B42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Βεβαίωση Ομοσπονδίας</w:t>
            </w:r>
          </w:p>
        </w:tc>
        <w:tc>
          <w:tcPr>
            <w:tcW w:w="1559" w:type="dxa"/>
            <w:vAlign w:val="center"/>
          </w:tcPr>
          <w:p w14:paraId="39A3CAD2" w14:textId="77777777" w:rsidR="00346B66" w:rsidRPr="00E85B42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BA8A2D2" w14:textId="77777777" w:rsidR="00346B66" w:rsidRPr="00E85B42" w:rsidRDefault="00346B66" w:rsidP="00346B66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5B42">
              <w:rPr>
                <w:rFonts w:asciiTheme="minorHAnsi" w:hAnsiTheme="minorHAnsi" w:cstheme="minorHAnsi"/>
                <w:sz w:val="22"/>
                <w:szCs w:val="22"/>
              </w:rPr>
              <w:t>Επικυρωμένα φύλλα αγώνων – πινάκια αγώνων</w:t>
            </w:r>
          </w:p>
        </w:tc>
        <w:tc>
          <w:tcPr>
            <w:tcW w:w="1559" w:type="dxa"/>
          </w:tcPr>
          <w:p w14:paraId="6F7B33EB" w14:textId="77777777" w:rsidR="00346B66" w:rsidRPr="00E85B42" w:rsidRDefault="00346B66" w:rsidP="00D03464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589490" w14:textId="77777777" w:rsidR="00346B66" w:rsidRPr="00E85B42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0483514" w14:textId="77777777" w:rsidR="00346B66" w:rsidRPr="00E85B42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28EECB" w14:textId="77777777" w:rsidR="00346B66" w:rsidRPr="00E85B42" w:rsidRDefault="00346B66" w:rsidP="00D03464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65DDA3B" w14:textId="77777777" w:rsidR="00F476FB" w:rsidRPr="00E85B42" w:rsidRDefault="00F476FB" w:rsidP="00D03464">
      <w:pPr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F476FB" w:rsidRPr="00E85B42" w:rsidSect="00C717A1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F65C" w14:textId="77777777" w:rsidR="002E0790" w:rsidRDefault="002E0790" w:rsidP="0064706E">
      <w:r>
        <w:separator/>
      </w:r>
    </w:p>
  </w:endnote>
  <w:endnote w:type="continuationSeparator" w:id="0">
    <w:p w14:paraId="6A06F0A9" w14:textId="77777777" w:rsidR="002E0790" w:rsidRDefault="002E0790" w:rsidP="0064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46254" w14:textId="77777777" w:rsidR="002E0790" w:rsidRDefault="002E0790" w:rsidP="0064706E">
      <w:r>
        <w:separator/>
      </w:r>
    </w:p>
  </w:footnote>
  <w:footnote w:type="continuationSeparator" w:id="0">
    <w:p w14:paraId="4764B760" w14:textId="77777777" w:rsidR="002E0790" w:rsidRDefault="002E0790" w:rsidP="0064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704EF"/>
    <w:rsid w:val="0010526D"/>
    <w:rsid w:val="001B5176"/>
    <w:rsid w:val="0027027C"/>
    <w:rsid w:val="002E0790"/>
    <w:rsid w:val="00321DE6"/>
    <w:rsid w:val="00324CE1"/>
    <w:rsid w:val="00346B66"/>
    <w:rsid w:val="0035063F"/>
    <w:rsid w:val="003C0935"/>
    <w:rsid w:val="003D385F"/>
    <w:rsid w:val="003E7C13"/>
    <w:rsid w:val="0042035D"/>
    <w:rsid w:val="00440472"/>
    <w:rsid w:val="004453F4"/>
    <w:rsid w:val="004B4EAC"/>
    <w:rsid w:val="005018B7"/>
    <w:rsid w:val="0056233F"/>
    <w:rsid w:val="005C1E20"/>
    <w:rsid w:val="005C74DA"/>
    <w:rsid w:val="005F127F"/>
    <w:rsid w:val="005F225A"/>
    <w:rsid w:val="0061590A"/>
    <w:rsid w:val="00642BE9"/>
    <w:rsid w:val="0064706E"/>
    <w:rsid w:val="006E3DEC"/>
    <w:rsid w:val="006E41BA"/>
    <w:rsid w:val="00702C43"/>
    <w:rsid w:val="007150BF"/>
    <w:rsid w:val="0074562C"/>
    <w:rsid w:val="007931E6"/>
    <w:rsid w:val="007F363C"/>
    <w:rsid w:val="00812FA6"/>
    <w:rsid w:val="008175D9"/>
    <w:rsid w:val="00824AD4"/>
    <w:rsid w:val="00884863"/>
    <w:rsid w:val="008A035B"/>
    <w:rsid w:val="008E719C"/>
    <w:rsid w:val="0094496C"/>
    <w:rsid w:val="00985071"/>
    <w:rsid w:val="009A4379"/>
    <w:rsid w:val="009B129A"/>
    <w:rsid w:val="00A10C16"/>
    <w:rsid w:val="00A565BD"/>
    <w:rsid w:val="00AA1C6D"/>
    <w:rsid w:val="00AC1607"/>
    <w:rsid w:val="00B63684"/>
    <w:rsid w:val="00B73341"/>
    <w:rsid w:val="00B75665"/>
    <w:rsid w:val="00BA0395"/>
    <w:rsid w:val="00BF1F6B"/>
    <w:rsid w:val="00C52300"/>
    <w:rsid w:val="00C717A1"/>
    <w:rsid w:val="00C86567"/>
    <w:rsid w:val="00CA357E"/>
    <w:rsid w:val="00CC5F08"/>
    <w:rsid w:val="00CD31FE"/>
    <w:rsid w:val="00D03464"/>
    <w:rsid w:val="00D22998"/>
    <w:rsid w:val="00D8552D"/>
    <w:rsid w:val="00DC0675"/>
    <w:rsid w:val="00E17846"/>
    <w:rsid w:val="00E33B2F"/>
    <w:rsid w:val="00E42C3C"/>
    <w:rsid w:val="00E742B2"/>
    <w:rsid w:val="00E85B42"/>
    <w:rsid w:val="00E86344"/>
    <w:rsid w:val="00ED3303"/>
    <w:rsid w:val="00EF6ABB"/>
    <w:rsid w:val="00F313DA"/>
    <w:rsid w:val="00F476FB"/>
    <w:rsid w:val="00F552A0"/>
    <w:rsid w:val="00FD6DF1"/>
    <w:rsid w:val="00FE1884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E94BB"/>
  <w15:docId w15:val="{E1C470DE-9541-45B2-B93E-0F22C50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0"/>
    <w:rsid w:val="00BF1F6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nhideWhenUsed/>
    <w:rsid w:val="0064706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64706E"/>
    <w:rPr>
      <w:rFonts w:ascii="Bookman Old Style" w:hAnsi="Bookman Old Style"/>
      <w:sz w:val="24"/>
      <w:szCs w:val="24"/>
      <w:lang w:val="el-GR" w:eastAsia="el-GR"/>
    </w:rPr>
  </w:style>
  <w:style w:type="paragraph" w:styleId="a7">
    <w:name w:val="footer"/>
    <w:basedOn w:val="a"/>
    <w:link w:val="Char2"/>
    <w:unhideWhenUsed/>
    <w:rsid w:val="0064706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64706E"/>
    <w:rPr>
      <w:rFonts w:ascii="Bookman Old Style" w:hAnsi="Bookman Old Style"/>
      <w:sz w:val="24"/>
      <w:szCs w:val="24"/>
      <w:lang w:val="el-GR" w:eastAsia="el-GR"/>
    </w:rPr>
  </w:style>
  <w:style w:type="character" w:styleId="-">
    <w:name w:val="Hyperlink"/>
    <w:basedOn w:val="a0"/>
    <w:unhideWhenUsed/>
    <w:rsid w:val="006470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06E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rsid w:val="00E85B42"/>
    <w:rPr>
      <w:rFonts w:ascii="Bookman Old Style" w:hAnsi="Bookman Old Style"/>
      <w:spacing w:val="2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gga.gov.gr/case/sxoli-proponiton/descrip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2DE5-3FC6-440E-80D5-18CCB666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Niki Plevraki</cp:lastModifiedBy>
  <cp:revision>5</cp:revision>
  <cp:lastPrinted>2022-07-12T11:57:00Z</cp:lastPrinted>
  <dcterms:created xsi:type="dcterms:W3CDTF">2023-09-27T11:25:00Z</dcterms:created>
  <dcterms:modified xsi:type="dcterms:W3CDTF">2023-10-13T06:14:00Z</dcterms:modified>
</cp:coreProperties>
</file>