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57" w:rsidRDefault="007973B6" w:rsidP="00027257">
      <w:pPr>
        <w:jc w:val="both"/>
        <w:rPr>
          <w:rFonts w:ascii="Times New Roman" w:hAnsi="Times New Roman" w:cs="Times New Roman"/>
          <w:sz w:val="28"/>
          <w:szCs w:val="28"/>
        </w:rPr>
      </w:pPr>
      <w:proofErr w:type="spellStart"/>
      <w:r>
        <w:rPr>
          <w:rFonts w:ascii="Times New Roman" w:hAnsi="Times New Roman" w:cs="Times New Roman"/>
          <w:b/>
          <w:sz w:val="28"/>
          <w:szCs w:val="28"/>
          <w:lang w:val="en-US"/>
        </w:rPr>
        <w:t>O</w:t>
      </w:r>
      <w:r w:rsidR="00027257">
        <w:rPr>
          <w:rFonts w:ascii="Times New Roman" w:hAnsi="Times New Roman" w:cs="Times New Roman"/>
          <w:b/>
          <w:sz w:val="28"/>
          <w:szCs w:val="28"/>
        </w:rPr>
        <w:t xml:space="preserve"> </w:t>
      </w:r>
      <w:proofErr w:type="spellEnd"/>
      <w:r w:rsidR="00027257">
        <w:rPr>
          <w:rFonts w:ascii="Times New Roman" w:hAnsi="Times New Roman" w:cs="Times New Roman"/>
          <w:b/>
          <w:sz w:val="28"/>
          <w:szCs w:val="28"/>
        </w:rPr>
        <w:t xml:space="preserve">χαιρετισμός του Υφυπουργού Πολιτισμού και Αθλητισμού Λευτέρη </w:t>
      </w:r>
      <w:proofErr w:type="spellStart"/>
      <w:r w:rsidR="00027257">
        <w:rPr>
          <w:rFonts w:ascii="Times New Roman" w:hAnsi="Times New Roman" w:cs="Times New Roman"/>
          <w:b/>
          <w:sz w:val="28"/>
          <w:szCs w:val="28"/>
        </w:rPr>
        <w:t>Αυγενάκη</w:t>
      </w:r>
      <w:proofErr w:type="spellEnd"/>
    </w:p>
    <w:p w:rsidR="00027257" w:rsidRPr="007973B6" w:rsidRDefault="00027257" w:rsidP="00027257">
      <w:pPr>
        <w:jc w:val="both"/>
        <w:rPr>
          <w:rFonts w:ascii="Times New Roman" w:hAnsi="Times New Roman" w:cs="Times New Roman"/>
          <w:sz w:val="28"/>
          <w:szCs w:val="28"/>
        </w:rPr>
      </w:pPr>
      <w:r w:rsidRPr="007973B6">
        <w:rPr>
          <w:rFonts w:ascii="Times New Roman" w:hAnsi="Times New Roman" w:cs="Times New Roman"/>
          <w:sz w:val="28"/>
          <w:szCs w:val="28"/>
        </w:rPr>
        <w:t xml:space="preserve">«Η σημερινή ημέρα είναι από εκείνες που αισθάνομαι εξαιρετικά χαρούμενος και πραγματικά υπερήφανος. </w:t>
      </w:r>
    </w:p>
    <w:p w:rsidR="00027257" w:rsidRPr="007973B6" w:rsidRDefault="00027257" w:rsidP="00027257">
      <w:pPr>
        <w:jc w:val="both"/>
        <w:rPr>
          <w:rFonts w:ascii="Times New Roman" w:hAnsi="Times New Roman" w:cs="Times New Roman"/>
          <w:sz w:val="28"/>
          <w:szCs w:val="28"/>
        </w:rPr>
      </w:pPr>
      <w:r w:rsidRPr="007973B6">
        <w:rPr>
          <w:rFonts w:ascii="Times New Roman" w:hAnsi="Times New Roman" w:cs="Times New Roman"/>
          <w:sz w:val="28"/>
          <w:szCs w:val="28"/>
        </w:rPr>
        <w:t xml:space="preserve">Εδώ, στον τόπο καταγωγής μου, στο Ηράκλειο, στην Κρήτη, δίδεται και επίσημα το χρίσμα, </w:t>
      </w:r>
      <w:bookmarkStart w:id="0" w:name="_Hlk85792093"/>
      <w:r w:rsidRPr="007973B6">
        <w:rPr>
          <w:rFonts w:ascii="Times New Roman" w:hAnsi="Times New Roman" w:cs="Times New Roman"/>
          <w:sz w:val="28"/>
          <w:szCs w:val="28"/>
        </w:rPr>
        <w:t xml:space="preserve">στους Δήμους Ηρακλείου, Χερσονήσου και </w:t>
      </w:r>
      <w:proofErr w:type="spellStart"/>
      <w:r w:rsidRPr="007973B6">
        <w:rPr>
          <w:rFonts w:ascii="Times New Roman" w:hAnsi="Times New Roman" w:cs="Times New Roman"/>
          <w:sz w:val="28"/>
          <w:szCs w:val="28"/>
        </w:rPr>
        <w:t>Μαλεβιζίου</w:t>
      </w:r>
      <w:proofErr w:type="spellEnd"/>
      <w:r w:rsidRPr="007973B6">
        <w:rPr>
          <w:rFonts w:ascii="Times New Roman" w:hAnsi="Times New Roman" w:cs="Times New Roman"/>
          <w:sz w:val="28"/>
          <w:szCs w:val="28"/>
        </w:rPr>
        <w:t xml:space="preserve"> Κρήτη</w:t>
      </w:r>
      <w:bookmarkEnd w:id="0"/>
      <w:r w:rsidRPr="007973B6">
        <w:rPr>
          <w:rFonts w:ascii="Times New Roman" w:hAnsi="Times New Roman" w:cs="Times New Roman"/>
          <w:sz w:val="28"/>
          <w:szCs w:val="28"/>
        </w:rPr>
        <w:t xml:space="preserve">ς, για να διοργανώσουν τη διεξαγωγή των 3ων Μεσογειακών Παράκτιων Αγώνων το 2023. </w:t>
      </w:r>
    </w:p>
    <w:p w:rsidR="00027257" w:rsidRPr="007973B6" w:rsidRDefault="00027257" w:rsidP="00027257">
      <w:pPr>
        <w:jc w:val="both"/>
        <w:rPr>
          <w:rFonts w:ascii="Times New Roman" w:hAnsi="Times New Roman" w:cs="Times New Roman"/>
          <w:sz w:val="28"/>
          <w:szCs w:val="28"/>
        </w:rPr>
      </w:pPr>
      <w:r w:rsidRPr="007973B6">
        <w:rPr>
          <w:rFonts w:ascii="Times New Roman" w:hAnsi="Times New Roman" w:cs="Times New Roman"/>
          <w:sz w:val="28"/>
          <w:szCs w:val="28"/>
        </w:rPr>
        <w:t xml:space="preserve">Οι τρεις παραλιακοί μας Δήμοι, με την εγγύηση της Πολιτείας, της Κυβέρνησης και μαζί με την Ελληνική Ολυμπιακή Επιτροπή, ενώνουμε τις δυνάμεις μας, προκειμένου να φιλοξενήσουμε αυτό το μοναδικό αθλητικό γεγονός, των 26 χωρών από τις 3 ηπείρους στη λεκάνη της Μεσογείου. </w:t>
      </w:r>
    </w:p>
    <w:p w:rsidR="00027257" w:rsidRPr="007973B6" w:rsidRDefault="00027257" w:rsidP="00027257">
      <w:pPr>
        <w:jc w:val="both"/>
        <w:rPr>
          <w:rFonts w:ascii="Times New Roman" w:hAnsi="Times New Roman" w:cs="Times New Roman"/>
          <w:sz w:val="28"/>
          <w:szCs w:val="28"/>
        </w:rPr>
      </w:pPr>
      <w:r w:rsidRPr="007973B6">
        <w:rPr>
          <w:rFonts w:ascii="Times New Roman" w:hAnsi="Times New Roman" w:cs="Times New Roman"/>
          <w:sz w:val="28"/>
          <w:szCs w:val="28"/>
        </w:rPr>
        <w:t>Και δεν υπάρχει μεγαλύτερη τιμή για τη χώρα μας, από το να της εμπιστεύονται την υλοποίηση μιας διοργάνωσης, που ενώνει τους λαούς και θα προβάλει στο παγκόσμιο στερέωμα τόσο το αθλητικό θέαμα, όσο και τα ιδιαίτερα πολιτισμικά στοιχεία, σε συνδυασμό με τις μοναδικές φυσικές ομορφιές της Κρήτης μας.</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 xml:space="preserve">Η ανάληψη της διοργάνωσης αυτής ακολουθεί τα χνάρια της εθνικής μας αθλητικής κληρονομιάς και φυσικά την πολιτική της εξωστρέφειας του Υφυπουργείου Αθλητισμού. </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 xml:space="preserve">Η Ελλάδα, η χώρα που «γέννησε» τους Ολυμπιακούς Αγώνες, για χιλιετίες αποτελεί πρεσβευτή των ιδεωδών που διέπουν παγκοσμίως τον αθλητισμό. </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 xml:space="preserve">Είναι η χώρα που δίδαξε τις αξίες της ευγενούς άμιλλας και του ευ </w:t>
      </w:r>
      <w:proofErr w:type="spellStart"/>
      <w:r>
        <w:rPr>
          <w:rFonts w:ascii="Times New Roman" w:hAnsi="Times New Roman" w:cs="Times New Roman"/>
          <w:sz w:val="28"/>
          <w:szCs w:val="28"/>
        </w:rPr>
        <w:t>αγωνίζεσθαι</w:t>
      </w:r>
      <w:proofErr w:type="spellEnd"/>
      <w:r>
        <w:rPr>
          <w:rFonts w:ascii="Times New Roman" w:hAnsi="Times New Roman" w:cs="Times New Roman"/>
          <w:sz w:val="28"/>
          <w:szCs w:val="28"/>
        </w:rPr>
        <w:t xml:space="preserve"> και πάνω σε αυτές τις αρχές δομήθηκε ο φάκελος υποψηφιότητας, τον οποίο δούλεψαν με ζήλο οι τρεις Δήμοι, σε συνεργασία με στελέχη από το Υπουργείο μας και με τη συμβολή της Ελληνικής Ολυμπιακής Επιτροπής. </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 xml:space="preserve">Κυρίες και κύριοι, </w:t>
      </w:r>
    </w:p>
    <w:p w:rsidR="00027257" w:rsidRPr="007973B6" w:rsidRDefault="00027257" w:rsidP="00027257">
      <w:pPr>
        <w:jc w:val="both"/>
        <w:rPr>
          <w:rFonts w:ascii="Times New Roman" w:hAnsi="Times New Roman" w:cs="Times New Roman"/>
          <w:sz w:val="28"/>
          <w:szCs w:val="28"/>
        </w:rPr>
      </w:pPr>
      <w:r w:rsidRPr="007973B6">
        <w:rPr>
          <w:rFonts w:ascii="Times New Roman" w:hAnsi="Times New Roman" w:cs="Times New Roman"/>
          <w:sz w:val="28"/>
          <w:szCs w:val="28"/>
        </w:rPr>
        <w:t xml:space="preserve">η Ελλάδα έχει επιστρέψει δυναμικά στο παγκόσμιο γίγνεσθαι και μέσα σε δύο χρόνια -από την απομόνωση- βρέθηκε να πρωταγωνιστεί ξανά στις </w:t>
      </w:r>
      <w:bookmarkStart w:id="1" w:name="_GoBack"/>
      <w:bookmarkEnd w:id="1"/>
      <w:r w:rsidRPr="007973B6">
        <w:rPr>
          <w:rFonts w:ascii="Times New Roman" w:hAnsi="Times New Roman" w:cs="Times New Roman"/>
          <w:sz w:val="28"/>
          <w:szCs w:val="28"/>
        </w:rPr>
        <w:t xml:space="preserve">διεθνείς αθλητικές εξελίξεις και να αποτελεί σταθερό πόλο έλξης σπουδαίων διοργανώσεων για όλα τα αθλήματα. </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 xml:space="preserve">Τελευταίο και πιο πρόσφατο παράδειγμα, η επιστροφή του </w:t>
      </w:r>
      <w:proofErr w:type="spellStart"/>
      <w:r>
        <w:rPr>
          <w:rFonts w:ascii="Times New Roman" w:hAnsi="Times New Roman" w:cs="Times New Roman"/>
          <w:sz w:val="28"/>
          <w:szCs w:val="28"/>
        </w:rPr>
        <w:t>Ράλλυ</w:t>
      </w:r>
      <w:proofErr w:type="spellEnd"/>
      <w:r>
        <w:rPr>
          <w:rFonts w:ascii="Times New Roman" w:hAnsi="Times New Roman" w:cs="Times New Roman"/>
          <w:sz w:val="28"/>
          <w:szCs w:val="28"/>
        </w:rPr>
        <w:t xml:space="preserve"> Ακρόπολις έπειτα από 8 χρόνια στη χώρα μας και η διοργάνωση του με τεράστια επιτυχία και διεθνή προβολή. </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Με τον ίδιο ενθουσιασμό, η Κυβέρνηση με τους τρεις παραλιακούς Δήμους του Ηρακλείου αναλαμβάνουμε αυτή τη σπουδαία διοργάνωση, η οποία αναβαθμίζει το κύρος και την αξία των παράκτιων αθλημάτων. </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Η τοπική μας κοινωνία δραστηριοποιείται σε μια μεγάλη ποικιλία αθλημάτων και η περιοχή διαθέτει τεράστιο φυσικό παράκτιο πλούτο και μεγάλη αθλητική ιστορία. Το βασικότερο όμως, έχουμε τη θέληση να πετύχουμε και είμαι βέβαιος ότι θα αριστεύσουμε.</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Τα σύγχρονα έργα αθλητικών υποδομών που έχουν προγραμματιστεί ενόψει της διοργάνωσης, η κινητοποίηση όλων των αθλητικών, παραγωγικών και τουριστικών φορέων της περιοχής, αλλά και η εμπειρία που έχει συνολικά η χώρα μας από τη διοργάνωση των Μεσογειακών Παράκτιων Αγώνων στην Πάτρα το 2019, δημιουργούν μια δυνατή «συνταγή». Τη «συνταγή» της επιτυχίας!</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Χαίρομαι που όλα αυτά τα στοιχεία αξιολογήθηκαν από τη Γενική Συνέλευση της Διεθνούς Επιτροπής Μεσογειακών Αγώνων κατά τη συνεδρίασή της στις 14 Οκτωβρίου και λήφθηκε η τιμητική απόφαση να ανατεθεί ομόφωνα η διοργάνωση στην Ελλάδα, στην Κρήτη, στο Ηράκλειο, στους τρεις παραλιακούς Δήμους μας.</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Επιτρέψτε μου να επαναλάβω και σήμερα τη μεγάλη μου βεβαιότητα ότι οι λάτρεις των παράκτιων αθλημάτων θα παρακολουθήσουν μια από τις πιο εντυπωσιακές αθλητικές διοργανώσεις. Και παράλληλα θα απολαύσουν τα τοπία, τις αρχαιότητες, τις σύγχρονες ξενοδοχειακές υποδομές και έναν κόσμο με πλατύ χαμόγελο και ανοικτή αγκαλιά.</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 xml:space="preserve">Το διάστημα που απομένει μέχρι τον Σεπτέμβριο του 2023, είναι μηδαμινό. Από σήμερα, αρχίζει και επίσημα το «σπριντ», για να μιλήσω με αθλητικούς όρους, ώστε να είναι όλα πανέτοιμα τότε. Η χώρα μας έχει την τεχνογνωσία, έχει την εμπειρία, έχει το πάθος, μπορεί και θα τα καταφέρει στο άριστο αποτέλεσμα που έχει τεθεί ως στόχος! </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 xml:space="preserve">Και πριν κλείσω, να ευχαριστήσω θερμά, ακόμα μια φορά, για τη στενή συνεργασία, ώστε σήμερα να βρισκόμαστε εδώ για τις υπογραφές και την παράδοση της σημαίας, τον καλό φίλο, Πρόεδρο της ΕΟΕ και όλων των Ευρωπαϊκών Επιτροπών, αλλά και μέλος της Διεθνούς Ολυμπιακής Επιτροπής, Σπύρο Καπράλο, τον αναπληρωτή Γενικό Γραμματέα της ΕΟΕ και Γενικό Γραμματέα της ΔΕΜΑ, Ιάκωβο </w:t>
      </w:r>
      <w:proofErr w:type="spellStart"/>
      <w:r>
        <w:rPr>
          <w:rFonts w:ascii="Times New Roman" w:hAnsi="Times New Roman" w:cs="Times New Roman"/>
          <w:sz w:val="28"/>
          <w:szCs w:val="28"/>
        </w:rPr>
        <w:t>Φιλιππούση</w:t>
      </w:r>
      <w:proofErr w:type="spellEnd"/>
      <w:r>
        <w:rPr>
          <w:rFonts w:ascii="Times New Roman" w:hAnsi="Times New Roman" w:cs="Times New Roman"/>
          <w:sz w:val="28"/>
          <w:szCs w:val="28"/>
        </w:rPr>
        <w:t xml:space="preserve">, καθώς και τον εκπρόσωπο των τοπικών τουριστικών φορέων της Κρήτης, τον καλό μου φίλο, Μιχάλη </w:t>
      </w:r>
      <w:proofErr w:type="spellStart"/>
      <w:r>
        <w:rPr>
          <w:rFonts w:ascii="Times New Roman" w:hAnsi="Times New Roman" w:cs="Times New Roman"/>
          <w:sz w:val="28"/>
          <w:szCs w:val="28"/>
        </w:rPr>
        <w:t>Βλατάκη</w:t>
      </w:r>
      <w:proofErr w:type="spellEnd"/>
      <w:r>
        <w:rPr>
          <w:rFonts w:ascii="Times New Roman" w:hAnsi="Times New Roman" w:cs="Times New Roman"/>
          <w:sz w:val="28"/>
          <w:szCs w:val="28"/>
        </w:rPr>
        <w:t>.</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Η βοήθειά τους θα είναι καθοριστική.</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Αγαπητέ </w:t>
      </w:r>
      <w:proofErr w:type="spellStart"/>
      <w:r>
        <w:rPr>
          <w:rFonts w:ascii="Times New Roman" w:hAnsi="Times New Roman" w:cs="Times New Roman"/>
          <w:sz w:val="28"/>
          <w:szCs w:val="28"/>
        </w:rPr>
        <w:t>Νταβίντε</w:t>
      </w:r>
      <w:proofErr w:type="spellEnd"/>
      <w:r>
        <w:rPr>
          <w:rFonts w:ascii="Times New Roman" w:hAnsi="Times New Roman" w:cs="Times New Roman"/>
          <w:sz w:val="28"/>
          <w:szCs w:val="28"/>
        </w:rPr>
        <w:t>, το Ηράκλειο, η Κρήτη πλέον είναι η 2η πατρίδα σου.</w:t>
      </w:r>
    </w:p>
    <w:p w:rsidR="00027257" w:rsidRDefault="00027257" w:rsidP="00027257">
      <w:pPr>
        <w:jc w:val="both"/>
        <w:rPr>
          <w:rFonts w:ascii="Times New Roman" w:hAnsi="Times New Roman" w:cs="Times New Roman"/>
          <w:sz w:val="28"/>
          <w:szCs w:val="28"/>
        </w:rPr>
      </w:pPr>
      <w:r>
        <w:rPr>
          <w:rFonts w:ascii="Times New Roman" w:hAnsi="Times New Roman" w:cs="Times New Roman"/>
          <w:sz w:val="28"/>
          <w:szCs w:val="28"/>
        </w:rPr>
        <w:t>Σας ευχαριστώ.»</w:t>
      </w:r>
    </w:p>
    <w:p w:rsidR="0017431F" w:rsidRPr="007973B6" w:rsidRDefault="0017431F">
      <w:pPr>
        <w:rPr>
          <w:lang w:val="en-US"/>
        </w:rPr>
      </w:pPr>
    </w:p>
    <w:sectPr w:rsidR="0017431F" w:rsidRPr="007973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7"/>
    <w:rsid w:val="00027257"/>
    <w:rsid w:val="0017431F"/>
    <w:rsid w:val="007973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DA40"/>
  <w15:chartTrackingRefBased/>
  <w15:docId w15:val="{0FB26CD7-099D-4074-AAC6-165E3BF4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2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3651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ΣΤΕΦΑΝΑΚΗ ΑΡΓΥΡΩ</dc:creator>
  <cp:keywords/>
  <dc:description/>
  <cp:lastModifiedBy>ΣΤΕΦΑΝΑΚΗ ΑΡΓΥΡΩ</cp:lastModifiedBy>
  <cp:revision>2</cp:revision>
  <dcterms:created xsi:type="dcterms:W3CDTF">2021-10-22T10:42:00Z</dcterms:created>
  <dcterms:modified xsi:type="dcterms:W3CDTF">2021-10-22T10:47:00Z</dcterms:modified>
</cp:coreProperties>
</file>