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F74" w:rsidRDefault="00125F74" w:rsidP="00125F74">
      <w:pPr>
        <w:tabs>
          <w:tab w:val="right" w:pos="8306"/>
        </w:tabs>
        <w:spacing w:line="360" w:lineRule="auto"/>
        <w:rPr>
          <w:rFonts w:ascii="Times New Roman" w:hAnsi="Times New Roman"/>
          <w:sz w:val="24"/>
          <w:szCs w:val="24"/>
        </w:rPr>
      </w:pPr>
    </w:p>
    <w:p w:rsidR="00125F74" w:rsidRDefault="00125F74" w:rsidP="00125F74">
      <w:pPr>
        <w:tabs>
          <w:tab w:val="right" w:pos="8306"/>
        </w:tabs>
        <w:spacing w:line="360" w:lineRule="auto"/>
        <w:rPr>
          <w:rFonts w:ascii="Times New Roman" w:hAnsi="Times New Roman"/>
          <w:sz w:val="24"/>
          <w:szCs w:val="24"/>
          <w:lang w:val="en-US"/>
        </w:rPr>
      </w:pPr>
      <w:r>
        <w:rPr>
          <w:rFonts w:ascii="Times New Roman" w:hAnsi="Times New Roman" w:cs="Times New Roman"/>
          <w:noProof/>
          <w:sz w:val="24"/>
          <w:szCs w:val="24"/>
        </w:rPr>
        <w:drawing>
          <wp:anchor distT="0" distB="0" distL="114935" distR="114935" simplePos="0" relativeHeight="251659264" behindDoc="0" locked="0" layoutInCell="1" allowOverlap="1">
            <wp:simplePos x="0" y="0"/>
            <wp:positionH relativeFrom="column">
              <wp:posOffset>-635</wp:posOffset>
            </wp:positionH>
            <wp:positionV relativeFrom="paragraph">
              <wp:posOffset>0</wp:posOffset>
            </wp:positionV>
            <wp:extent cx="571500" cy="552450"/>
            <wp:effectExtent l="19050" t="0" r="0" b="0"/>
            <wp:wrapNone/>
            <wp:docPr id="1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a:srcRect/>
                    <a:stretch>
                      <a:fillRect/>
                    </a:stretch>
                  </pic:blipFill>
                  <pic:spPr bwMode="auto">
                    <a:xfrm>
                      <a:off x="0" y="0"/>
                      <a:ext cx="571500" cy="552450"/>
                    </a:xfrm>
                    <a:prstGeom prst="rect">
                      <a:avLst/>
                    </a:prstGeom>
                    <a:solidFill>
                      <a:srgbClr val="FFFFFF"/>
                    </a:solidFill>
                  </pic:spPr>
                </pic:pic>
              </a:graphicData>
            </a:graphic>
          </wp:anchor>
        </w:drawing>
      </w:r>
      <w:r>
        <w:rPr>
          <w:rFonts w:ascii="Times New Roman" w:hAnsi="Times New Roman"/>
          <w:sz w:val="24"/>
          <w:szCs w:val="24"/>
          <w:lang w:val="en-US"/>
        </w:rPr>
        <w:tab/>
      </w:r>
    </w:p>
    <w:p w:rsidR="00125F74" w:rsidRDefault="00125F74" w:rsidP="00125F74">
      <w:pPr>
        <w:rPr>
          <w:rFonts w:ascii="Times New Roman" w:hAnsi="Times New Roman"/>
          <w:sz w:val="24"/>
          <w:szCs w:val="24"/>
          <w:lang w:val="en-US"/>
        </w:rPr>
      </w:pPr>
    </w:p>
    <w:p w:rsidR="00125F74" w:rsidRPr="008C23EC" w:rsidRDefault="00125F74" w:rsidP="00125F74">
      <w:pPr>
        <w:spacing w:line="240" w:lineRule="auto"/>
        <w:ind w:left="34" w:hanging="34"/>
        <w:rPr>
          <w:rFonts w:ascii="Times New Roman" w:hAnsi="Times New Roman"/>
          <w:b/>
          <w:bCs/>
          <w:sz w:val="24"/>
          <w:szCs w:val="24"/>
        </w:rPr>
      </w:pPr>
      <w:r>
        <w:rPr>
          <w:rFonts w:ascii="Times New Roman" w:hAnsi="Times New Roman"/>
          <w:b/>
          <w:bCs/>
          <w:sz w:val="24"/>
          <w:szCs w:val="24"/>
        </w:rPr>
        <w:t xml:space="preserve">ΕΛΛΗΝΙΚΗ ΔΗΜΟΚΡΑΤΙΑ                                               </w:t>
      </w:r>
    </w:p>
    <w:p w:rsidR="00125F74" w:rsidRPr="00712ECD" w:rsidRDefault="00125F74" w:rsidP="00125F74">
      <w:pPr>
        <w:spacing w:after="100" w:afterAutospacing="1" w:line="240" w:lineRule="auto"/>
        <w:ind w:left="34" w:hanging="34"/>
        <w:rPr>
          <w:rFonts w:ascii="Times New Roman" w:hAnsi="Times New Roman"/>
          <w:b/>
          <w:bCs/>
          <w:sz w:val="24"/>
          <w:szCs w:val="24"/>
        </w:rPr>
      </w:pPr>
      <w:r>
        <w:rPr>
          <w:rFonts w:ascii="Times New Roman" w:hAnsi="Times New Roman"/>
          <w:b/>
          <w:bCs/>
          <w:sz w:val="24"/>
          <w:szCs w:val="24"/>
        </w:rPr>
        <w:t xml:space="preserve">ΥΠΟΥΡΓΕΙΟ ΠΟΛΙΤΙΣΜΟΥ &amp; ΑΘΛΗΤΙΣΜΟΥ </w:t>
      </w:r>
      <w:r w:rsidRPr="00712ECD">
        <w:rPr>
          <w:rFonts w:ascii="Times New Roman" w:hAnsi="Times New Roman"/>
          <w:b/>
          <w:bCs/>
          <w:sz w:val="24"/>
          <w:szCs w:val="24"/>
        </w:rPr>
        <w:t xml:space="preserve">                         </w:t>
      </w:r>
      <w:r>
        <w:rPr>
          <w:rFonts w:ascii="Times New Roman" w:hAnsi="Times New Roman"/>
          <w:b/>
          <w:bCs/>
          <w:sz w:val="24"/>
          <w:szCs w:val="24"/>
        </w:rPr>
        <w:t>Μαρούσι, 25/6/2020</w:t>
      </w:r>
    </w:p>
    <w:p w:rsidR="00125F74" w:rsidRDefault="00125F74" w:rsidP="00125F74">
      <w:pPr>
        <w:spacing w:after="100" w:afterAutospacing="1" w:line="240" w:lineRule="auto"/>
        <w:ind w:left="34" w:firstLine="5"/>
        <w:rPr>
          <w:rFonts w:ascii="Times New Roman" w:hAnsi="Times New Roman"/>
          <w:b/>
          <w:sz w:val="24"/>
          <w:szCs w:val="24"/>
        </w:rPr>
      </w:pPr>
      <w:r>
        <w:rPr>
          <w:rFonts w:ascii="Times New Roman" w:hAnsi="Times New Roman"/>
          <w:b/>
          <w:bCs/>
          <w:sz w:val="24"/>
          <w:szCs w:val="24"/>
        </w:rPr>
        <w:t>ΓΕΝΙΚΗ ΓΡΑΜΜΑΤΕΙΑ ΑΘΛΗΤΙΣΜΟΥ</w:t>
      </w:r>
      <w:r w:rsidRPr="00712ECD">
        <w:rPr>
          <w:rFonts w:ascii="Times New Roman" w:hAnsi="Times New Roman"/>
          <w:b/>
          <w:bCs/>
          <w:sz w:val="24"/>
          <w:szCs w:val="24"/>
        </w:rPr>
        <w:t xml:space="preserve">                                                                              </w:t>
      </w:r>
      <w:r>
        <w:rPr>
          <w:rFonts w:ascii="Times New Roman" w:hAnsi="Times New Roman"/>
          <w:b/>
          <w:bCs/>
          <w:sz w:val="24"/>
          <w:szCs w:val="24"/>
        </w:rPr>
        <w:t xml:space="preserve"> ΓΕΝΙΚΗ ΔΙΕΥΘΥΝΣΗ </w:t>
      </w:r>
      <w:r>
        <w:rPr>
          <w:rFonts w:ascii="Times New Roman" w:hAnsi="Times New Roman"/>
          <w:b/>
          <w:sz w:val="24"/>
          <w:szCs w:val="24"/>
        </w:rPr>
        <w:t xml:space="preserve">ΟΡΓΑΝΩΣΗΣ  </w:t>
      </w:r>
      <w:r>
        <w:rPr>
          <w:rFonts w:ascii="Times New Roman" w:hAnsi="Times New Roman"/>
          <w:b/>
          <w:bCs/>
          <w:sz w:val="24"/>
          <w:szCs w:val="24"/>
        </w:rPr>
        <w:t>ΑΘΛΗΤΙΣΜΟΥ</w:t>
      </w:r>
      <w:r>
        <w:rPr>
          <w:rFonts w:ascii="Times New Roman" w:hAnsi="Times New Roman"/>
          <w:b/>
          <w:sz w:val="24"/>
          <w:szCs w:val="24"/>
        </w:rPr>
        <w:t xml:space="preserve">                                             ΔΙΕΥΘΥΝΣΗ ΑΘΛΗΣΗΣ ΓΙΑ ΟΛΟΥΣ, ΠΡΟΒΟΛΗΣ,                                                         ΑΝΑΠΤΥΞΗΣ ΑΘΛΗΤΙΣΜΟΥ, ΕΠΙΣΤΗΜΟΝΙΚΗΣ                                        ΥΠΟΣΤΗΡΙΞΗΣΗΣ ΚΑΙ ΔΙΕΘΝΩΝ ΣΧΕΣΕΩΝ</w:t>
      </w:r>
    </w:p>
    <w:p w:rsidR="00125F74" w:rsidRDefault="00125F74" w:rsidP="00125F74">
      <w:pPr>
        <w:spacing w:after="100" w:afterAutospacing="1" w:line="240" w:lineRule="auto"/>
        <w:ind w:left="34" w:hanging="34"/>
        <w:rPr>
          <w:rFonts w:ascii="Times New Roman" w:hAnsi="Times New Roman"/>
          <w:b/>
          <w:sz w:val="24"/>
          <w:szCs w:val="24"/>
        </w:rPr>
      </w:pPr>
      <w:r>
        <w:rPr>
          <w:rFonts w:ascii="Times New Roman" w:hAnsi="Times New Roman"/>
          <w:b/>
          <w:sz w:val="24"/>
          <w:szCs w:val="24"/>
        </w:rPr>
        <w:t>ΤΜΗΜΑ ΣΤΑΤΙΣΤΙΚΗΣ ΤΕΚΜΗΡΙΩΣΗΣ ΑΘΛΗΤΙΣΜΟΥ                                                              &amp; ΣΤΟΧΟΘΕΣΙΑΣ</w:t>
      </w:r>
    </w:p>
    <w:p w:rsidR="00125F74" w:rsidRDefault="00125F74" w:rsidP="00125F74">
      <w:pPr>
        <w:spacing w:after="100" w:afterAutospacing="1" w:line="240" w:lineRule="auto"/>
        <w:ind w:left="34" w:hanging="34"/>
        <w:rPr>
          <w:rFonts w:ascii="Times New Roman" w:hAnsi="Times New Roman"/>
          <w:b/>
          <w:sz w:val="24"/>
          <w:szCs w:val="24"/>
        </w:rPr>
      </w:pPr>
    </w:p>
    <w:p w:rsidR="00125F74" w:rsidRDefault="00125F74" w:rsidP="00125F74">
      <w:pPr>
        <w:pStyle w:val="Default"/>
        <w:spacing w:line="360" w:lineRule="auto"/>
        <w:ind w:right="-142"/>
        <w:jc w:val="both"/>
        <w:rPr>
          <w:b/>
          <w:u w:val="single"/>
        </w:rPr>
      </w:pPr>
      <w:r w:rsidRPr="00A9086E">
        <w:rPr>
          <w:b/>
          <w:bCs/>
        </w:rPr>
        <w:t xml:space="preserve">ΘΕΜΑ: </w:t>
      </w:r>
      <w:r w:rsidRPr="00A9086E">
        <w:rPr>
          <w:b/>
          <w:bCs/>
          <w:u w:val="single"/>
        </w:rPr>
        <w:t>«</w:t>
      </w:r>
      <w:r>
        <w:rPr>
          <w:b/>
          <w:bCs/>
          <w:u w:val="single"/>
        </w:rPr>
        <w:t xml:space="preserve">ΣΤΑΤΙΣΤΙΚΗ </w:t>
      </w:r>
      <w:r w:rsidRPr="00A9086E">
        <w:rPr>
          <w:b/>
          <w:bCs/>
          <w:u w:val="single"/>
        </w:rPr>
        <w:t xml:space="preserve">ΑΝΑΛΥΣΗ  ΤΩΝ </w:t>
      </w:r>
      <w:r>
        <w:rPr>
          <w:b/>
          <w:bCs/>
          <w:u w:val="single"/>
        </w:rPr>
        <w:t xml:space="preserve">ΕΓΚΕΚΡΙΜΕΝΩΝ ΓΕΝΙΚΩΝ ΚΑΙ ΕΙΔΙΚΩΝ </w:t>
      </w:r>
      <w:r w:rsidRPr="00A9086E">
        <w:rPr>
          <w:b/>
          <w:bCs/>
          <w:u w:val="single"/>
        </w:rPr>
        <w:t>ΠΡΟΓΡΑΜΜΑΤΩΝ ΑΘΛΗΣΗΣ ΓΙΑ ΟΛΟΥΣ Π.Α.γ.Ο</w:t>
      </w:r>
      <w:r>
        <w:rPr>
          <w:b/>
          <w:bCs/>
          <w:u w:val="single"/>
        </w:rPr>
        <w:t xml:space="preserve">  ΧΡΟΝΙΚΗΣ ΠΕΡΙΟΔΟΥ 2018 -2019 </w:t>
      </w:r>
      <w:r w:rsidRPr="000F3B22">
        <w:rPr>
          <w:b/>
          <w:u w:val="single"/>
        </w:rPr>
        <w:t>»</w:t>
      </w:r>
    </w:p>
    <w:p w:rsidR="00125F74" w:rsidRPr="00223075" w:rsidRDefault="00125F74" w:rsidP="00125F74">
      <w:pPr>
        <w:pStyle w:val="Default"/>
        <w:spacing w:line="360" w:lineRule="auto"/>
        <w:ind w:right="-142"/>
        <w:jc w:val="both"/>
        <w:rPr>
          <w:b/>
          <w:bCs/>
          <w:u w:val="single"/>
        </w:rPr>
      </w:pPr>
    </w:p>
    <w:p w:rsidR="00271B84" w:rsidRDefault="00271B84"/>
    <w:tbl>
      <w:tblPr>
        <w:tblW w:w="9787" w:type="dxa"/>
        <w:tblInd w:w="108" w:type="dxa"/>
        <w:tblLook w:val="04A0"/>
      </w:tblPr>
      <w:tblGrid>
        <w:gridCol w:w="9356"/>
        <w:gridCol w:w="431"/>
      </w:tblGrid>
      <w:tr w:rsidR="00125F74" w:rsidTr="00125F74">
        <w:trPr>
          <w:trHeight w:val="32"/>
        </w:trPr>
        <w:tc>
          <w:tcPr>
            <w:tcW w:w="9787" w:type="dxa"/>
            <w:gridSpan w:val="2"/>
          </w:tcPr>
          <w:p w:rsidR="00125F74" w:rsidRDefault="00125F74" w:rsidP="00271B84">
            <w:pPr>
              <w:spacing w:line="360" w:lineRule="auto"/>
              <w:ind w:left="-108" w:firstLine="108"/>
              <w:jc w:val="both"/>
              <w:rPr>
                <w:rFonts w:ascii="Times New Roman" w:hAnsi="Times New Roman"/>
                <w:b/>
                <w:bCs/>
                <w:sz w:val="24"/>
                <w:szCs w:val="24"/>
              </w:rPr>
            </w:pPr>
            <w:r>
              <w:rPr>
                <w:rFonts w:ascii="Times New Roman" w:hAnsi="Times New Roman"/>
                <w:bCs/>
                <w:sz w:val="24"/>
                <w:szCs w:val="24"/>
              </w:rPr>
              <w:t xml:space="preserve">             Το Τμήμα Στατιστι</w:t>
            </w:r>
            <w:r w:rsidR="0003628A">
              <w:rPr>
                <w:rFonts w:ascii="Times New Roman" w:hAnsi="Times New Roman"/>
                <w:bCs/>
                <w:sz w:val="24"/>
                <w:szCs w:val="24"/>
              </w:rPr>
              <w:t>κής Τεκμηρίωσης Αθλητισμού και Σ</w:t>
            </w:r>
            <w:r>
              <w:rPr>
                <w:rFonts w:ascii="Times New Roman" w:hAnsi="Times New Roman"/>
                <w:bCs/>
                <w:sz w:val="24"/>
                <w:szCs w:val="24"/>
              </w:rPr>
              <w:t>τοχοθεσίας παρουσιάζει μία στατιστική ανάλυση των Δομημένων Γενικών και Ειδικών Προγραμμάτων Άθλησης για Όλους μεγάλης διάρκειας για την χρονική περίοδο  2018-2019  που έχουν εγκριθεί από την υπηρεσία μας, η οποία βασίστηκε σε στοιχεία που εστάλησαν από το τμήμα Σχεδιασμού, Παρακολούθησης και Ελέγχου Προγραμμάτων Άθλησης</w:t>
            </w:r>
            <w:r>
              <w:rPr>
                <w:rFonts w:ascii="Times New Roman" w:hAnsi="Times New Roman"/>
                <w:sz w:val="24"/>
                <w:szCs w:val="24"/>
              </w:rPr>
              <w:t xml:space="preserve"> για Όλους.</w:t>
            </w:r>
          </w:p>
        </w:tc>
      </w:tr>
      <w:tr w:rsidR="00125F74" w:rsidTr="00125F74">
        <w:trPr>
          <w:gridAfter w:val="1"/>
          <w:wAfter w:w="431" w:type="dxa"/>
          <w:trHeight w:val="32"/>
        </w:trPr>
        <w:tc>
          <w:tcPr>
            <w:tcW w:w="9356" w:type="dxa"/>
          </w:tcPr>
          <w:p w:rsidR="00125F74" w:rsidRDefault="00125F74" w:rsidP="00125F74">
            <w:pPr>
              <w:spacing w:line="360" w:lineRule="auto"/>
              <w:ind w:firstLine="561"/>
              <w:jc w:val="right"/>
              <w:rPr>
                <w:rFonts w:ascii="Times New Roman" w:hAnsi="Times New Roman"/>
                <w:bCs/>
                <w:sz w:val="24"/>
                <w:szCs w:val="24"/>
              </w:rPr>
            </w:pPr>
          </w:p>
        </w:tc>
      </w:tr>
    </w:tbl>
    <w:p w:rsidR="00125F74" w:rsidRDefault="00125F74" w:rsidP="00125F74">
      <w:pPr>
        <w:autoSpaceDE w:val="0"/>
        <w:autoSpaceDN w:val="0"/>
        <w:adjustRightInd w:val="0"/>
        <w:spacing w:after="0" w:line="360" w:lineRule="auto"/>
        <w:ind w:firstLine="567"/>
        <w:jc w:val="both"/>
        <w:rPr>
          <w:rFonts w:ascii="Times New Roman" w:hAnsi="Times New Roman"/>
          <w:sz w:val="24"/>
          <w:szCs w:val="24"/>
        </w:rPr>
      </w:pPr>
    </w:p>
    <w:p w:rsidR="00125F74" w:rsidRDefault="00125F74" w:rsidP="00125F74">
      <w:pPr>
        <w:autoSpaceDE w:val="0"/>
        <w:autoSpaceDN w:val="0"/>
        <w:adjustRightInd w:val="0"/>
        <w:spacing w:line="360" w:lineRule="auto"/>
        <w:ind w:left="-426" w:right="-483" w:firstLine="426"/>
        <w:jc w:val="both"/>
        <w:rPr>
          <w:rFonts w:ascii="Times New Roman" w:hAnsi="Times New Roman"/>
          <w:sz w:val="24"/>
          <w:szCs w:val="24"/>
        </w:rPr>
      </w:pPr>
    </w:p>
    <w:p w:rsidR="00125F74" w:rsidRDefault="00125F74" w:rsidP="00125F74">
      <w:pPr>
        <w:autoSpaceDE w:val="0"/>
        <w:autoSpaceDN w:val="0"/>
        <w:adjustRightInd w:val="0"/>
        <w:spacing w:line="360" w:lineRule="auto"/>
        <w:ind w:left="-426" w:right="-483" w:firstLine="426"/>
        <w:jc w:val="both"/>
        <w:rPr>
          <w:rFonts w:ascii="Times New Roman" w:hAnsi="Times New Roman"/>
          <w:sz w:val="24"/>
          <w:szCs w:val="24"/>
        </w:rPr>
      </w:pPr>
    </w:p>
    <w:p w:rsidR="00271B84" w:rsidRDefault="00271B84" w:rsidP="00125F74">
      <w:pPr>
        <w:autoSpaceDE w:val="0"/>
        <w:autoSpaceDN w:val="0"/>
        <w:adjustRightInd w:val="0"/>
        <w:spacing w:line="360" w:lineRule="auto"/>
        <w:ind w:left="-426" w:right="-483" w:firstLine="426"/>
        <w:jc w:val="both"/>
        <w:rPr>
          <w:rFonts w:ascii="Times New Roman" w:hAnsi="Times New Roman"/>
          <w:sz w:val="24"/>
          <w:szCs w:val="24"/>
        </w:rPr>
      </w:pPr>
    </w:p>
    <w:p w:rsidR="00125F74" w:rsidRDefault="00125F74" w:rsidP="00125F74">
      <w:pPr>
        <w:autoSpaceDE w:val="0"/>
        <w:autoSpaceDN w:val="0"/>
        <w:adjustRightInd w:val="0"/>
        <w:spacing w:line="360" w:lineRule="auto"/>
        <w:ind w:left="-426" w:right="-483" w:firstLine="426"/>
        <w:jc w:val="both"/>
        <w:rPr>
          <w:rFonts w:ascii="Times New Roman" w:hAnsi="Times New Roman"/>
          <w:sz w:val="24"/>
          <w:szCs w:val="24"/>
        </w:rPr>
      </w:pPr>
    </w:p>
    <w:p w:rsidR="00125F74" w:rsidRDefault="00125F74" w:rsidP="00125F74">
      <w:pPr>
        <w:autoSpaceDE w:val="0"/>
        <w:autoSpaceDN w:val="0"/>
        <w:adjustRightInd w:val="0"/>
        <w:spacing w:line="360" w:lineRule="auto"/>
        <w:ind w:left="-426" w:right="-483" w:firstLine="426"/>
        <w:jc w:val="both"/>
        <w:rPr>
          <w:rFonts w:ascii="Times New Roman" w:hAnsi="Times New Roman"/>
          <w:sz w:val="24"/>
          <w:szCs w:val="24"/>
        </w:rPr>
      </w:pPr>
      <w:r>
        <w:rPr>
          <w:rFonts w:ascii="Times New Roman" w:hAnsi="Times New Roman"/>
          <w:sz w:val="24"/>
          <w:szCs w:val="24"/>
        </w:rPr>
        <w:lastRenderedPageBreak/>
        <w:t xml:space="preserve">Τα </w:t>
      </w:r>
      <w:r w:rsidRPr="00722AB8">
        <w:rPr>
          <w:rFonts w:ascii="Times New Roman" w:hAnsi="Times New Roman"/>
          <w:sz w:val="24"/>
          <w:szCs w:val="24"/>
          <w:u w:val="single"/>
        </w:rPr>
        <w:t>Προγράμματα Άθλησης για Όλους</w:t>
      </w:r>
      <w:r>
        <w:rPr>
          <w:rFonts w:ascii="Times New Roman" w:hAnsi="Times New Roman"/>
          <w:sz w:val="24"/>
          <w:szCs w:val="24"/>
        </w:rPr>
        <w:t xml:space="preserve"> (Π.Α.γ.Ο) απευθύνονται σε όλους τους πολίτες με στόχο την ικανοποίηση των αναγκών άθλησής τους αφού αποτελούν τον προνομιακό χώρο σύνδεσης και συνέχειας, των πυλώνων ανάπτυξης του αθλητισμού σε συνεργασία με τους Οργανισμούς Τοπικής Αυτοδιοίκησης και οι φορείς τους (ΝΠΔΔ-ΝΠΙΔ), αθλητικές Ομοσπονδίες και αθλητικά σωματεία, μορφωτικούς και πολιτιστικού συλλόγους, αθλητικά κέντρα, φορείς εκπαίδευσης κ.α., σύμφωνα με την Υ.Α υπ’αριθμ. 26869/1-10-2013: Έγκριση Οργανωτικού Πλαισίου Προγραμμάτων Άθλησης για Όλους, ΦΕΚ 2527/ Β/8-10-2013.</w:t>
      </w:r>
    </w:p>
    <w:p w:rsidR="00125F74" w:rsidRDefault="00125F74" w:rsidP="00125F74">
      <w:pPr>
        <w:autoSpaceDE w:val="0"/>
        <w:autoSpaceDN w:val="0"/>
        <w:adjustRightInd w:val="0"/>
        <w:spacing w:line="360" w:lineRule="auto"/>
        <w:jc w:val="both"/>
        <w:rPr>
          <w:rFonts w:ascii="Times New Roman" w:hAnsi="Times New Roman"/>
          <w:b/>
          <w:bCs/>
          <w:sz w:val="24"/>
          <w:szCs w:val="24"/>
        </w:rPr>
      </w:pPr>
      <w:r>
        <w:rPr>
          <w:rFonts w:ascii="Times New Roman" w:hAnsi="Times New Roman"/>
          <w:sz w:val="24"/>
          <w:szCs w:val="24"/>
        </w:rPr>
        <w:t>Οι κατηγορίες και τα είδη Π.Α.γ.Ο είναι τα εξής:</w:t>
      </w:r>
    </w:p>
    <w:p w:rsidR="00125F74" w:rsidRPr="003B35CC" w:rsidRDefault="00125F74" w:rsidP="00125F74">
      <w:pPr>
        <w:spacing w:line="360" w:lineRule="auto"/>
        <w:ind w:left="-142"/>
        <w:jc w:val="both"/>
        <w:rPr>
          <w:rFonts w:ascii="Times New Roman" w:hAnsi="Times New Roman"/>
          <w:sz w:val="24"/>
          <w:szCs w:val="24"/>
        </w:rPr>
      </w:pPr>
      <w:r w:rsidRPr="005468B5">
        <w:rPr>
          <w:rFonts w:ascii="Times New Roman" w:hAnsi="Times New Roman"/>
          <w:b/>
          <w:sz w:val="28"/>
          <w:szCs w:val="28"/>
          <w:u w:val="thick"/>
        </w:rPr>
        <w:t>Α. ΔΟΜΗΜΕΝΑ Π.Α.γ</w:t>
      </w:r>
      <w:r w:rsidRPr="00CD4141">
        <w:rPr>
          <w:rFonts w:ascii="Times New Roman" w:hAnsi="Times New Roman"/>
          <w:b/>
          <w:sz w:val="28"/>
          <w:szCs w:val="28"/>
          <w:u w:val="thick"/>
        </w:rPr>
        <w:t>.Ο</w:t>
      </w:r>
    </w:p>
    <w:p w:rsidR="00125F74" w:rsidRDefault="00125F74" w:rsidP="00125F74">
      <w:pPr>
        <w:autoSpaceDE w:val="0"/>
        <w:autoSpaceDN w:val="0"/>
        <w:adjustRightInd w:val="0"/>
        <w:spacing w:after="0" w:line="240" w:lineRule="auto"/>
        <w:ind w:right="-483"/>
        <w:rPr>
          <w:rFonts w:ascii="MgHelveticaUCPol" w:hAnsi="MgHelveticaUCPol" w:cs="MgHelveticaUCPol"/>
          <w:sz w:val="18"/>
          <w:szCs w:val="18"/>
        </w:rPr>
      </w:pPr>
    </w:p>
    <w:p w:rsidR="00125F74" w:rsidRPr="001104A9" w:rsidRDefault="00125F74" w:rsidP="00125F74">
      <w:pPr>
        <w:autoSpaceDE w:val="0"/>
        <w:autoSpaceDN w:val="0"/>
        <w:adjustRightInd w:val="0"/>
        <w:spacing w:after="0" w:line="360" w:lineRule="auto"/>
        <w:ind w:left="-567" w:right="-483"/>
        <w:jc w:val="both"/>
        <w:rPr>
          <w:rFonts w:ascii="Times New Roman" w:hAnsi="Times New Roman"/>
          <w:sz w:val="24"/>
          <w:szCs w:val="24"/>
        </w:rPr>
      </w:pPr>
      <w:r>
        <w:rPr>
          <w:rFonts w:ascii="Times New Roman" w:hAnsi="Times New Roman"/>
          <w:sz w:val="24"/>
          <w:szCs w:val="24"/>
        </w:rPr>
        <w:t xml:space="preserve">     Υ</w:t>
      </w:r>
      <w:r w:rsidRPr="001104A9">
        <w:rPr>
          <w:rFonts w:ascii="Times New Roman" w:hAnsi="Times New Roman"/>
          <w:sz w:val="24"/>
          <w:szCs w:val="24"/>
        </w:rPr>
        <w:t>λοποιούνται δύο έως τρεις φορές την εβδομάδα, σε συγκεκριμένο αθλητικό χώρο, με σταθερή συμμετοχή αθλουμένων και με την εποπτεία και καθοδήγηση Πτυχιούχου Φυσικής Αγωγής</w:t>
      </w:r>
    </w:p>
    <w:p w:rsidR="00125F74" w:rsidRPr="004131E3" w:rsidRDefault="00125F74" w:rsidP="00125F74">
      <w:pPr>
        <w:autoSpaceDE w:val="0"/>
        <w:autoSpaceDN w:val="0"/>
        <w:adjustRightInd w:val="0"/>
        <w:spacing w:after="0" w:line="240" w:lineRule="auto"/>
        <w:ind w:left="-567"/>
        <w:jc w:val="both"/>
        <w:rPr>
          <w:rFonts w:ascii="Times New Roman" w:hAnsi="Times New Roman"/>
          <w:b/>
          <w:sz w:val="24"/>
          <w:szCs w:val="24"/>
        </w:rPr>
      </w:pPr>
    </w:p>
    <w:p w:rsidR="00125F74" w:rsidRPr="00D514D9" w:rsidRDefault="00125F74" w:rsidP="00125F74">
      <w:pPr>
        <w:pStyle w:val="a5"/>
        <w:numPr>
          <w:ilvl w:val="0"/>
          <w:numId w:val="1"/>
        </w:numPr>
        <w:autoSpaceDE w:val="0"/>
        <w:autoSpaceDN w:val="0"/>
        <w:adjustRightInd w:val="0"/>
        <w:spacing w:after="0" w:line="240" w:lineRule="auto"/>
        <w:ind w:left="-567" w:firstLine="0"/>
        <w:jc w:val="center"/>
        <w:rPr>
          <w:rFonts w:ascii="Times New Roman" w:hAnsi="Times New Roman"/>
          <w:b/>
          <w:sz w:val="24"/>
          <w:szCs w:val="24"/>
          <w:u w:val="single"/>
        </w:rPr>
      </w:pPr>
      <w:r w:rsidRPr="00D514D9">
        <w:rPr>
          <w:rFonts w:ascii="Times New Roman" w:hAnsi="Times New Roman"/>
          <w:b/>
          <w:sz w:val="24"/>
          <w:szCs w:val="24"/>
          <w:u w:val="single"/>
        </w:rPr>
        <w:t>ΓΕΝΙΚΑ ΔΟΜΗΜΕΝΑ Π.Α.γ.Ο. ΜΕΓΑΛΗΣ ΔΙΑΡΚΕΙΑΣ</w:t>
      </w:r>
    </w:p>
    <w:p w:rsidR="00125F74" w:rsidRPr="004131E3" w:rsidRDefault="00125F74" w:rsidP="00125F74">
      <w:pPr>
        <w:pStyle w:val="a5"/>
        <w:autoSpaceDE w:val="0"/>
        <w:autoSpaceDN w:val="0"/>
        <w:adjustRightInd w:val="0"/>
        <w:spacing w:after="0" w:line="240" w:lineRule="auto"/>
        <w:ind w:left="-567"/>
        <w:jc w:val="both"/>
        <w:rPr>
          <w:rFonts w:ascii="Times New Roman" w:hAnsi="Times New Roman"/>
          <w:b/>
          <w:sz w:val="24"/>
          <w:szCs w:val="24"/>
        </w:rPr>
      </w:pPr>
    </w:p>
    <w:p w:rsidR="00125F74" w:rsidRPr="004131E3" w:rsidRDefault="00125F74" w:rsidP="00125F74">
      <w:pPr>
        <w:autoSpaceDE w:val="0"/>
        <w:autoSpaceDN w:val="0"/>
        <w:adjustRightInd w:val="0"/>
        <w:spacing w:after="0" w:line="240" w:lineRule="auto"/>
        <w:ind w:left="-567"/>
        <w:jc w:val="both"/>
        <w:rPr>
          <w:rFonts w:ascii="Times New Roman" w:hAnsi="Times New Roman"/>
          <w:b/>
          <w:sz w:val="24"/>
          <w:szCs w:val="24"/>
          <w:u w:val="single"/>
        </w:rPr>
      </w:pPr>
      <w:r w:rsidRPr="004131E3">
        <w:rPr>
          <w:rFonts w:ascii="Times New Roman" w:hAnsi="Times New Roman"/>
          <w:b/>
          <w:sz w:val="24"/>
          <w:szCs w:val="24"/>
          <w:u w:val="single"/>
        </w:rPr>
        <w:t>1.1. Π.Α.γ.Ο. που απευθύνονται σε άτομα ηλικίας από4 έως 18 ετών</w:t>
      </w:r>
    </w:p>
    <w:p w:rsidR="00125F74" w:rsidRPr="004131E3" w:rsidRDefault="00125F74" w:rsidP="00125F74">
      <w:pPr>
        <w:autoSpaceDE w:val="0"/>
        <w:autoSpaceDN w:val="0"/>
        <w:adjustRightInd w:val="0"/>
        <w:spacing w:after="0" w:line="240" w:lineRule="auto"/>
        <w:ind w:left="-567"/>
        <w:jc w:val="both"/>
        <w:rPr>
          <w:rFonts w:ascii="Times New Roman" w:hAnsi="Times New Roman"/>
          <w:sz w:val="24"/>
          <w:szCs w:val="24"/>
          <w:u w:val="single"/>
        </w:rPr>
      </w:pPr>
    </w:p>
    <w:p w:rsidR="00125F74" w:rsidRPr="004131E3" w:rsidRDefault="00125F74" w:rsidP="00125F74">
      <w:pPr>
        <w:autoSpaceDE w:val="0"/>
        <w:autoSpaceDN w:val="0"/>
        <w:adjustRightInd w:val="0"/>
        <w:spacing w:after="0" w:line="360" w:lineRule="auto"/>
        <w:ind w:left="-567"/>
        <w:jc w:val="both"/>
        <w:rPr>
          <w:rFonts w:ascii="Times New Roman" w:hAnsi="Times New Roman"/>
          <w:b/>
          <w:sz w:val="24"/>
          <w:szCs w:val="24"/>
        </w:rPr>
      </w:pPr>
      <w:r w:rsidRPr="004131E3">
        <w:rPr>
          <w:rFonts w:ascii="Times New Roman" w:hAnsi="Times New Roman"/>
          <w:b/>
          <w:sz w:val="24"/>
          <w:szCs w:val="24"/>
        </w:rPr>
        <w:t>α. «Άσκηση στην προσχολική ηλικία»</w:t>
      </w:r>
    </w:p>
    <w:p w:rsidR="00125F74" w:rsidRPr="004131E3" w:rsidRDefault="00125F74" w:rsidP="00125F74">
      <w:pPr>
        <w:pStyle w:val="a5"/>
        <w:numPr>
          <w:ilvl w:val="0"/>
          <w:numId w:val="2"/>
        </w:numPr>
        <w:autoSpaceDE w:val="0"/>
        <w:autoSpaceDN w:val="0"/>
        <w:adjustRightInd w:val="0"/>
        <w:spacing w:after="0" w:line="360" w:lineRule="auto"/>
        <w:ind w:left="-567" w:firstLine="0"/>
        <w:jc w:val="both"/>
        <w:rPr>
          <w:rFonts w:ascii="Times New Roman" w:hAnsi="Times New Roman"/>
          <w:sz w:val="24"/>
          <w:szCs w:val="24"/>
        </w:rPr>
      </w:pPr>
      <w:r w:rsidRPr="004131E3">
        <w:rPr>
          <w:rFonts w:ascii="Times New Roman" w:hAnsi="Times New Roman"/>
          <w:sz w:val="24"/>
          <w:szCs w:val="24"/>
        </w:rPr>
        <w:t>Για παιδιά ηλικίας 4−6 ετών.</w:t>
      </w:r>
    </w:p>
    <w:p w:rsidR="00125F74" w:rsidRPr="004131E3" w:rsidRDefault="00125F74" w:rsidP="00125F74">
      <w:pPr>
        <w:autoSpaceDE w:val="0"/>
        <w:autoSpaceDN w:val="0"/>
        <w:adjustRightInd w:val="0"/>
        <w:spacing w:after="0" w:line="360" w:lineRule="auto"/>
        <w:ind w:left="-567"/>
        <w:jc w:val="both"/>
        <w:rPr>
          <w:rFonts w:ascii="Times New Roman" w:hAnsi="Times New Roman"/>
          <w:sz w:val="24"/>
          <w:szCs w:val="24"/>
        </w:rPr>
      </w:pPr>
      <w:r w:rsidRPr="004131E3">
        <w:rPr>
          <w:rFonts w:ascii="Times New Roman" w:hAnsi="Times New Roman"/>
          <w:sz w:val="24"/>
          <w:szCs w:val="24"/>
        </w:rPr>
        <w:t>α1. Προγράμματα κινητικής αγωγής σε νηπιαγωγεία και παιδικούς σταθμούς</w:t>
      </w:r>
    </w:p>
    <w:p w:rsidR="00125F74" w:rsidRPr="004131E3" w:rsidRDefault="00125F74" w:rsidP="00125F74">
      <w:pPr>
        <w:autoSpaceDE w:val="0"/>
        <w:autoSpaceDN w:val="0"/>
        <w:adjustRightInd w:val="0"/>
        <w:spacing w:after="0" w:line="360" w:lineRule="auto"/>
        <w:ind w:left="-567"/>
        <w:jc w:val="both"/>
        <w:rPr>
          <w:rFonts w:ascii="Times New Roman" w:hAnsi="Times New Roman"/>
          <w:sz w:val="24"/>
          <w:szCs w:val="24"/>
        </w:rPr>
      </w:pPr>
      <w:r w:rsidRPr="004131E3">
        <w:rPr>
          <w:rFonts w:ascii="Times New Roman" w:hAnsi="Times New Roman"/>
          <w:sz w:val="24"/>
          <w:szCs w:val="24"/>
        </w:rPr>
        <w:t>α2. Προγράμματα μύησης σε αθλητικές δραστηριότη</w:t>
      </w:r>
      <w:r>
        <w:rPr>
          <w:rFonts w:ascii="Times New Roman" w:hAnsi="Times New Roman"/>
          <w:sz w:val="24"/>
          <w:szCs w:val="24"/>
        </w:rPr>
        <w:t>τ</w:t>
      </w:r>
      <w:r w:rsidRPr="004131E3">
        <w:rPr>
          <w:rFonts w:ascii="Times New Roman" w:hAnsi="Times New Roman"/>
          <w:sz w:val="24"/>
          <w:szCs w:val="24"/>
        </w:rPr>
        <w:t>ες παιγνιώδους μορφής</w:t>
      </w:r>
    </w:p>
    <w:p w:rsidR="00125F74" w:rsidRPr="004131E3" w:rsidRDefault="00125F74" w:rsidP="00125F74">
      <w:pPr>
        <w:autoSpaceDE w:val="0"/>
        <w:autoSpaceDN w:val="0"/>
        <w:adjustRightInd w:val="0"/>
        <w:spacing w:after="0" w:line="360" w:lineRule="auto"/>
        <w:ind w:left="-567"/>
        <w:jc w:val="both"/>
        <w:rPr>
          <w:rFonts w:ascii="Times New Roman" w:hAnsi="Times New Roman"/>
          <w:b/>
          <w:sz w:val="24"/>
          <w:szCs w:val="24"/>
        </w:rPr>
      </w:pPr>
      <w:r w:rsidRPr="004131E3">
        <w:rPr>
          <w:rFonts w:ascii="Times New Roman" w:hAnsi="Times New Roman"/>
          <w:b/>
          <w:sz w:val="24"/>
          <w:szCs w:val="24"/>
        </w:rPr>
        <w:t>β. «Παιδί και Αθλητισμός»</w:t>
      </w:r>
    </w:p>
    <w:p w:rsidR="00125F74" w:rsidRPr="004131E3" w:rsidRDefault="00125F74" w:rsidP="00125F74">
      <w:pPr>
        <w:pStyle w:val="a5"/>
        <w:numPr>
          <w:ilvl w:val="0"/>
          <w:numId w:val="2"/>
        </w:numPr>
        <w:autoSpaceDE w:val="0"/>
        <w:autoSpaceDN w:val="0"/>
        <w:adjustRightInd w:val="0"/>
        <w:spacing w:after="0" w:line="360" w:lineRule="auto"/>
        <w:ind w:left="-567" w:firstLine="0"/>
        <w:jc w:val="both"/>
        <w:rPr>
          <w:rFonts w:ascii="Times New Roman" w:hAnsi="Times New Roman"/>
          <w:sz w:val="24"/>
          <w:szCs w:val="24"/>
        </w:rPr>
      </w:pPr>
      <w:r w:rsidRPr="004131E3">
        <w:rPr>
          <w:rFonts w:ascii="Times New Roman" w:hAnsi="Times New Roman"/>
          <w:sz w:val="24"/>
          <w:szCs w:val="24"/>
        </w:rPr>
        <w:t>Για παιδιά ηλικίας 6−12 ετών (εκτός ωραρίου σχολείου)</w:t>
      </w:r>
    </w:p>
    <w:p w:rsidR="00125F74" w:rsidRPr="004131E3" w:rsidRDefault="00125F74" w:rsidP="00125F74">
      <w:pPr>
        <w:autoSpaceDE w:val="0"/>
        <w:autoSpaceDN w:val="0"/>
        <w:adjustRightInd w:val="0"/>
        <w:spacing w:after="0" w:line="360" w:lineRule="auto"/>
        <w:ind w:left="-567"/>
        <w:jc w:val="both"/>
        <w:rPr>
          <w:rFonts w:ascii="Times New Roman" w:hAnsi="Times New Roman"/>
          <w:sz w:val="24"/>
          <w:szCs w:val="24"/>
        </w:rPr>
      </w:pPr>
      <w:r w:rsidRPr="004131E3">
        <w:rPr>
          <w:rFonts w:ascii="Times New Roman" w:hAnsi="Times New Roman"/>
          <w:sz w:val="24"/>
          <w:szCs w:val="24"/>
        </w:rPr>
        <w:t>β1. Για ηλικίες 6−9 ετών και 10−12 ετών</w:t>
      </w:r>
    </w:p>
    <w:p w:rsidR="00125F74" w:rsidRPr="004131E3" w:rsidRDefault="00125F74" w:rsidP="00125F74">
      <w:pPr>
        <w:autoSpaceDE w:val="0"/>
        <w:autoSpaceDN w:val="0"/>
        <w:adjustRightInd w:val="0"/>
        <w:spacing w:after="0" w:line="360" w:lineRule="auto"/>
        <w:ind w:left="-567"/>
        <w:jc w:val="both"/>
        <w:rPr>
          <w:rFonts w:ascii="Times New Roman" w:hAnsi="Times New Roman"/>
          <w:sz w:val="24"/>
          <w:szCs w:val="24"/>
        </w:rPr>
      </w:pPr>
      <w:r w:rsidRPr="004131E3">
        <w:rPr>
          <w:rFonts w:ascii="Times New Roman" w:hAnsi="Times New Roman"/>
          <w:sz w:val="24"/>
          <w:szCs w:val="24"/>
        </w:rPr>
        <w:t>β2. Σε διαδεδομένες αθλητικές δραστηριότητες ή σε μη διαδεδομένες αθλητικές δραστηριότητες, με σκοπό:</w:t>
      </w:r>
    </w:p>
    <w:p w:rsidR="00125F74" w:rsidRPr="004131E3" w:rsidRDefault="00125F74" w:rsidP="00125F74">
      <w:pPr>
        <w:autoSpaceDE w:val="0"/>
        <w:autoSpaceDN w:val="0"/>
        <w:adjustRightInd w:val="0"/>
        <w:spacing w:after="0" w:line="360" w:lineRule="auto"/>
        <w:ind w:left="-567"/>
        <w:jc w:val="both"/>
        <w:rPr>
          <w:rFonts w:ascii="Times New Roman" w:hAnsi="Times New Roman"/>
          <w:sz w:val="24"/>
          <w:szCs w:val="24"/>
        </w:rPr>
      </w:pPr>
      <w:r w:rsidRPr="004131E3">
        <w:rPr>
          <w:rFonts w:ascii="Times New Roman" w:hAnsi="Times New Roman"/>
          <w:sz w:val="24"/>
          <w:szCs w:val="24"/>
        </w:rPr>
        <w:t>− τη φυσική άσκηση και την αθλητική αγωγή</w:t>
      </w:r>
    </w:p>
    <w:p w:rsidR="00125F74" w:rsidRPr="004131E3" w:rsidRDefault="00125F74" w:rsidP="00125F74">
      <w:pPr>
        <w:autoSpaceDE w:val="0"/>
        <w:autoSpaceDN w:val="0"/>
        <w:adjustRightInd w:val="0"/>
        <w:spacing w:after="0" w:line="360" w:lineRule="auto"/>
        <w:ind w:left="-567"/>
        <w:jc w:val="both"/>
        <w:rPr>
          <w:rFonts w:ascii="Times New Roman" w:hAnsi="Times New Roman"/>
          <w:sz w:val="24"/>
          <w:szCs w:val="24"/>
        </w:rPr>
      </w:pPr>
      <w:r w:rsidRPr="004131E3">
        <w:rPr>
          <w:rFonts w:ascii="Times New Roman" w:hAnsi="Times New Roman"/>
          <w:sz w:val="24"/>
          <w:szCs w:val="24"/>
        </w:rPr>
        <w:t>− τη μύηση και εξάσκηση σε συγκεκριμένα αθλήματα</w:t>
      </w:r>
    </w:p>
    <w:p w:rsidR="00125F74" w:rsidRDefault="00125F74" w:rsidP="00125F74">
      <w:pPr>
        <w:autoSpaceDE w:val="0"/>
        <w:autoSpaceDN w:val="0"/>
        <w:adjustRightInd w:val="0"/>
        <w:spacing w:after="0" w:line="360" w:lineRule="auto"/>
        <w:ind w:left="-567"/>
        <w:jc w:val="both"/>
        <w:rPr>
          <w:rFonts w:ascii="Times New Roman" w:hAnsi="Times New Roman"/>
          <w:b/>
          <w:sz w:val="24"/>
          <w:szCs w:val="24"/>
        </w:rPr>
      </w:pPr>
    </w:p>
    <w:p w:rsidR="00125F74" w:rsidRDefault="00125F74" w:rsidP="00125F74">
      <w:pPr>
        <w:autoSpaceDE w:val="0"/>
        <w:autoSpaceDN w:val="0"/>
        <w:adjustRightInd w:val="0"/>
        <w:spacing w:after="0" w:line="360" w:lineRule="auto"/>
        <w:ind w:left="-567"/>
        <w:jc w:val="both"/>
        <w:rPr>
          <w:rFonts w:ascii="Times New Roman" w:hAnsi="Times New Roman"/>
          <w:b/>
          <w:sz w:val="24"/>
          <w:szCs w:val="24"/>
        </w:rPr>
      </w:pPr>
    </w:p>
    <w:p w:rsidR="00125F74" w:rsidRPr="004131E3" w:rsidRDefault="00125F74" w:rsidP="00125F74">
      <w:pPr>
        <w:autoSpaceDE w:val="0"/>
        <w:autoSpaceDN w:val="0"/>
        <w:adjustRightInd w:val="0"/>
        <w:spacing w:after="0" w:line="360" w:lineRule="auto"/>
        <w:ind w:left="-567"/>
        <w:jc w:val="both"/>
        <w:rPr>
          <w:rFonts w:ascii="Times New Roman" w:hAnsi="Times New Roman"/>
          <w:b/>
          <w:sz w:val="24"/>
          <w:szCs w:val="24"/>
        </w:rPr>
      </w:pPr>
      <w:r w:rsidRPr="004131E3">
        <w:rPr>
          <w:rFonts w:ascii="Times New Roman" w:hAnsi="Times New Roman"/>
          <w:b/>
          <w:sz w:val="24"/>
          <w:szCs w:val="24"/>
        </w:rPr>
        <w:t>γ. «Άσκηση στην εφηβική ηλικία»</w:t>
      </w:r>
    </w:p>
    <w:p w:rsidR="00125F74" w:rsidRDefault="00125F74" w:rsidP="00125F74">
      <w:pPr>
        <w:autoSpaceDE w:val="0"/>
        <w:autoSpaceDN w:val="0"/>
        <w:adjustRightInd w:val="0"/>
        <w:spacing w:after="0" w:line="360" w:lineRule="auto"/>
        <w:ind w:left="-567"/>
        <w:jc w:val="both"/>
        <w:rPr>
          <w:rFonts w:ascii="Times New Roman" w:hAnsi="Times New Roman"/>
          <w:sz w:val="24"/>
          <w:szCs w:val="24"/>
        </w:rPr>
      </w:pPr>
      <w:r w:rsidRPr="004131E3">
        <w:rPr>
          <w:rFonts w:ascii="Times New Roman" w:hAnsi="Times New Roman"/>
          <w:sz w:val="24"/>
          <w:szCs w:val="24"/>
        </w:rPr>
        <w:t>Για άτομα ηλικίας 13−18 ετών, όπου δίνεται η δυνατότητα προγραμματισμού και εφαρμογής προγραμμάτων,που αφορούν σε διαδεδομένες ή μη διαδεδομένες αθλητικές δραστηριότητες όπως χορούς, ρυθμική γυμναστική, αεροβική γυμναστική κ.λπ.</w:t>
      </w:r>
    </w:p>
    <w:p w:rsidR="00125F74" w:rsidRPr="004131E3" w:rsidRDefault="00125F74" w:rsidP="00125F74">
      <w:pPr>
        <w:autoSpaceDE w:val="0"/>
        <w:autoSpaceDN w:val="0"/>
        <w:adjustRightInd w:val="0"/>
        <w:spacing w:after="0" w:line="360" w:lineRule="auto"/>
        <w:ind w:left="-567" w:right="-483"/>
        <w:jc w:val="both"/>
        <w:rPr>
          <w:rFonts w:ascii="Times New Roman" w:hAnsi="Times New Roman"/>
          <w:b/>
          <w:sz w:val="24"/>
          <w:szCs w:val="24"/>
        </w:rPr>
      </w:pPr>
      <w:r w:rsidRPr="004131E3">
        <w:rPr>
          <w:rFonts w:ascii="Times New Roman" w:hAnsi="Times New Roman"/>
          <w:b/>
          <w:sz w:val="24"/>
          <w:szCs w:val="24"/>
        </w:rPr>
        <w:lastRenderedPageBreak/>
        <w:t>δ. Καινοτόμα και μη κατηγοριοποιημένα Γενικά Δομημένα Π.Α.γ.Ο.</w:t>
      </w:r>
    </w:p>
    <w:p w:rsidR="00125F74" w:rsidRPr="00F729EB" w:rsidRDefault="00125F74" w:rsidP="00125F74">
      <w:pPr>
        <w:autoSpaceDE w:val="0"/>
        <w:autoSpaceDN w:val="0"/>
        <w:adjustRightInd w:val="0"/>
        <w:spacing w:after="0" w:line="360" w:lineRule="auto"/>
        <w:ind w:left="-567" w:right="-483"/>
        <w:jc w:val="both"/>
        <w:rPr>
          <w:rFonts w:ascii="Times New Roman" w:hAnsi="Times New Roman"/>
          <w:sz w:val="24"/>
          <w:szCs w:val="24"/>
        </w:rPr>
      </w:pPr>
      <w:r w:rsidRPr="004131E3">
        <w:rPr>
          <w:rFonts w:ascii="Times New Roman" w:hAnsi="Times New Roman"/>
          <w:sz w:val="24"/>
          <w:szCs w:val="24"/>
        </w:rPr>
        <w:t>Προγράμματα άθλησης που δεν μπορούν να ενταχθούν στις παραπάνω</w:t>
      </w:r>
      <w:r>
        <w:rPr>
          <w:rFonts w:ascii="Times New Roman" w:hAnsi="Times New Roman"/>
          <w:sz w:val="24"/>
          <w:szCs w:val="24"/>
        </w:rPr>
        <w:t xml:space="preserve"> κατηγορίες και τα οποία θα προ</w:t>
      </w:r>
      <w:r w:rsidRPr="004131E3">
        <w:rPr>
          <w:rFonts w:ascii="Times New Roman" w:hAnsi="Times New Roman"/>
          <w:sz w:val="24"/>
          <w:szCs w:val="24"/>
        </w:rPr>
        <w:t>τείνονται από τους φορείς υλοποίησης</w:t>
      </w:r>
      <w:r>
        <w:rPr>
          <w:rFonts w:ascii="Times New Roman" w:hAnsi="Times New Roman"/>
          <w:sz w:val="24"/>
          <w:szCs w:val="24"/>
        </w:rPr>
        <w:t>.</w:t>
      </w:r>
    </w:p>
    <w:p w:rsidR="00125F74" w:rsidRPr="00F729EB" w:rsidRDefault="00125F74" w:rsidP="00125F74">
      <w:pPr>
        <w:autoSpaceDE w:val="0"/>
        <w:autoSpaceDN w:val="0"/>
        <w:adjustRightInd w:val="0"/>
        <w:spacing w:after="0" w:line="360" w:lineRule="auto"/>
        <w:ind w:left="-567" w:right="-483"/>
        <w:jc w:val="both"/>
        <w:rPr>
          <w:rFonts w:ascii="Times New Roman" w:hAnsi="Times New Roman"/>
          <w:sz w:val="24"/>
          <w:szCs w:val="24"/>
        </w:rPr>
      </w:pPr>
    </w:p>
    <w:p w:rsidR="00125F74" w:rsidRPr="004131E3" w:rsidRDefault="00125F74" w:rsidP="00125F74">
      <w:pPr>
        <w:autoSpaceDE w:val="0"/>
        <w:autoSpaceDN w:val="0"/>
        <w:adjustRightInd w:val="0"/>
        <w:spacing w:after="0" w:line="240" w:lineRule="auto"/>
        <w:ind w:left="-567" w:right="-483"/>
        <w:jc w:val="both"/>
        <w:rPr>
          <w:rFonts w:ascii="Times New Roman" w:hAnsi="Times New Roman"/>
          <w:sz w:val="24"/>
          <w:szCs w:val="24"/>
        </w:rPr>
      </w:pPr>
      <w:r w:rsidRPr="004131E3">
        <w:rPr>
          <w:rFonts w:ascii="Times New Roman" w:hAnsi="Times New Roman"/>
          <w:b/>
          <w:sz w:val="24"/>
          <w:szCs w:val="24"/>
          <w:u w:val="single"/>
        </w:rPr>
        <w:t>1.2. Π.Α.γ.Ο. που απευθύνονται σε άτομα ηλικιών από19 έως 65 ετών και σε άτομα ηλικίας άνω των 65 ετών</w:t>
      </w:r>
      <w:r w:rsidRPr="004131E3">
        <w:rPr>
          <w:rFonts w:ascii="Times New Roman" w:hAnsi="Times New Roman"/>
          <w:sz w:val="24"/>
          <w:szCs w:val="24"/>
        </w:rPr>
        <w:t>.</w:t>
      </w:r>
    </w:p>
    <w:p w:rsidR="00125F74" w:rsidRPr="004131E3" w:rsidRDefault="00125F74" w:rsidP="00125F74">
      <w:pPr>
        <w:autoSpaceDE w:val="0"/>
        <w:autoSpaceDN w:val="0"/>
        <w:adjustRightInd w:val="0"/>
        <w:spacing w:after="0" w:line="240" w:lineRule="auto"/>
        <w:ind w:left="-567" w:right="-483"/>
        <w:jc w:val="both"/>
        <w:rPr>
          <w:rFonts w:ascii="Times New Roman" w:hAnsi="Times New Roman"/>
          <w:sz w:val="24"/>
          <w:szCs w:val="24"/>
        </w:rPr>
      </w:pPr>
    </w:p>
    <w:p w:rsidR="00125F74" w:rsidRPr="004E660F" w:rsidRDefault="00125F74" w:rsidP="00125F74">
      <w:pPr>
        <w:pStyle w:val="a5"/>
        <w:numPr>
          <w:ilvl w:val="0"/>
          <w:numId w:val="2"/>
        </w:numPr>
        <w:autoSpaceDE w:val="0"/>
        <w:autoSpaceDN w:val="0"/>
        <w:adjustRightInd w:val="0"/>
        <w:spacing w:after="0" w:line="240" w:lineRule="auto"/>
        <w:ind w:left="-567" w:right="-483" w:firstLine="0"/>
        <w:jc w:val="both"/>
        <w:rPr>
          <w:rFonts w:ascii="Times New Roman" w:hAnsi="Times New Roman"/>
          <w:b/>
          <w:sz w:val="24"/>
          <w:szCs w:val="24"/>
        </w:rPr>
      </w:pPr>
      <w:r w:rsidRPr="004E660F">
        <w:rPr>
          <w:rFonts w:ascii="Times New Roman" w:hAnsi="Times New Roman"/>
          <w:b/>
          <w:sz w:val="24"/>
          <w:szCs w:val="24"/>
        </w:rPr>
        <w:t>«Άσκηση ενηλίκων»</w:t>
      </w:r>
    </w:p>
    <w:p w:rsidR="00125F74" w:rsidRPr="004131E3" w:rsidRDefault="00125F74" w:rsidP="00125F74">
      <w:pPr>
        <w:autoSpaceDE w:val="0"/>
        <w:autoSpaceDN w:val="0"/>
        <w:adjustRightInd w:val="0"/>
        <w:spacing w:after="0" w:line="240" w:lineRule="auto"/>
        <w:ind w:left="-567" w:right="-483"/>
        <w:jc w:val="both"/>
        <w:rPr>
          <w:rFonts w:ascii="Times New Roman" w:hAnsi="Times New Roman"/>
          <w:b/>
          <w:sz w:val="24"/>
          <w:szCs w:val="24"/>
        </w:rPr>
      </w:pPr>
    </w:p>
    <w:p w:rsidR="00125F74" w:rsidRPr="004E660F" w:rsidRDefault="00125F74" w:rsidP="00125F74">
      <w:pPr>
        <w:autoSpaceDE w:val="0"/>
        <w:autoSpaceDN w:val="0"/>
        <w:adjustRightInd w:val="0"/>
        <w:spacing w:after="0" w:line="360" w:lineRule="auto"/>
        <w:ind w:left="-567" w:right="-483"/>
        <w:jc w:val="both"/>
        <w:rPr>
          <w:rFonts w:ascii="Times New Roman" w:hAnsi="Times New Roman"/>
          <w:sz w:val="24"/>
          <w:szCs w:val="24"/>
        </w:rPr>
      </w:pPr>
      <w:r w:rsidRPr="004E660F">
        <w:rPr>
          <w:rFonts w:ascii="Times New Roman" w:hAnsi="Times New Roman"/>
          <w:sz w:val="24"/>
          <w:szCs w:val="24"/>
        </w:rPr>
        <w:t>Για άτομα ηλικίας 19 έως 65 ετών, όπου δίνεται η δυνατότητα προγραμματισμού και εφαρμογής προγραμμάτων φυσικών και αθλητικών δραστηριοτήτων με τη συγκρότηση μεικτών ή αμιγών τμημάτων, με βάση το φύλο ή λαμβάνοντας υπόψη άλλα κριτήρια, όπως η ηλικία, το επίπεδο φυσικής κατάστασης, τα ενδιαφέροντα κ.λπ</w:t>
      </w:r>
    </w:p>
    <w:p w:rsidR="00125F74" w:rsidRPr="004131E3" w:rsidRDefault="00125F74" w:rsidP="00125F74">
      <w:pPr>
        <w:autoSpaceDE w:val="0"/>
        <w:autoSpaceDN w:val="0"/>
        <w:adjustRightInd w:val="0"/>
        <w:spacing w:after="0" w:line="360" w:lineRule="auto"/>
        <w:ind w:left="-567" w:right="-483"/>
        <w:jc w:val="both"/>
        <w:rPr>
          <w:rFonts w:ascii="Times New Roman" w:hAnsi="Times New Roman"/>
          <w:sz w:val="24"/>
          <w:szCs w:val="24"/>
        </w:rPr>
      </w:pPr>
      <w:r w:rsidRPr="004131E3">
        <w:rPr>
          <w:rFonts w:ascii="Times New Roman" w:hAnsi="Times New Roman"/>
          <w:sz w:val="24"/>
          <w:szCs w:val="24"/>
        </w:rPr>
        <w:t>α1. Προγράμματα φυσικής κατάστασης</w:t>
      </w:r>
    </w:p>
    <w:p w:rsidR="00125F74" w:rsidRPr="004131E3" w:rsidRDefault="00125F74" w:rsidP="00125F74">
      <w:pPr>
        <w:autoSpaceDE w:val="0"/>
        <w:autoSpaceDN w:val="0"/>
        <w:adjustRightInd w:val="0"/>
        <w:spacing w:after="0" w:line="360" w:lineRule="auto"/>
        <w:ind w:left="-567" w:right="-483"/>
        <w:jc w:val="both"/>
        <w:rPr>
          <w:rFonts w:ascii="Times New Roman" w:hAnsi="Times New Roman"/>
          <w:sz w:val="24"/>
          <w:szCs w:val="24"/>
        </w:rPr>
      </w:pPr>
      <w:r w:rsidRPr="004131E3">
        <w:rPr>
          <w:rFonts w:ascii="Times New Roman" w:hAnsi="Times New Roman"/>
          <w:sz w:val="24"/>
          <w:szCs w:val="24"/>
        </w:rPr>
        <w:t>α2. Προγράμματα αθλητικών δραστηριοτήτων</w:t>
      </w:r>
    </w:p>
    <w:p w:rsidR="00125F74" w:rsidRPr="004131E3" w:rsidRDefault="00125F74" w:rsidP="00125F74">
      <w:pPr>
        <w:autoSpaceDE w:val="0"/>
        <w:autoSpaceDN w:val="0"/>
        <w:adjustRightInd w:val="0"/>
        <w:spacing w:after="0" w:line="360" w:lineRule="auto"/>
        <w:ind w:left="-567" w:right="-483"/>
        <w:jc w:val="both"/>
        <w:rPr>
          <w:rFonts w:ascii="Times New Roman" w:hAnsi="Times New Roman"/>
          <w:sz w:val="24"/>
          <w:szCs w:val="24"/>
        </w:rPr>
      </w:pPr>
      <w:r w:rsidRPr="004131E3">
        <w:rPr>
          <w:rFonts w:ascii="Times New Roman" w:hAnsi="Times New Roman"/>
          <w:sz w:val="24"/>
          <w:szCs w:val="24"/>
        </w:rPr>
        <w:t>α3. Άθληση σε χώρους εργασίας</w:t>
      </w:r>
    </w:p>
    <w:p w:rsidR="00125F74" w:rsidRPr="004131E3" w:rsidRDefault="00125F74" w:rsidP="00125F74">
      <w:pPr>
        <w:autoSpaceDE w:val="0"/>
        <w:autoSpaceDN w:val="0"/>
        <w:adjustRightInd w:val="0"/>
        <w:spacing w:after="0" w:line="360" w:lineRule="auto"/>
        <w:ind w:left="-567" w:right="-483"/>
        <w:jc w:val="both"/>
        <w:rPr>
          <w:rFonts w:ascii="Times New Roman" w:hAnsi="Times New Roman"/>
          <w:sz w:val="24"/>
          <w:szCs w:val="24"/>
        </w:rPr>
      </w:pPr>
      <w:r w:rsidRPr="004131E3">
        <w:rPr>
          <w:rFonts w:ascii="Times New Roman" w:hAnsi="Times New Roman"/>
          <w:sz w:val="24"/>
          <w:szCs w:val="24"/>
        </w:rPr>
        <w:t>α4. Άθληση σε οικισμούς εκτός του ιστού της πόλης</w:t>
      </w:r>
    </w:p>
    <w:p w:rsidR="00125F74" w:rsidRPr="004131E3" w:rsidRDefault="00125F74" w:rsidP="00125F74">
      <w:pPr>
        <w:autoSpaceDE w:val="0"/>
        <w:autoSpaceDN w:val="0"/>
        <w:adjustRightInd w:val="0"/>
        <w:spacing w:after="0" w:line="360" w:lineRule="auto"/>
        <w:ind w:left="-567" w:right="-483"/>
        <w:jc w:val="both"/>
        <w:rPr>
          <w:rFonts w:ascii="Times New Roman" w:hAnsi="Times New Roman"/>
          <w:sz w:val="24"/>
          <w:szCs w:val="24"/>
        </w:rPr>
      </w:pPr>
      <w:r w:rsidRPr="004131E3">
        <w:rPr>
          <w:rFonts w:ascii="Times New Roman" w:hAnsi="Times New Roman"/>
          <w:sz w:val="24"/>
          <w:szCs w:val="24"/>
        </w:rPr>
        <w:t>β. «Άθληση και γυναίκα»</w:t>
      </w:r>
    </w:p>
    <w:p w:rsidR="00125F74" w:rsidRPr="004E660F" w:rsidRDefault="00125F74" w:rsidP="00125F74">
      <w:pPr>
        <w:autoSpaceDE w:val="0"/>
        <w:autoSpaceDN w:val="0"/>
        <w:adjustRightInd w:val="0"/>
        <w:spacing w:after="0" w:line="360" w:lineRule="auto"/>
        <w:ind w:left="-567" w:right="-483"/>
        <w:jc w:val="both"/>
        <w:rPr>
          <w:rFonts w:ascii="Times New Roman" w:hAnsi="Times New Roman"/>
          <w:sz w:val="24"/>
          <w:szCs w:val="24"/>
        </w:rPr>
      </w:pPr>
      <w:r w:rsidRPr="004E660F">
        <w:rPr>
          <w:rFonts w:ascii="Times New Roman" w:hAnsi="Times New Roman"/>
          <w:sz w:val="24"/>
          <w:szCs w:val="24"/>
        </w:rPr>
        <w:t>Για άτομα ηλικίας 19 έως 65 ετών, με σκοπό τη βελτίωση της φυσικής κατάστασης και την κινητική αναψυχή.</w:t>
      </w:r>
    </w:p>
    <w:p w:rsidR="00125F74" w:rsidRPr="004131E3" w:rsidRDefault="00125F74" w:rsidP="00125F74">
      <w:pPr>
        <w:autoSpaceDE w:val="0"/>
        <w:autoSpaceDN w:val="0"/>
        <w:adjustRightInd w:val="0"/>
        <w:spacing w:after="0" w:line="360" w:lineRule="auto"/>
        <w:ind w:left="-567" w:right="-483"/>
        <w:jc w:val="both"/>
        <w:rPr>
          <w:rFonts w:ascii="Times New Roman" w:hAnsi="Times New Roman"/>
          <w:sz w:val="24"/>
          <w:szCs w:val="24"/>
        </w:rPr>
      </w:pPr>
      <w:r w:rsidRPr="004131E3">
        <w:rPr>
          <w:rFonts w:ascii="Times New Roman" w:hAnsi="Times New Roman"/>
          <w:sz w:val="24"/>
          <w:szCs w:val="24"/>
        </w:rPr>
        <w:t>β1. Αεροβική γυμναστική</w:t>
      </w:r>
    </w:p>
    <w:p w:rsidR="00125F74" w:rsidRPr="004131E3" w:rsidRDefault="00125F74" w:rsidP="00125F74">
      <w:pPr>
        <w:autoSpaceDE w:val="0"/>
        <w:autoSpaceDN w:val="0"/>
        <w:adjustRightInd w:val="0"/>
        <w:spacing w:after="0" w:line="360" w:lineRule="auto"/>
        <w:ind w:left="-567" w:right="-483"/>
        <w:jc w:val="both"/>
        <w:rPr>
          <w:rFonts w:ascii="Times New Roman" w:hAnsi="Times New Roman"/>
          <w:sz w:val="24"/>
          <w:szCs w:val="24"/>
        </w:rPr>
      </w:pPr>
      <w:r w:rsidRPr="004131E3">
        <w:rPr>
          <w:rFonts w:ascii="Times New Roman" w:hAnsi="Times New Roman"/>
          <w:sz w:val="24"/>
          <w:szCs w:val="24"/>
        </w:rPr>
        <w:t>β2. Μυϊκή ενδυνάμωση</w:t>
      </w:r>
    </w:p>
    <w:p w:rsidR="00125F74" w:rsidRPr="004131E3" w:rsidRDefault="00125F74" w:rsidP="00125F74">
      <w:pPr>
        <w:autoSpaceDE w:val="0"/>
        <w:autoSpaceDN w:val="0"/>
        <w:adjustRightInd w:val="0"/>
        <w:spacing w:after="0" w:line="360" w:lineRule="auto"/>
        <w:ind w:left="-567" w:right="-483"/>
        <w:jc w:val="both"/>
        <w:rPr>
          <w:rFonts w:ascii="Times New Roman" w:hAnsi="Times New Roman"/>
          <w:sz w:val="24"/>
          <w:szCs w:val="24"/>
        </w:rPr>
      </w:pPr>
      <w:r w:rsidRPr="004131E3">
        <w:rPr>
          <w:rFonts w:ascii="Times New Roman" w:hAnsi="Times New Roman"/>
          <w:sz w:val="24"/>
          <w:szCs w:val="24"/>
        </w:rPr>
        <w:t>β3. Θεραπευτική γυμναστική</w:t>
      </w:r>
    </w:p>
    <w:p w:rsidR="00125F74" w:rsidRPr="004131E3" w:rsidRDefault="00125F74" w:rsidP="00125F74">
      <w:pPr>
        <w:autoSpaceDE w:val="0"/>
        <w:autoSpaceDN w:val="0"/>
        <w:adjustRightInd w:val="0"/>
        <w:spacing w:after="0" w:line="360" w:lineRule="auto"/>
        <w:ind w:left="-567" w:right="-483"/>
        <w:jc w:val="both"/>
        <w:rPr>
          <w:rFonts w:ascii="Times New Roman" w:hAnsi="Times New Roman"/>
          <w:sz w:val="24"/>
          <w:szCs w:val="24"/>
        </w:rPr>
      </w:pPr>
      <w:r w:rsidRPr="004131E3">
        <w:rPr>
          <w:rFonts w:ascii="Times New Roman" w:hAnsi="Times New Roman"/>
          <w:sz w:val="24"/>
          <w:szCs w:val="24"/>
        </w:rPr>
        <w:t>β4. Φυσική κατάσταση</w:t>
      </w:r>
    </w:p>
    <w:p w:rsidR="00125F74" w:rsidRDefault="00125F74" w:rsidP="00125F74">
      <w:pPr>
        <w:autoSpaceDE w:val="0"/>
        <w:autoSpaceDN w:val="0"/>
        <w:adjustRightInd w:val="0"/>
        <w:spacing w:after="0" w:line="360" w:lineRule="auto"/>
        <w:ind w:left="-567" w:right="-483"/>
        <w:jc w:val="both"/>
        <w:rPr>
          <w:rFonts w:ascii="Times New Roman" w:hAnsi="Times New Roman"/>
          <w:sz w:val="24"/>
          <w:szCs w:val="24"/>
        </w:rPr>
      </w:pPr>
      <w:r w:rsidRPr="004131E3">
        <w:rPr>
          <w:rFonts w:ascii="Times New Roman" w:hAnsi="Times New Roman"/>
          <w:sz w:val="24"/>
          <w:szCs w:val="24"/>
        </w:rPr>
        <w:t>β5. Αθλητικές δραστηριότητες</w:t>
      </w:r>
    </w:p>
    <w:p w:rsidR="00125F74" w:rsidRPr="004E660F" w:rsidRDefault="00125F74" w:rsidP="00125F74">
      <w:pPr>
        <w:pStyle w:val="a5"/>
        <w:numPr>
          <w:ilvl w:val="0"/>
          <w:numId w:val="2"/>
        </w:numPr>
        <w:autoSpaceDE w:val="0"/>
        <w:autoSpaceDN w:val="0"/>
        <w:adjustRightInd w:val="0"/>
        <w:spacing w:after="0" w:line="240" w:lineRule="auto"/>
        <w:ind w:left="-567" w:right="-483" w:firstLine="0"/>
        <w:jc w:val="both"/>
        <w:rPr>
          <w:rFonts w:ascii="Times New Roman" w:hAnsi="Times New Roman"/>
          <w:b/>
          <w:sz w:val="24"/>
          <w:szCs w:val="24"/>
        </w:rPr>
      </w:pPr>
      <w:r w:rsidRPr="004E660F">
        <w:rPr>
          <w:rFonts w:ascii="Times New Roman" w:hAnsi="Times New Roman"/>
          <w:b/>
          <w:sz w:val="24"/>
          <w:szCs w:val="24"/>
        </w:rPr>
        <w:t>«Άθληση και νέοι»</w:t>
      </w:r>
    </w:p>
    <w:p w:rsidR="00125F74" w:rsidRPr="004131E3" w:rsidRDefault="00125F74" w:rsidP="00125F74">
      <w:pPr>
        <w:autoSpaceDE w:val="0"/>
        <w:autoSpaceDN w:val="0"/>
        <w:adjustRightInd w:val="0"/>
        <w:spacing w:after="0" w:line="240" w:lineRule="auto"/>
        <w:ind w:left="-567" w:right="-483"/>
        <w:jc w:val="both"/>
        <w:rPr>
          <w:rFonts w:ascii="Times New Roman" w:hAnsi="Times New Roman"/>
          <w:b/>
          <w:sz w:val="24"/>
          <w:szCs w:val="24"/>
        </w:rPr>
      </w:pPr>
    </w:p>
    <w:p w:rsidR="00125F74" w:rsidRDefault="00125F74" w:rsidP="00125F74">
      <w:pPr>
        <w:autoSpaceDE w:val="0"/>
        <w:autoSpaceDN w:val="0"/>
        <w:adjustRightInd w:val="0"/>
        <w:spacing w:after="0" w:line="240" w:lineRule="auto"/>
        <w:ind w:left="-567" w:right="-483"/>
        <w:jc w:val="both"/>
        <w:rPr>
          <w:rFonts w:ascii="Times New Roman" w:hAnsi="Times New Roman"/>
          <w:sz w:val="24"/>
          <w:szCs w:val="24"/>
        </w:rPr>
      </w:pPr>
      <w:r w:rsidRPr="004131E3">
        <w:rPr>
          <w:rFonts w:ascii="Times New Roman" w:hAnsi="Times New Roman"/>
          <w:sz w:val="24"/>
          <w:szCs w:val="24"/>
        </w:rPr>
        <w:t>Για άτομα ηλικίας 19 έως 30 ετών.</w:t>
      </w:r>
    </w:p>
    <w:p w:rsidR="00125F74" w:rsidRPr="004131E3" w:rsidRDefault="00125F74" w:rsidP="00125F74">
      <w:pPr>
        <w:autoSpaceDE w:val="0"/>
        <w:autoSpaceDN w:val="0"/>
        <w:adjustRightInd w:val="0"/>
        <w:spacing w:after="0" w:line="240" w:lineRule="auto"/>
        <w:ind w:left="-567" w:right="-483"/>
        <w:jc w:val="both"/>
        <w:rPr>
          <w:rFonts w:ascii="Times New Roman" w:hAnsi="Times New Roman"/>
          <w:sz w:val="24"/>
          <w:szCs w:val="24"/>
        </w:rPr>
      </w:pPr>
    </w:p>
    <w:p w:rsidR="00125F74" w:rsidRPr="004131E3" w:rsidRDefault="00125F74" w:rsidP="00125F74">
      <w:pPr>
        <w:autoSpaceDE w:val="0"/>
        <w:autoSpaceDN w:val="0"/>
        <w:adjustRightInd w:val="0"/>
        <w:spacing w:after="0" w:line="240" w:lineRule="auto"/>
        <w:ind w:left="-567" w:right="-483"/>
        <w:jc w:val="both"/>
        <w:rPr>
          <w:rFonts w:ascii="Times New Roman" w:hAnsi="Times New Roman"/>
          <w:sz w:val="24"/>
          <w:szCs w:val="24"/>
        </w:rPr>
      </w:pPr>
      <w:r w:rsidRPr="004131E3">
        <w:rPr>
          <w:rFonts w:ascii="Times New Roman" w:hAnsi="Times New Roman"/>
          <w:sz w:val="24"/>
          <w:szCs w:val="24"/>
        </w:rPr>
        <w:t>Φυσική κατάστασ</w:t>
      </w:r>
      <w:r>
        <w:rPr>
          <w:rFonts w:ascii="Times New Roman" w:hAnsi="Times New Roman"/>
          <w:sz w:val="24"/>
          <w:szCs w:val="24"/>
        </w:rPr>
        <w:t>η, αθλητικές δραστηριότητες, γυ</w:t>
      </w:r>
      <w:r w:rsidRPr="004131E3">
        <w:rPr>
          <w:rFonts w:ascii="Times New Roman" w:hAnsi="Times New Roman"/>
          <w:sz w:val="24"/>
          <w:szCs w:val="24"/>
        </w:rPr>
        <w:t>μναστική για:</w:t>
      </w:r>
    </w:p>
    <w:p w:rsidR="00125F74" w:rsidRPr="004131E3" w:rsidRDefault="00125F74" w:rsidP="00125F74">
      <w:pPr>
        <w:autoSpaceDE w:val="0"/>
        <w:autoSpaceDN w:val="0"/>
        <w:adjustRightInd w:val="0"/>
        <w:spacing w:after="0" w:line="240" w:lineRule="auto"/>
        <w:ind w:left="-567" w:right="-483"/>
        <w:jc w:val="both"/>
        <w:rPr>
          <w:rFonts w:ascii="Times New Roman" w:hAnsi="Times New Roman"/>
          <w:sz w:val="24"/>
          <w:szCs w:val="24"/>
        </w:rPr>
      </w:pPr>
    </w:p>
    <w:p w:rsidR="00125F74" w:rsidRPr="004131E3" w:rsidRDefault="00125F74" w:rsidP="00125F74">
      <w:pPr>
        <w:autoSpaceDE w:val="0"/>
        <w:autoSpaceDN w:val="0"/>
        <w:adjustRightInd w:val="0"/>
        <w:spacing w:after="0" w:line="360" w:lineRule="auto"/>
        <w:ind w:left="-567" w:right="-483"/>
        <w:jc w:val="both"/>
        <w:rPr>
          <w:rFonts w:ascii="Times New Roman" w:hAnsi="Times New Roman"/>
          <w:sz w:val="24"/>
          <w:szCs w:val="24"/>
        </w:rPr>
      </w:pPr>
      <w:r w:rsidRPr="004131E3">
        <w:rPr>
          <w:rFonts w:ascii="Times New Roman" w:hAnsi="Times New Roman"/>
          <w:sz w:val="24"/>
          <w:szCs w:val="24"/>
        </w:rPr>
        <w:t>− σπουδαστές και φοιτητές, σε συνεργασία με τα Εκπαιδευτικά Ιδρύματα</w:t>
      </w:r>
    </w:p>
    <w:p w:rsidR="00125F74" w:rsidRPr="004131E3" w:rsidRDefault="00125F74" w:rsidP="00125F74">
      <w:pPr>
        <w:autoSpaceDE w:val="0"/>
        <w:autoSpaceDN w:val="0"/>
        <w:adjustRightInd w:val="0"/>
        <w:spacing w:after="0" w:line="360" w:lineRule="auto"/>
        <w:ind w:left="-567" w:right="-483"/>
        <w:jc w:val="both"/>
        <w:rPr>
          <w:rFonts w:ascii="Times New Roman" w:hAnsi="Times New Roman"/>
          <w:sz w:val="24"/>
          <w:szCs w:val="24"/>
        </w:rPr>
      </w:pPr>
      <w:r w:rsidRPr="004131E3">
        <w:rPr>
          <w:rFonts w:ascii="Times New Roman" w:hAnsi="Times New Roman"/>
          <w:sz w:val="24"/>
          <w:szCs w:val="24"/>
        </w:rPr>
        <w:t>−</w:t>
      </w:r>
      <w:r w:rsidRPr="0059517F">
        <w:rPr>
          <w:rFonts w:ascii="Times New Roman" w:hAnsi="Times New Roman"/>
          <w:sz w:val="24"/>
          <w:szCs w:val="24"/>
        </w:rPr>
        <w:t xml:space="preserve"> στρατευμένους </w:t>
      </w:r>
    </w:p>
    <w:p w:rsidR="00125F74" w:rsidRDefault="00125F74" w:rsidP="00125F74">
      <w:pPr>
        <w:autoSpaceDE w:val="0"/>
        <w:autoSpaceDN w:val="0"/>
        <w:adjustRightInd w:val="0"/>
        <w:spacing w:after="0" w:line="360" w:lineRule="auto"/>
        <w:ind w:left="-567" w:right="-483"/>
        <w:jc w:val="both"/>
        <w:rPr>
          <w:rFonts w:ascii="Times New Roman" w:hAnsi="Times New Roman"/>
          <w:sz w:val="24"/>
          <w:szCs w:val="24"/>
        </w:rPr>
      </w:pPr>
      <w:r w:rsidRPr="004131E3">
        <w:rPr>
          <w:rFonts w:ascii="Times New Roman" w:hAnsi="Times New Roman"/>
          <w:sz w:val="24"/>
          <w:szCs w:val="24"/>
        </w:rPr>
        <w:t>− νέους εκτός τυπικών δομών εκπαίδευσης, με έμφαση στη συνεργασία με τυπικές ή άτυπες οργανώσειςνεολαίας.</w:t>
      </w:r>
    </w:p>
    <w:p w:rsidR="00125F74" w:rsidRDefault="00125F74" w:rsidP="00125F74">
      <w:pPr>
        <w:pStyle w:val="a5"/>
        <w:numPr>
          <w:ilvl w:val="0"/>
          <w:numId w:val="2"/>
        </w:numPr>
        <w:autoSpaceDE w:val="0"/>
        <w:autoSpaceDN w:val="0"/>
        <w:adjustRightInd w:val="0"/>
        <w:spacing w:after="0" w:line="240" w:lineRule="auto"/>
        <w:ind w:left="-567" w:right="-483" w:firstLine="0"/>
        <w:jc w:val="both"/>
        <w:rPr>
          <w:rFonts w:ascii="Times New Roman" w:hAnsi="Times New Roman"/>
          <w:b/>
          <w:sz w:val="24"/>
          <w:szCs w:val="24"/>
        </w:rPr>
      </w:pPr>
      <w:r>
        <w:rPr>
          <w:rFonts w:ascii="Times New Roman" w:hAnsi="Times New Roman"/>
          <w:b/>
          <w:sz w:val="24"/>
          <w:szCs w:val="24"/>
        </w:rPr>
        <w:t>«</w:t>
      </w:r>
      <w:r w:rsidRPr="004E660F">
        <w:rPr>
          <w:rFonts w:ascii="Times New Roman" w:hAnsi="Times New Roman"/>
          <w:b/>
          <w:sz w:val="24"/>
          <w:szCs w:val="24"/>
        </w:rPr>
        <w:t>Άσκηση στην τρίτη ηλικία»</w:t>
      </w:r>
    </w:p>
    <w:p w:rsidR="00125F74" w:rsidRPr="004E660F" w:rsidRDefault="00125F74" w:rsidP="00125F74">
      <w:pPr>
        <w:pStyle w:val="a5"/>
        <w:autoSpaceDE w:val="0"/>
        <w:autoSpaceDN w:val="0"/>
        <w:adjustRightInd w:val="0"/>
        <w:spacing w:after="0" w:line="240" w:lineRule="auto"/>
        <w:ind w:left="-567" w:right="-483"/>
        <w:jc w:val="both"/>
        <w:rPr>
          <w:rFonts w:ascii="Times New Roman" w:hAnsi="Times New Roman"/>
          <w:b/>
          <w:sz w:val="24"/>
          <w:szCs w:val="24"/>
        </w:rPr>
      </w:pPr>
    </w:p>
    <w:p w:rsidR="00125F74" w:rsidRPr="004131E3" w:rsidRDefault="00125F74" w:rsidP="00125F74">
      <w:pPr>
        <w:autoSpaceDE w:val="0"/>
        <w:autoSpaceDN w:val="0"/>
        <w:adjustRightInd w:val="0"/>
        <w:spacing w:after="0" w:line="360" w:lineRule="auto"/>
        <w:ind w:left="-567" w:right="-483"/>
        <w:jc w:val="both"/>
        <w:rPr>
          <w:rFonts w:ascii="Times New Roman" w:hAnsi="Times New Roman"/>
          <w:sz w:val="24"/>
          <w:szCs w:val="24"/>
        </w:rPr>
      </w:pPr>
      <w:r w:rsidRPr="004131E3">
        <w:rPr>
          <w:rFonts w:ascii="Times New Roman" w:hAnsi="Times New Roman"/>
          <w:sz w:val="24"/>
          <w:szCs w:val="24"/>
        </w:rPr>
        <w:t>Για άτομα ηλικίας άνω των 65 ετών</w:t>
      </w:r>
    </w:p>
    <w:p w:rsidR="00125F74" w:rsidRPr="004131E3" w:rsidRDefault="00125F74" w:rsidP="00125F74">
      <w:pPr>
        <w:autoSpaceDE w:val="0"/>
        <w:autoSpaceDN w:val="0"/>
        <w:adjustRightInd w:val="0"/>
        <w:spacing w:after="0" w:line="360" w:lineRule="auto"/>
        <w:ind w:left="-567" w:right="-483"/>
        <w:jc w:val="both"/>
        <w:rPr>
          <w:rFonts w:ascii="Times New Roman" w:hAnsi="Times New Roman"/>
          <w:sz w:val="24"/>
          <w:szCs w:val="24"/>
        </w:rPr>
      </w:pPr>
      <w:r w:rsidRPr="004131E3">
        <w:rPr>
          <w:rFonts w:ascii="Times New Roman" w:hAnsi="Times New Roman"/>
          <w:sz w:val="24"/>
          <w:szCs w:val="24"/>
        </w:rPr>
        <w:lastRenderedPageBreak/>
        <w:t>Προγραμματισμ</w:t>
      </w:r>
      <w:r>
        <w:rPr>
          <w:rFonts w:ascii="Times New Roman" w:hAnsi="Times New Roman"/>
          <w:sz w:val="24"/>
          <w:szCs w:val="24"/>
        </w:rPr>
        <w:t>ός και εφαρμογή προγραμμάτων φυ</w:t>
      </w:r>
      <w:r w:rsidRPr="004131E3">
        <w:rPr>
          <w:rFonts w:ascii="Times New Roman" w:hAnsi="Times New Roman"/>
          <w:sz w:val="24"/>
          <w:szCs w:val="24"/>
        </w:rPr>
        <w:t>σικών και κινητικών δραστηριοτήτων</w:t>
      </w:r>
    </w:p>
    <w:p w:rsidR="00125F74" w:rsidRPr="004E660F" w:rsidRDefault="00125F74" w:rsidP="00125F74">
      <w:pPr>
        <w:pStyle w:val="a5"/>
        <w:numPr>
          <w:ilvl w:val="0"/>
          <w:numId w:val="3"/>
        </w:numPr>
        <w:autoSpaceDE w:val="0"/>
        <w:autoSpaceDN w:val="0"/>
        <w:adjustRightInd w:val="0"/>
        <w:spacing w:after="0" w:line="360" w:lineRule="auto"/>
        <w:ind w:left="-567" w:right="-483" w:firstLine="0"/>
        <w:jc w:val="both"/>
        <w:rPr>
          <w:rFonts w:ascii="Times New Roman" w:hAnsi="Times New Roman"/>
          <w:sz w:val="24"/>
          <w:szCs w:val="24"/>
        </w:rPr>
      </w:pPr>
      <w:r w:rsidRPr="004E660F">
        <w:rPr>
          <w:rFonts w:ascii="Times New Roman" w:hAnsi="Times New Roman"/>
          <w:sz w:val="24"/>
          <w:szCs w:val="24"/>
        </w:rPr>
        <w:t>Στις Λέσχες Φιλίας ή σε συνεργασία με αυτές</w:t>
      </w:r>
    </w:p>
    <w:p w:rsidR="00125F74" w:rsidRDefault="00125F74" w:rsidP="00125F74">
      <w:pPr>
        <w:autoSpaceDE w:val="0"/>
        <w:autoSpaceDN w:val="0"/>
        <w:adjustRightInd w:val="0"/>
        <w:spacing w:after="0" w:line="360" w:lineRule="auto"/>
        <w:ind w:left="-567" w:right="-483"/>
        <w:jc w:val="both"/>
        <w:rPr>
          <w:rFonts w:ascii="Times New Roman" w:hAnsi="Times New Roman"/>
          <w:sz w:val="24"/>
          <w:szCs w:val="24"/>
        </w:rPr>
      </w:pPr>
      <w:r>
        <w:rPr>
          <w:rFonts w:ascii="Times New Roman" w:hAnsi="Times New Roman"/>
          <w:sz w:val="24"/>
          <w:szCs w:val="24"/>
        </w:rPr>
        <w:t xml:space="preserve">      -     </w:t>
      </w:r>
      <w:r w:rsidRPr="004131E3">
        <w:rPr>
          <w:rFonts w:ascii="Times New Roman" w:hAnsi="Times New Roman"/>
          <w:sz w:val="24"/>
          <w:szCs w:val="24"/>
        </w:rPr>
        <w:t>Σε άλλους χώρους</w:t>
      </w:r>
    </w:p>
    <w:p w:rsidR="00125F74" w:rsidRDefault="00125F74" w:rsidP="00125F74">
      <w:pPr>
        <w:pStyle w:val="a5"/>
        <w:numPr>
          <w:ilvl w:val="0"/>
          <w:numId w:val="2"/>
        </w:numPr>
        <w:autoSpaceDE w:val="0"/>
        <w:autoSpaceDN w:val="0"/>
        <w:adjustRightInd w:val="0"/>
        <w:spacing w:after="0" w:line="240" w:lineRule="auto"/>
        <w:ind w:left="-567" w:right="-483" w:firstLine="0"/>
        <w:jc w:val="both"/>
        <w:rPr>
          <w:rFonts w:ascii="Times New Roman" w:hAnsi="Times New Roman"/>
          <w:b/>
          <w:sz w:val="24"/>
          <w:szCs w:val="24"/>
        </w:rPr>
      </w:pPr>
      <w:r>
        <w:rPr>
          <w:rFonts w:ascii="Times New Roman" w:hAnsi="Times New Roman"/>
          <w:b/>
          <w:sz w:val="24"/>
          <w:szCs w:val="24"/>
        </w:rPr>
        <w:t>«</w:t>
      </w:r>
      <w:r w:rsidRPr="008E2867">
        <w:rPr>
          <w:rFonts w:ascii="Times New Roman" w:hAnsi="Times New Roman"/>
          <w:b/>
          <w:sz w:val="24"/>
          <w:szCs w:val="24"/>
        </w:rPr>
        <w:t>Άσκηση στα Πανεπιστήμια»</w:t>
      </w:r>
    </w:p>
    <w:p w:rsidR="00125F74" w:rsidRDefault="00125F74" w:rsidP="00125F74">
      <w:pPr>
        <w:pStyle w:val="a5"/>
        <w:autoSpaceDE w:val="0"/>
        <w:autoSpaceDN w:val="0"/>
        <w:adjustRightInd w:val="0"/>
        <w:spacing w:after="0" w:line="360" w:lineRule="auto"/>
        <w:ind w:left="-567" w:right="-483"/>
        <w:jc w:val="both"/>
        <w:rPr>
          <w:rFonts w:ascii="Times New Roman" w:hAnsi="Times New Roman"/>
          <w:b/>
          <w:sz w:val="24"/>
          <w:szCs w:val="24"/>
        </w:rPr>
      </w:pPr>
    </w:p>
    <w:p w:rsidR="00125F74" w:rsidRDefault="00125F74" w:rsidP="00125F74">
      <w:pPr>
        <w:autoSpaceDE w:val="0"/>
        <w:autoSpaceDN w:val="0"/>
        <w:adjustRightInd w:val="0"/>
        <w:spacing w:after="0" w:line="360" w:lineRule="auto"/>
        <w:ind w:left="-567" w:right="-483"/>
        <w:jc w:val="both"/>
        <w:rPr>
          <w:rFonts w:ascii="Times New Roman" w:hAnsi="Times New Roman"/>
          <w:sz w:val="24"/>
          <w:szCs w:val="24"/>
        </w:rPr>
      </w:pPr>
      <w:r w:rsidRPr="004131E3">
        <w:rPr>
          <w:rFonts w:ascii="Times New Roman" w:hAnsi="Times New Roman"/>
          <w:sz w:val="24"/>
          <w:szCs w:val="24"/>
        </w:rPr>
        <w:t>Άσκηση φοιτητών, σπουδαστών, διδασκόντων και λοιπών εργαζομένων στα Α.Ε.Ι. – Τ.Ε.Ι., σε χώρους άθλησηςστα Α.Ε.Ι. – Τ.Ε.Ι. ή σε αθλητικά κέντρα.</w:t>
      </w:r>
    </w:p>
    <w:p w:rsidR="00125F74" w:rsidRPr="004131E3" w:rsidRDefault="00125F74" w:rsidP="00125F74">
      <w:pPr>
        <w:autoSpaceDE w:val="0"/>
        <w:autoSpaceDN w:val="0"/>
        <w:adjustRightInd w:val="0"/>
        <w:spacing w:after="0" w:line="240" w:lineRule="auto"/>
        <w:ind w:left="-567" w:right="-483"/>
        <w:jc w:val="both"/>
        <w:rPr>
          <w:rFonts w:ascii="Times New Roman" w:hAnsi="Times New Roman"/>
          <w:sz w:val="24"/>
          <w:szCs w:val="24"/>
        </w:rPr>
      </w:pPr>
    </w:p>
    <w:p w:rsidR="00125F74" w:rsidRPr="008E2867" w:rsidRDefault="00125F74" w:rsidP="00125F74">
      <w:pPr>
        <w:pStyle w:val="a5"/>
        <w:numPr>
          <w:ilvl w:val="0"/>
          <w:numId w:val="2"/>
        </w:numPr>
        <w:autoSpaceDE w:val="0"/>
        <w:autoSpaceDN w:val="0"/>
        <w:adjustRightInd w:val="0"/>
        <w:spacing w:after="0" w:line="240" w:lineRule="auto"/>
        <w:ind w:left="-567" w:right="-483" w:firstLine="0"/>
        <w:jc w:val="both"/>
        <w:rPr>
          <w:rFonts w:ascii="Times New Roman" w:hAnsi="Times New Roman"/>
          <w:b/>
          <w:sz w:val="24"/>
          <w:szCs w:val="24"/>
        </w:rPr>
      </w:pPr>
      <w:r w:rsidRPr="008E2867">
        <w:rPr>
          <w:rFonts w:ascii="Times New Roman" w:hAnsi="Times New Roman"/>
          <w:b/>
          <w:sz w:val="24"/>
          <w:szCs w:val="24"/>
        </w:rPr>
        <w:t>«Άσκηση σε χώρους εργασίας»</w:t>
      </w:r>
    </w:p>
    <w:p w:rsidR="00125F74" w:rsidRPr="004131E3" w:rsidRDefault="00125F74" w:rsidP="00125F74">
      <w:pPr>
        <w:autoSpaceDE w:val="0"/>
        <w:autoSpaceDN w:val="0"/>
        <w:adjustRightInd w:val="0"/>
        <w:spacing w:after="0" w:line="240" w:lineRule="auto"/>
        <w:ind w:left="-567" w:right="-483"/>
        <w:jc w:val="both"/>
        <w:rPr>
          <w:rFonts w:ascii="Times New Roman" w:hAnsi="Times New Roman"/>
          <w:sz w:val="24"/>
          <w:szCs w:val="24"/>
        </w:rPr>
      </w:pPr>
    </w:p>
    <w:p w:rsidR="00125F74" w:rsidRPr="004131E3" w:rsidRDefault="00125F74" w:rsidP="00125F74">
      <w:pPr>
        <w:autoSpaceDE w:val="0"/>
        <w:autoSpaceDN w:val="0"/>
        <w:adjustRightInd w:val="0"/>
        <w:spacing w:after="0" w:line="240" w:lineRule="auto"/>
        <w:ind w:left="-567" w:right="-483"/>
        <w:jc w:val="both"/>
        <w:rPr>
          <w:rFonts w:ascii="Times New Roman" w:hAnsi="Times New Roman"/>
          <w:sz w:val="24"/>
          <w:szCs w:val="24"/>
        </w:rPr>
      </w:pPr>
      <w:r w:rsidRPr="004131E3">
        <w:rPr>
          <w:rFonts w:ascii="Times New Roman" w:hAnsi="Times New Roman"/>
          <w:sz w:val="24"/>
          <w:szCs w:val="24"/>
        </w:rPr>
        <w:t>Άσκηση εργαζομένων σε ειδικά διαμορφωμένους χώρους στο χώρο εργασίας τους.</w:t>
      </w:r>
    </w:p>
    <w:p w:rsidR="00125F74" w:rsidRPr="004131E3" w:rsidRDefault="00125F74" w:rsidP="00125F74">
      <w:pPr>
        <w:autoSpaceDE w:val="0"/>
        <w:autoSpaceDN w:val="0"/>
        <w:adjustRightInd w:val="0"/>
        <w:spacing w:after="0" w:line="240" w:lineRule="auto"/>
        <w:ind w:left="-567" w:right="-483"/>
        <w:jc w:val="both"/>
        <w:rPr>
          <w:rFonts w:ascii="Times New Roman" w:hAnsi="Times New Roman"/>
          <w:sz w:val="24"/>
          <w:szCs w:val="24"/>
        </w:rPr>
      </w:pPr>
    </w:p>
    <w:p w:rsidR="00125F74" w:rsidRPr="001F7B3F" w:rsidRDefault="00125F74" w:rsidP="00125F74">
      <w:pPr>
        <w:pStyle w:val="a5"/>
        <w:numPr>
          <w:ilvl w:val="0"/>
          <w:numId w:val="2"/>
        </w:numPr>
        <w:autoSpaceDE w:val="0"/>
        <w:autoSpaceDN w:val="0"/>
        <w:adjustRightInd w:val="0"/>
        <w:spacing w:after="0" w:line="240" w:lineRule="auto"/>
        <w:ind w:left="-567" w:right="-483" w:firstLine="0"/>
        <w:jc w:val="both"/>
        <w:rPr>
          <w:rFonts w:ascii="Times New Roman" w:hAnsi="Times New Roman"/>
          <w:b/>
          <w:sz w:val="24"/>
          <w:szCs w:val="24"/>
        </w:rPr>
      </w:pPr>
      <w:r w:rsidRPr="001F7B3F">
        <w:rPr>
          <w:rFonts w:ascii="Times New Roman" w:hAnsi="Times New Roman"/>
          <w:b/>
          <w:sz w:val="24"/>
          <w:szCs w:val="24"/>
        </w:rPr>
        <w:t>Καινοτόμα και μη κατηγοριοποιημένα Γενικά Δομημένα Π.Α.γ.Ο.</w:t>
      </w:r>
    </w:p>
    <w:p w:rsidR="00125F74" w:rsidRPr="00A86E38" w:rsidRDefault="00125F74" w:rsidP="00125F74">
      <w:pPr>
        <w:pStyle w:val="a5"/>
        <w:autoSpaceDE w:val="0"/>
        <w:autoSpaceDN w:val="0"/>
        <w:adjustRightInd w:val="0"/>
        <w:spacing w:after="0" w:line="240" w:lineRule="auto"/>
        <w:ind w:left="-567" w:right="-483"/>
        <w:jc w:val="both"/>
        <w:rPr>
          <w:rFonts w:ascii="Times New Roman" w:hAnsi="Times New Roman"/>
          <w:sz w:val="24"/>
          <w:szCs w:val="24"/>
        </w:rPr>
      </w:pPr>
    </w:p>
    <w:p w:rsidR="00125F74" w:rsidRPr="004131E3" w:rsidRDefault="00125F74" w:rsidP="00125F74">
      <w:pPr>
        <w:autoSpaceDE w:val="0"/>
        <w:autoSpaceDN w:val="0"/>
        <w:adjustRightInd w:val="0"/>
        <w:spacing w:after="0" w:line="360" w:lineRule="auto"/>
        <w:ind w:left="-567" w:right="-483"/>
        <w:jc w:val="both"/>
        <w:rPr>
          <w:rFonts w:ascii="Times New Roman" w:hAnsi="Times New Roman"/>
          <w:sz w:val="24"/>
          <w:szCs w:val="24"/>
        </w:rPr>
      </w:pPr>
      <w:r w:rsidRPr="004131E3">
        <w:rPr>
          <w:rFonts w:ascii="Times New Roman" w:hAnsi="Times New Roman"/>
          <w:sz w:val="24"/>
          <w:szCs w:val="24"/>
        </w:rPr>
        <w:t>Προγράμματα που δεν μπορούν να ενταχθούν στιςπαραπάνω κατηγορίες και τα οποία προτείνονται απότους φορείς υλοποίησης.</w:t>
      </w:r>
    </w:p>
    <w:p w:rsidR="00125F74" w:rsidRPr="004131E3" w:rsidRDefault="00125F74" w:rsidP="00125F74">
      <w:pPr>
        <w:autoSpaceDE w:val="0"/>
        <w:autoSpaceDN w:val="0"/>
        <w:adjustRightInd w:val="0"/>
        <w:spacing w:after="0" w:line="240" w:lineRule="auto"/>
        <w:ind w:left="-567" w:right="-483"/>
        <w:jc w:val="both"/>
        <w:rPr>
          <w:rFonts w:ascii="Times New Roman" w:hAnsi="Times New Roman"/>
          <w:sz w:val="24"/>
          <w:szCs w:val="24"/>
        </w:rPr>
      </w:pPr>
    </w:p>
    <w:p w:rsidR="00125F74" w:rsidRPr="004131E3" w:rsidRDefault="00125F74" w:rsidP="00125F74">
      <w:pPr>
        <w:autoSpaceDE w:val="0"/>
        <w:autoSpaceDN w:val="0"/>
        <w:adjustRightInd w:val="0"/>
        <w:spacing w:after="0" w:line="240" w:lineRule="auto"/>
        <w:ind w:left="-567" w:right="-483"/>
        <w:jc w:val="both"/>
        <w:rPr>
          <w:rFonts w:ascii="Times New Roman" w:hAnsi="Times New Roman"/>
          <w:sz w:val="24"/>
          <w:szCs w:val="24"/>
        </w:rPr>
      </w:pPr>
    </w:p>
    <w:p w:rsidR="00125F74" w:rsidRPr="00D514D9" w:rsidRDefault="00125F74" w:rsidP="00125F74">
      <w:pPr>
        <w:pStyle w:val="a5"/>
        <w:numPr>
          <w:ilvl w:val="0"/>
          <w:numId w:val="1"/>
        </w:numPr>
        <w:autoSpaceDE w:val="0"/>
        <w:autoSpaceDN w:val="0"/>
        <w:adjustRightInd w:val="0"/>
        <w:spacing w:after="0" w:line="240" w:lineRule="auto"/>
        <w:ind w:left="-567" w:right="-483" w:firstLine="0"/>
        <w:jc w:val="center"/>
        <w:rPr>
          <w:rFonts w:ascii="Times New Roman" w:hAnsi="Times New Roman"/>
          <w:b/>
          <w:sz w:val="24"/>
          <w:szCs w:val="24"/>
          <w:u w:val="single"/>
        </w:rPr>
      </w:pPr>
      <w:r w:rsidRPr="00D514D9">
        <w:rPr>
          <w:rFonts w:ascii="Times New Roman" w:hAnsi="Times New Roman"/>
          <w:b/>
          <w:sz w:val="24"/>
          <w:szCs w:val="24"/>
          <w:u w:val="single"/>
        </w:rPr>
        <w:t>ΕΙΔΙΚΑ ΔΟΜΗΜΕΝΑ Π.Α.γ.Ο. ΜΕΓΑΛΗΣ ΔΙΑΡΚΕΙΑΣ</w:t>
      </w:r>
    </w:p>
    <w:p w:rsidR="00125F74" w:rsidRPr="00D514D9" w:rsidRDefault="00125F74" w:rsidP="00125F74">
      <w:pPr>
        <w:pStyle w:val="a5"/>
        <w:autoSpaceDE w:val="0"/>
        <w:autoSpaceDN w:val="0"/>
        <w:adjustRightInd w:val="0"/>
        <w:spacing w:after="0" w:line="240" w:lineRule="auto"/>
        <w:ind w:left="-567" w:right="-483"/>
        <w:rPr>
          <w:rFonts w:ascii="Times New Roman" w:hAnsi="Times New Roman"/>
          <w:b/>
          <w:sz w:val="24"/>
          <w:szCs w:val="24"/>
          <w:u w:val="single"/>
        </w:rPr>
      </w:pPr>
    </w:p>
    <w:p w:rsidR="00125F74" w:rsidRPr="004131E3" w:rsidRDefault="00125F74" w:rsidP="00125F74">
      <w:pPr>
        <w:autoSpaceDE w:val="0"/>
        <w:autoSpaceDN w:val="0"/>
        <w:adjustRightInd w:val="0"/>
        <w:spacing w:after="0" w:line="360" w:lineRule="auto"/>
        <w:ind w:left="-567" w:right="-483"/>
        <w:jc w:val="both"/>
        <w:rPr>
          <w:rFonts w:ascii="Times New Roman" w:hAnsi="Times New Roman"/>
          <w:b/>
          <w:sz w:val="24"/>
          <w:szCs w:val="24"/>
        </w:rPr>
      </w:pPr>
      <w:r w:rsidRPr="004131E3">
        <w:rPr>
          <w:rFonts w:ascii="Times New Roman" w:hAnsi="Times New Roman"/>
          <w:b/>
          <w:sz w:val="24"/>
          <w:szCs w:val="24"/>
        </w:rPr>
        <w:t>2.1 Άσκηση ατόμων με αναπηρίες</w:t>
      </w:r>
    </w:p>
    <w:p w:rsidR="00125F74" w:rsidRPr="004131E3" w:rsidRDefault="00125F74" w:rsidP="00125F74">
      <w:pPr>
        <w:autoSpaceDE w:val="0"/>
        <w:autoSpaceDN w:val="0"/>
        <w:adjustRightInd w:val="0"/>
        <w:spacing w:after="0" w:line="360" w:lineRule="auto"/>
        <w:ind w:left="-567" w:right="-483"/>
        <w:jc w:val="both"/>
        <w:rPr>
          <w:rFonts w:ascii="Times New Roman" w:hAnsi="Times New Roman"/>
          <w:sz w:val="24"/>
          <w:szCs w:val="24"/>
        </w:rPr>
      </w:pPr>
      <w:r w:rsidRPr="004131E3">
        <w:rPr>
          <w:rFonts w:ascii="Times New Roman" w:hAnsi="Times New Roman"/>
          <w:sz w:val="24"/>
          <w:szCs w:val="24"/>
        </w:rPr>
        <w:t>α. «Άσκηση ατόμων με αναπηρίες σε Ειδικά σχολείακαι Ιδρύματα» (εντός ή και εκτός ωραρίου λειτουργίας).</w:t>
      </w:r>
    </w:p>
    <w:p w:rsidR="00125F74" w:rsidRPr="004131E3" w:rsidRDefault="00125F74" w:rsidP="00125F74">
      <w:pPr>
        <w:autoSpaceDE w:val="0"/>
        <w:autoSpaceDN w:val="0"/>
        <w:adjustRightInd w:val="0"/>
        <w:spacing w:after="0" w:line="360" w:lineRule="auto"/>
        <w:ind w:left="-567" w:right="-483"/>
        <w:jc w:val="both"/>
        <w:rPr>
          <w:rFonts w:ascii="Times New Roman" w:hAnsi="Times New Roman"/>
          <w:sz w:val="24"/>
          <w:szCs w:val="24"/>
        </w:rPr>
      </w:pPr>
      <w:r w:rsidRPr="004131E3">
        <w:rPr>
          <w:rFonts w:ascii="Times New Roman" w:hAnsi="Times New Roman"/>
          <w:sz w:val="24"/>
          <w:szCs w:val="24"/>
        </w:rPr>
        <w:t>β. «Άσκηση ατόμων με αναπηρίες στα πλαίσια τουελεύθερου χρόνου».</w:t>
      </w:r>
    </w:p>
    <w:p w:rsidR="00125F74" w:rsidRPr="004131E3" w:rsidRDefault="00125F74" w:rsidP="00125F74">
      <w:pPr>
        <w:autoSpaceDE w:val="0"/>
        <w:autoSpaceDN w:val="0"/>
        <w:adjustRightInd w:val="0"/>
        <w:spacing w:after="0" w:line="360" w:lineRule="auto"/>
        <w:ind w:left="-567" w:right="-483"/>
        <w:jc w:val="both"/>
        <w:rPr>
          <w:rFonts w:ascii="Times New Roman" w:hAnsi="Times New Roman"/>
          <w:sz w:val="24"/>
          <w:szCs w:val="24"/>
        </w:rPr>
      </w:pPr>
      <w:r w:rsidRPr="004131E3">
        <w:rPr>
          <w:rFonts w:ascii="Times New Roman" w:hAnsi="Times New Roman"/>
          <w:sz w:val="24"/>
          <w:szCs w:val="24"/>
        </w:rPr>
        <w:t>Απευθύνεται σε άτομα με νοητική υστέρηση, κινητικές διαταραχές, προβλήματα όρασης και ακοής και μεασθένειες που απαιτούν μακροχρόνια θεραπεία.</w:t>
      </w:r>
    </w:p>
    <w:p w:rsidR="00125F74" w:rsidRPr="004131E3" w:rsidRDefault="00125F74" w:rsidP="00125F74">
      <w:pPr>
        <w:autoSpaceDE w:val="0"/>
        <w:autoSpaceDN w:val="0"/>
        <w:adjustRightInd w:val="0"/>
        <w:spacing w:after="0" w:line="360" w:lineRule="auto"/>
        <w:ind w:left="-567" w:right="-483"/>
        <w:jc w:val="both"/>
        <w:rPr>
          <w:rFonts w:ascii="Times New Roman" w:hAnsi="Times New Roman"/>
          <w:b/>
          <w:sz w:val="24"/>
          <w:szCs w:val="24"/>
        </w:rPr>
      </w:pPr>
      <w:r w:rsidRPr="004131E3">
        <w:rPr>
          <w:rFonts w:ascii="Times New Roman" w:hAnsi="Times New Roman"/>
          <w:b/>
          <w:sz w:val="24"/>
          <w:szCs w:val="24"/>
        </w:rPr>
        <w:t>2.2 «Άσκηση στα κέντρα απεξάρτησης».</w:t>
      </w:r>
    </w:p>
    <w:p w:rsidR="00125F74" w:rsidRPr="004131E3" w:rsidRDefault="00125F74" w:rsidP="00125F74">
      <w:pPr>
        <w:autoSpaceDE w:val="0"/>
        <w:autoSpaceDN w:val="0"/>
        <w:adjustRightInd w:val="0"/>
        <w:spacing w:after="0" w:line="360" w:lineRule="auto"/>
        <w:ind w:left="-567" w:right="-483"/>
        <w:jc w:val="both"/>
        <w:rPr>
          <w:rFonts w:ascii="Times New Roman" w:hAnsi="Times New Roman"/>
          <w:sz w:val="24"/>
          <w:szCs w:val="24"/>
        </w:rPr>
      </w:pPr>
      <w:r w:rsidRPr="004131E3">
        <w:rPr>
          <w:rFonts w:ascii="Times New Roman" w:hAnsi="Times New Roman"/>
          <w:sz w:val="24"/>
          <w:szCs w:val="24"/>
        </w:rPr>
        <w:t>Απευθύνεται σε άτομα εξαρτημένα (από ναρκωτικέςουσίες, αλκοόλ κ.λπ.), στο στάδιο της πρόληψης, τηςθεραπείας και της επανένταξης.</w:t>
      </w:r>
    </w:p>
    <w:p w:rsidR="00125F74" w:rsidRPr="0053013C" w:rsidRDefault="00125F74" w:rsidP="00125F74">
      <w:pPr>
        <w:pStyle w:val="a5"/>
        <w:numPr>
          <w:ilvl w:val="1"/>
          <w:numId w:val="1"/>
        </w:numPr>
        <w:autoSpaceDE w:val="0"/>
        <w:autoSpaceDN w:val="0"/>
        <w:adjustRightInd w:val="0"/>
        <w:spacing w:after="0" w:line="360" w:lineRule="auto"/>
        <w:ind w:left="-567" w:right="-483" w:firstLine="0"/>
        <w:jc w:val="both"/>
        <w:rPr>
          <w:rFonts w:ascii="Times New Roman" w:hAnsi="Times New Roman"/>
          <w:b/>
          <w:sz w:val="24"/>
          <w:szCs w:val="24"/>
        </w:rPr>
      </w:pPr>
      <w:r w:rsidRPr="0053013C">
        <w:rPr>
          <w:rFonts w:ascii="Times New Roman" w:hAnsi="Times New Roman"/>
          <w:b/>
          <w:sz w:val="24"/>
          <w:szCs w:val="24"/>
        </w:rPr>
        <w:t>«Άσκηση στα κέντρα Ψυχικής Υγείας.»</w:t>
      </w:r>
    </w:p>
    <w:p w:rsidR="00125F74" w:rsidRPr="004131E3" w:rsidRDefault="00125F74" w:rsidP="00125F74">
      <w:pPr>
        <w:autoSpaceDE w:val="0"/>
        <w:autoSpaceDN w:val="0"/>
        <w:adjustRightInd w:val="0"/>
        <w:spacing w:after="0" w:line="360" w:lineRule="auto"/>
        <w:ind w:left="-567" w:right="-483"/>
        <w:jc w:val="both"/>
        <w:rPr>
          <w:rFonts w:ascii="Times New Roman" w:hAnsi="Times New Roman"/>
          <w:sz w:val="24"/>
          <w:szCs w:val="24"/>
        </w:rPr>
      </w:pPr>
      <w:r w:rsidRPr="004131E3">
        <w:rPr>
          <w:rFonts w:ascii="Times New Roman" w:hAnsi="Times New Roman"/>
          <w:sz w:val="24"/>
          <w:szCs w:val="24"/>
        </w:rPr>
        <w:t>Απευθύνεται σε άτομα με συναισθηματικές διαταραχές και με δυσκολίες κοινωνικής προσαρμογής, με</w:t>
      </w:r>
    </w:p>
    <w:p w:rsidR="00125F74" w:rsidRDefault="00125F74" w:rsidP="00125F74">
      <w:pPr>
        <w:autoSpaceDE w:val="0"/>
        <w:autoSpaceDN w:val="0"/>
        <w:adjustRightInd w:val="0"/>
        <w:spacing w:after="0" w:line="360" w:lineRule="auto"/>
        <w:ind w:left="-567" w:right="-483"/>
        <w:jc w:val="both"/>
        <w:rPr>
          <w:rFonts w:ascii="Times New Roman" w:hAnsi="Times New Roman"/>
          <w:sz w:val="24"/>
          <w:szCs w:val="24"/>
        </w:rPr>
      </w:pPr>
      <w:r w:rsidRPr="004131E3">
        <w:rPr>
          <w:rFonts w:ascii="Times New Roman" w:hAnsi="Times New Roman"/>
          <w:sz w:val="24"/>
          <w:szCs w:val="24"/>
        </w:rPr>
        <w:t>ψυχικά νοσήματα, με διαταραχές προσωπικότητας κ.α.</w:t>
      </w:r>
    </w:p>
    <w:p w:rsidR="00125F74" w:rsidRPr="004131E3" w:rsidRDefault="00125F74" w:rsidP="00125F74">
      <w:pPr>
        <w:autoSpaceDE w:val="0"/>
        <w:autoSpaceDN w:val="0"/>
        <w:adjustRightInd w:val="0"/>
        <w:spacing w:after="0" w:line="360" w:lineRule="auto"/>
        <w:ind w:left="-567" w:right="-483"/>
        <w:jc w:val="both"/>
        <w:rPr>
          <w:rFonts w:ascii="Times New Roman" w:hAnsi="Times New Roman"/>
          <w:b/>
          <w:sz w:val="24"/>
          <w:szCs w:val="24"/>
        </w:rPr>
      </w:pPr>
      <w:r w:rsidRPr="0053013C">
        <w:rPr>
          <w:rFonts w:ascii="Times New Roman" w:hAnsi="Times New Roman"/>
          <w:b/>
          <w:sz w:val="24"/>
          <w:szCs w:val="24"/>
        </w:rPr>
        <w:t>2.4        «Άσκηση στις φυλακές.</w:t>
      </w:r>
      <w:r w:rsidRPr="004131E3">
        <w:rPr>
          <w:rFonts w:ascii="Times New Roman" w:hAnsi="Times New Roman"/>
          <w:b/>
          <w:sz w:val="24"/>
          <w:szCs w:val="24"/>
        </w:rPr>
        <w:t>»</w:t>
      </w:r>
    </w:p>
    <w:p w:rsidR="00125F74" w:rsidRPr="004131E3" w:rsidRDefault="00125F74" w:rsidP="00125F74">
      <w:pPr>
        <w:autoSpaceDE w:val="0"/>
        <w:autoSpaceDN w:val="0"/>
        <w:adjustRightInd w:val="0"/>
        <w:spacing w:after="0" w:line="360" w:lineRule="auto"/>
        <w:ind w:left="-567" w:right="-483"/>
        <w:jc w:val="both"/>
        <w:rPr>
          <w:rFonts w:ascii="Times New Roman" w:hAnsi="Times New Roman"/>
          <w:sz w:val="24"/>
          <w:szCs w:val="24"/>
        </w:rPr>
      </w:pPr>
      <w:r w:rsidRPr="004131E3">
        <w:rPr>
          <w:rFonts w:ascii="Times New Roman" w:hAnsi="Times New Roman"/>
          <w:sz w:val="24"/>
          <w:szCs w:val="24"/>
        </w:rPr>
        <w:t>Για ανήλικους και ενήλικους και των δύο φύλων,έγκλειστους στη φυλακή.</w:t>
      </w:r>
    </w:p>
    <w:p w:rsidR="00125F74" w:rsidRPr="004131E3" w:rsidRDefault="00125F74" w:rsidP="00125F74">
      <w:pPr>
        <w:autoSpaceDE w:val="0"/>
        <w:autoSpaceDN w:val="0"/>
        <w:adjustRightInd w:val="0"/>
        <w:spacing w:after="0" w:line="360" w:lineRule="auto"/>
        <w:ind w:left="-567" w:right="-483"/>
        <w:jc w:val="both"/>
        <w:rPr>
          <w:rFonts w:ascii="Times New Roman" w:hAnsi="Times New Roman"/>
          <w:b/>
          <w:sz w:val="24"/>
          <w:szCs w:val="24"/>
        </w:rPr>
      </w:pPr>
      <w:r w:rsidRPr="004131E3">
        <w:rPr>
          <w:rFonts w:ascii="Times New Roman" w:hAnsi="Times New Roman"/>
          <w:b/>
          <w:sz w:val="24"/>
          <w:szCs w:val="24"/>
        </w:rPr>
        <w:t>2.5 «Άσκηση ευαίσθητων κοινωνικά ομάδων.»</w:t>
      </w:r>
    </w:p>
    <w:p w:rsidR="00125F74" w:rsidRPr="004131E3" w:rsidRDefault="00125F74" w:rsidP="00125F74">
      <w:pPr>
        <w:autoSpaceDE w:val="0"/>
        <w:autoSpaceDN w:val="0"/>
        <w:adjustRightInd w:val="0"/>
        <w:spacing w:after="0" w:line="360" w:lineRule="auto"/>
        <w:ind w:left="-567" w:right="-483"/>
        <w:jc w:val="both"/>
        <w:rPr>
          <w:rFonts w:ascii="Times New Roman" w:hAnsi="Times New Roman"/>
          <w:sz w:val="24"/>
          <w:szCs w:val="24"/>
        </w:rPr>
      </w:pPr>
      <w:r w:rsidRPr="004131E3">
        <w:rPr>
          <w:rFonts w:ascii="Times New Roman" w:hAnsi="Times New Roman"/>
          <w:sz w:val="24"/>
          <w:szCs w:val="24"/>
        </w:rPr>
        <w:t>α. «Άσκηση παλιννοστούντων».</w:t>
      </w:r>
    </w:p>
    <w:p w:rsidR="00125F74" w:rsidRPr="004131E3" w:rsidRDefault="00125F74" w:rsidP="00125F74">
      <w:pPr>
        <w:autoSpaceDE w:val="0"/>
        <w:autoSpaceDN w:val="0"/>
        <w:adjustRightInd w:val="0"/>
        <w:spacing w:after="0" w:line="360" w:lineRule="auto"/>
        <w:ind w:left="-567" w:right="-483"/>
        <w:jc w:val="both"/>
        <w:rPr>
          <w:rFonts w:ascii="Times New Roman" w:hAnsi="Times New Roman"/>
          <w:sz w:val="24"/>
          <w:szCs w:val="24"/>
        </w:rPr>
      </w:pPr>
      <w:r w:rsidRPr="004131E3">
        <w:rPr>
          <w:rFonts w:ascii="Times New Roman" w:hAnsi="Times New Roman"/>
          <w:sz w:val="24"/>
          <w:szCs w:val="24"/>
        </w:rPr>
        <w:t>Για άνδρες και γυναίκες όλων των ηλικιών που παλιννοστούν</w:t>
      </w:r>
    </w:p>
    <w:p w:rsidR="00125F74" w:rsidRPr="004131E3" w:rsidRDefault="00125F74" w:rsidP="00125F74">
      <w:pPr>
        <w:autoSpaceDE w:val="0"/>
        <w:autoSpaceDN w:val="0"/>
        <w:adjustRightInd w:val="0"/>
        <w:spacing w:after="0" w:line="360" w:lineRule="auto"/>
        <w:ind w:left="-567" w:right="-483"/>
        <w:jc w:val="both"/>
        <w:rPr>
          <w:rFonts w:ascii="Times New Roman" w:hAnsi="Times New Roman"/>
          <w:sz w:val="24"/>
          <w:szCs w:val="24"/>
        </w:rPr>
      </w:pPr>
      <w:r w:rsidRPr="004131E3">
        <w:rPr>
          <w:rFonts w:ascii="Times New Roman" w:hAnsi="Times New Roman"/>
          <w:sz w:val="24"/>
          <w:szCs w:val="24"/>
        </w:rPr>
        <w:lastRenderedPageBreak/>
        <w:t>β. «Άσκηση Ρομά».</w:t>
      </w:r>
    </w:p>
    <w:p w:rsidR="00125F74" w:rsidRPr="009C2088" w:rsidRDefault="00125F74" w:rsidP="00125F74">
      <w:pPr>
        <w:autoSpaceDE w:val="0"/>
        <w:autoSpaceDN w:val="0"/>
        <w:adjustRightInd w:val="0"/>
        <w:spacing w:after="0" w:line="360" w:lineRule="auto"/>
        <w:ind w:left="-567" w:right="-483"/>
        <w:jc w:val="both"/>
        <w:rPr>
          <w:rFonts w:ascii="Times New Roman" w:hAnsi="Times New Roman"/>
          <w:sz w:val="24"/>
          <w:szCs w:val="24"/>
        </w:rPr>
      </w:pPr>
      <w:r w:rsidRPr="004131E3">
        <w:rPr>
          <w:rFonts w:ascii="Times New Roman" w:hAnsi="Times New Roman"/>
          <w:sz w:val="24"/>
          <w:szCs w:val="24"/>
        </w:rPr>
        <w:t>Για άνδρες και γυναίκες όλων των ηλικιών σε αμιγήή μεικτά τμήματα, με στόχο την ένταξη των Ρομά στοευρύτερο κοινωνικό σύνολο.</w:t>
      </w:r>
    </w:p>
    <w:p w:rsidR="00125F74" w:rsidRPr="009C2088" w:rsidRDefault="00125F74" w:rsidP="00125F74">
      <w:pPr>
        <w:autoSpaceDE w:val="0"/>
        <w:autoSpaceDN w:val="0"/>
        <w:adjustRightInd w:val="0"/>
        <w:spacing w:after="0" w:line="360" w:lineRule="auto"/>
        <w:ind w:left="-567" w:right="-483"/>
        <w:jc w:val="both"/>
        <w:rPr>
          <w:rFonts w:ascii="Times New Roman" w:hAnsi="Times New Roman"/>
          <w:sz w:val="24"/>
          <w:szCs w:val="24"/>
        </w:rPr>
      </w:pPr>
    </w:p>
    <w:p w:rsidR="00125F74" w:rsidRPr="004131E3" w:rsidRDefault="00125F74" w:rsidP="00125F74">
      <w:pPr>
        <w:autoSpaceDE w:val="0"/>
        <w:autoSpaceDN w:val="0"/>
        <w:adjustRightInd w:val="0"/>
        <w:spacing w:after="0" w:line="360" w:lineRule="auto"/>
        <w:ind w:left="-567" w:right="-483"/>
        <w:jc w:val="both"/>
        <w:rPr>
          <w:rFonts w:ascii="Times New Roman" w:hAnsi="Times New Roman"/>
          <w:b/>
          <w:sz w:val="24"/>
          <w:szCs w:val="24"/>
        </w:rPr>
      </w:pPr>
      <w:r w:rsidRPr="0053013C">
        <w:rPr>
          <w:rFonts w:ascii="Times New Roman" w:hAnsi="Times New Roman"/>
          <w:b/>
          <w:sz w:val="24"/>
          <w:szCs w:val="24"/>
        </w:rPr>
        <w:t xml:space="preserve">2.6 </w:t>
      </w:r>
      <w:r w:rsidRPr="004131E3">
        <w:rPr>
          <w:rFonts w:ascii="Times New Roman" w:hAnsi="Times New Roman"/>
          <w:b/>
          <w:sz w:val="24"/>
          <w:szCs w:val="24"/>
        </w:rPr>
        <w:t>«Άσκηση ατόμων με χρόνιες παθήσεις.»</w:t>
      </w:r>
    </w:p>
    <w:p w:rsidR="00125F74" w:rsidRPr="004131E3" w:rsidRDefault="00125F74" w:rsidP="00125F74">
      <w:pPr>
        <w:autoSpaceDE w:val="0"/>
        <w:autoSpaceDN w:val="0"/>
        <w:adjustRightInd w:val="0"/>
        <w:spacing w:after="0" w:line="360" w:lineRule="auto"/>
        <w:ind w:left="-567" w:right="-483"/>
        <w:jc w:val="both"/>
        <w:rPr>
          <w:rFonts w:ascii="Times New Roman" w:hAnsi="Times New Roman"/>
          <w:sz w:val="24"/>
          <w:szCs w:val="24"/>
        </w:rPr>
      </w:pPr>
      <w:r w:rsidRPr="004131E3">
        <w:rPr>
          <w:rFonts w:ascii="Times New Roman" w:hAnsi="Times New Roman"/>
          <w:sz w:val="24"/>
          <w:szCs w:val="24"/>
        </w:rPr>
        <w:t>Απευθύνεται σε άτομα όλων των ηλικιών που υποφέρουν από χρόνιες παθήσεις, με στόχο την αποκατάσταση της φυσικής και ψυχικής τους υγείας.</w:t>
      </w:r>
    </w:p>
    <w:p w:rsidR="00125F74" w:rsidRPr="004131E3" w:rsidRDefault="00125F74" w:rsidP="00125F74">
      <w:pPr>
        <w:autoSpaceDE w:val="0"/>
        <w:autoSpaceDN w:val="0"/>
        <w:adjustRightInd w:val="0"/>
        <w:spacing w:after="0" w:line="360" w:lineRule="auto"/>
        <w:ind w:left="-567" w:right="-483"/>
        <w:jc w:val="both"/>
        <w:rPr>
          <w:rFonts w:ascii="Times New Roman" w:hAnsi="Times New Roman"/>
          <w:sz w:val="24"/>
          <w:szCs w:val="24"/>
        </w:rPr>
      </w:pPr>
      <w:r w:rsidRPr="004131E3">
        <w:rPr>
          <w:rFonts w:ascii="Times New Roman" w:hAnsi="Times New Roman"/>
          <w:b/>
          <w:sz w:val="24"/>
          <w:szCs w:val="24"/>
        </w:rPr>
        <w:t>2.7. Καινοτόμα και μη κατηγοριοποιημένα Ειδικά Δομημένα Π.Α.γ.Ο</w:t>
      </w:r>
      <w:r w:rsidRPr="004131E3">
        <w:rPr>
          <w:rFonts w:ascii="Times New Roman" w:hAnsi="Times New Roman"/>
          <w:sz w:val="24"/>
          <w:szCs w:val="24"/>
        </w:rPr>
        <w:t>.</w:t>
      </w:r>
    </w:p>
    <w:p w:rsidR="00125F74" w:rsidRDefault="00125F74" w:rsidP="00125F74">
      <w:pPr>
        <w:autoSpaceDE w:val="0"/>
        <w:autoSpaceDN w:val="0"/>
        <w:adjustRightInd w:val="0"/>
        <w:spacing w:after="0" w:line="360" w:lineRule="auto"/>
        <w:ind w:left="-567" w:right="-483"/>
        <w:jc w:val="both"/>
        <w:rPr>
          <w:rFonts w:ascii="Times New Roman" w:hAnsi="Times New Roman"/>
          <w:sz w:val="24"/>
          <w:szCs w:val="24"/>
        </w:rPr>
      </w:pPr>
      <w:r w:rsidRPr="004131E3">
        <w:rPr>
          <w:rFonts w:ascii="Times New Roman" w:hAnsi="Times New Roman"/>
          <w:sz w:val="24"/>
          <w:szCs w:val="24"/>
        </w:rPr>
        <w:t>Προγράμματα που δεν μπορούν να ενταχθούν στιςπαραπάνω κατηγορίες και τα οποία προτείνονται απότους φορείς υλοποίησης.</w:t>
      </w:r>
    </w:p>
    <w:p w:rsidR="00125F74" w:rsidRPr="004131E3" w:rsidRDefault="00125F74" w:rsidP="00125F74">
      <w:pPr>
        <w:autoSpaceDE w:val="0"/>
        <w:autoSpaceDN w:val="0"/>
        <w:adjustRightInd w:val="0"/>
        <w:spacing w:after="0" w:line="360" w:lineRule="auto"/>
        <w:ind w:left="-567" w:right="-483"/>
        <w:jc w:val="both"/>
        <w:rPr>
          <w:rFonts w:ascii="Times New Roman" w:hAnsi="Times New Roman"/>
          <w:sz w:val="24"/>
          <w:szCs w:val="24"/>
        </w:rPr>
      </w:pPr>
    </w:p>
    <w:p w:rsidR="00125F74" w:rsidRDefault="00125F74" w:rsidP="00125F74">
      <w:pPr>
        <w:spacing w:line="240" w:lineRule="auto"/>
        <w:ind w:left="-567" w:right="-483"/>
        <w:jc w:val="center"/>
        <w:rPr>
          <w:rFonts w:ascii="Times New Roman" w:hAnsi="Times New Roman"/>
          <w:b/>
          <w:sz w:val="28"/>
          <w:szCs w:val="28"/>
          <w:u w:val="single"/>
        </w:rPr>
      </w:pPr>
      <w:r w:rsidRPr="00FF7228">
        <w:rPr>
          <w:rFonts w:ascii="Times New Roman" w:hAnsi="Times New Roman"/>
          <w:b/>
          <w:sz w:val="28"/>
          <w:szCs w:val="28"/>
          <w:u w:val="single"/>
        </w:rPr>
        <w:t xml:space="preserve">ΣΤΑΤΙΣΤΙΚΗ ΑΝΑΛΥΣΗ ΤΩΝ </w:t>
      </w:r>
      <w:r>
        <w:rPr>
          <w:rFonts w:ascii="Times New Roman" w:hAnsi="Times New Roman"/>
          <w:b/>
          <w:sz w:val="28"/>
          <w:szCs w:val="28"/>
          <w:u w:val="single"/>
        </w:rPr>
        <w:t xml:space="preserve">ΓΕΝΙΚΩΝ ΚΑΙ ΕΙΔΙΚΩΝ </w:t>
      </w:r>
      <w:r w:rsidRPr="00FF7228">
        <w:rPr>
          <w:rFonts w:ascii="Times New Roman" w:hAnsi="Times New Roman"/>
          <w:b/>
          <w:sz w:val="28"/>
          <w:szCs w:val="28"/>
          <w:u w:val="single"/>
        </w:rPr>
        <w:t>ΠΡΟΓΡΑΜΜΑΤΩΝ ΑΘΛΗΣΗΣ ΓΙΑ ΟΛΟΥΣΠΕΡΙΟΔΟΥ 201</w:t>
      </w:r>
      <w:r>
        <w:rPr>
          <w:rFonts w:ascii="Times New Roman" w:hAnsi="Times New Roman"/>
          <w:b/>
          <w:sz w:val="28"/>
          <w:szCs w:val="28"/>
          <w:u w:val="single"/>
        </w:rPr>
        <w:t>8</w:t>
      </w:r>
      <w:r w:rsidRPr="00FF7228">
        <w:rPr>
          <w:rFonts w:ascii="Times New Roman" w:hAnsi="Times New Roman"/>
          <w:b/>
          <w:sz w:val="28"/>
          <w:szCs w:val="28"/>
          <w:u w:val="single"/>
        </w:rPr>
        <w:t>-20</w:t>
      </w:r>
      <w:r>
        <w:rPr>
          <w:rFonts w:ascii="Times New Roman" w:hAnsi="Times New Roman"/>
          <w:b/>
          <w:sz w:val="28"/>
          <w:szCs w:val="28"/>
          <w:u w:val="single"/>
        </w:rPr>
        <w:t>19</w:t>
      </w:r>
    </w:p>
    <w:p w:rsidR="00125F74" w:rsidRDefault="00125F74" w:rsidP="00125F74">
      <w:pPr>
        <w:spacing w:line="360" w:lineRule="auto"/>
        <w:ind w:left="-567" w:right="-483"/>
        <w:jc w:val="center"/>
        <w:rPr>
          <w:rFonts w:ascii="Times New Roman" w:hAnsi="Times New Roman"/>
          <w:b/>
          <w:sz w:val="28"/>
          <w:szCs w:val="28"/>
          <w:u w:val="single"/>
        </w:rPr>
      </w:pPr>
      <w:r w:rsidRPr="00E26479">
        <w:rPr>
          <w:rFonts w:ascii="Times New Roman" w:hAnsi="Times New Roman"/>
          <w:b/>
          <w:sz w:val="28"/>
          <w:szCs w:val="28"/>
          <w:u w:val="single"/>
        </w:rPr>
        <w:t>Α) Στατιστική ανάλυση Γενικών Π.Α.γ.Ο μεγάλης διάρκειας</w:t>
      </w:r>
      <w:r>
        <w:rPr>
          <w:rFonts w:ascii="Times New Roman" w:hAnsi="Times New Roman"/>
          <w:b/>
          <w:sz w:val="28"/>
          <w:szCs w:val="28"/>
          <w:u w:val="single"/>
        </w:rPr>
        <w:t xml:space="preserve"> για τη χρονική περίοδο </w:t>
      </w:r>
      <w:r w:rsidRPr="00E26479">
        <w:rPr>
          <w:rFonts w:ascii="Times New Roman" w:hAnsi="Times New Roman"/>
          <w:b/>
          <w:sz w:val="28"/>
          <w:szCs w:val="28"/>
          <w:u w:val="single"/>
        </w:rPr>
        <w:t>201</w:t>
      </w:r>
      <w:r>
        <w:rPr>
          <w:rFonts w:ascii="Times New Roman" w:hAnsi="Times New Roman"/>
          <w:b/>
          <w:sz w:val="28"/>
          <w:szCs w:val="28"/>
          <w:u w:val="single"/>
        </w:rPr>
        <w:t>8</w:t>
      </w:r>
      <w:r w:rsidRPr="00E26479">
        <w:rPr>
          <w:rFonts w:ascii="Times New Roman" w:hAnsi="Times New Roman"/>
          <w:b/>
          <w:sz w:val="28"/>
          <w:szCs w:val="28"/>
          <w:u w:val="single"/>
        </w:rPr>
        <w:t>-201</w:t>
      </w:r>
      <w:r>
        <w:rPr>
          <w:rFonts w:ascii="Times New Roman" w:hAnsi="Times New Roman"/>
          <w:b/>
          <w:sz w:val="28"/>
          <w:szCs w:val="28"/>
          <w:u w:val="single"/>
        </w:rPr>
        <w:t>9</w:t>
      </w:r>
    </w:p>
    <w:p w:rsidR="00125F74" w:rsidRDefault="00125F74" w:rsidP="00125F74">
      <w:pPr>
        <w:jc w:val="center"/>
        <w:rPr>
          <w:rFonts w:ascii="Times New Roman" w:hAnsi="Times New Roman"/>
          <w:b/>
          <w:sz w:val="24"/>
          <w:szCs w:val="24"/>
          <w:u w:val="single"/>
        </w:rPr>
      </w:pPr>
      <w:r w:rsidRPr="00FC26A1">
        <w:rPr>
          <w:rFonts w:ascii="Times New Roman" w:hAnsi="Times New Roman"/>
          <w:b/>
          <w:sz w:val="24"/>
          <w:szCs w:val="24"/>
          <w:u w:val="single"/>
        </w:rPr>
        <w:t xml:space="preserve">Πίνακας 1: </w:t>
      </w:r>
      <w:r>
        <w:rPr>
          <w:rFonts w:ascii="Times New Roman" w:hAnsi="Times New Roman"/>
          <w:b/>
          <w:sz w:val="24"/>
          <w:szCs w:val="24"/>
          <w:u w:val="single"/>
        </w:rPr>
        <w:t>Κατανομή του συνολικού αριθμού</w:t>
      </w:r>
      <w:r w:rsidRPr="00FC26A1">
        <w:rPr>
          <w:rFonts w:ascii="Times New Roman" w:hAnsi="Times New Roman"/>
          <w:b/>
          <w:sz w:val="24"/>
          <w:szCs w:val="24"/>
          <w:u w:val="single"/>
        </w:rPr>
        <w:t xml:space="preserve"> τμημάτων γενικών Π.Α.γ.Ο ανά κατηγορία</w:t>
      </w:r>
    </w:p>
    <w:tbl>
      <w:tblPr>
        <w:tblpPr w:leftFromText="180" w:rightFromText="180" w:vertAnchor="text" w:horzAnchor="margin" w:tblpXSpec="center" w:tblpY="127"/>
        <w:tblW w:w="8074" w:type="dxa"/>
        <w:tblLook w:val="04A0"/>
      </w:tblPr>
      <w:tblGrid>
        <w:gridCol w:w="5522"/>
        <w:gridCol w:w="2552"/>
      </w:tblGrid>
      <w:tr w:rsidR="00125F74" w:rsidRPr="0082055A" w:rsidTr="00271B84">
        <w:trPr>
          <w:trHeight w:val="416"/>
        </w:trPr>
        <w:tc>
          <w:tcPr>
            <w:tcW w:w="5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F74" w:rsidRPr="0082055A" w:rsidRDefault="00125F74" w:rsidP="00271B84">
            <w:pPr>
              <w:spacing w:after="0" w:line="240" w:lineRule="auto"/>
              <w:jc w:val="center"/>
              <w:rPr>
                <w:rFonts w:ascii="Times New Roman" w:eastAsia="Times New Roman" w:hAnsi="Times New Roman" w:cs="Times New Roman"/>
                <w:b/>
                <w:bCs/>
                <w:color w:val="000000"/>
                <w:sz w:val="24"/>
                <w:szCs w:val="24"/>
              </w:rPr>
            </w:pPr>
            <w:r w:rsidRPr="0082055A">
              <w:rPr>
                <w:rFonts w:ascii="Times New Roman" w:eastAsia="Times New Roman" w:hAnsi="Times New Roman" w:cs="Times New Roman"/>
                <w:b/>
                <w:bCs/>
                <w:color w:val="000000"/>
                <w:sz w:val="24"/>
                <w:szCs w:val="24"/>
              </w:rPr>
              <w:t>ΚΑΤΗΓΟΡΙΑ</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125F74" w:rsidRPr="0082055A" w:rsidRDefault="00125F74" w:rsidP="00271B84">
            <w:pPr>
              <w:spacing w:after="0" w:line="240" w:lineRule="auto"/>
              <w:jc w:val="center"/>
              <w:rPr>
                <w:rFonts w:ascii="Times New Roman" w:eastAsia="Times New Roman" w:hAnsi="Times New Roman" w:cs="Times New Roman"/>
                <w:b/>
                <w:bCs/>
                <w:color w:val="000000"/>
                <w:sz w:val="24"/>
                <w:szCs w:val="24"/>
              </w:rPr>
            </w:pPr>
            <w:r w:rsidRPr="0082055A">
              <w:rPr>
                <w:rFonts w:ascii="Times New Roman" w:eastAsia="Times New Roman" w:hAnsi="Times New Roman" w:cs="Times New Roman"/>
                <w:b/>
                <w:bCs/>
                <w:color w:val="000000"/>
                <w:sz w:val="24"/>
                <w:szCs w:val="24"/>
              </w:rPr>
              <w:t>2018-2019</w:t>
            </w:r>
          </w:p>
        </w:tc>
      </w:tr>
      <w:tr w:rsidR="00125F74" w:rsidRPr="0082055A" w:rsidTr="00271B84">
        <w:trPr>
          <w:trHeight w:val="554"/>
        </w:trPr>
        <w:tc>
          <w:tcPr>
            <w:tcW w:w="5522" w:type="dxa"/>
            <w:tcBorders>
              <w:top w:val="nil"/>
              <w:left w:val="single" w:sz="4" w:space="0" w:color="auto"/>
              <w:bottom w:val="single" w:sz="4" w:space="0" w:color="auto"/>
              <w:right w:val="single" w:sz="4" w:space="0" w:color="auto"/>
            </w:tcBorders>
            <w:shd w:val="clear" w:color="auto" w:fill="auto"/>
            <w:vAlign w:val="bottom"/>
            <w:hideMark/>
          </w:tcPr>
          <w:p w:rsidR="00125F74" w:rsidRPr="0082055A" w:rsidRDefault="00125F74" w:rsidP="00271B84">
            <w:pPr>
              <w:spacing w:after="0" w:line="240" w:lineRule="auto"/>
              <w:rPr>
                <w:rFonts w:ascii="Times New Roman" w:eastAsia="Times New Roman" w:hAnsi="Times New Roman" w:cs="Times New Roman"/>
                <w:color w:val="000000"/>
                <w:sz w:val="24"/>
                <w:szCs w:val="24"/>
              </w:rPr>
            </w:pPr>
            <w:r w:rsidRPr="0082055A">
              <w:rPr>
                <w:rFonts w:ascii="Times New Roman" w:eastAsia="Times New Roman" w:hAnsi="Times New Roman" w:cs="Times New Roman"/>
                <w:color w:val="000000"/>
                <w:sz w:val="24"/>
                <w:szCs w:val="24"/>
              </w:rPr>
              <w:t xml:space="preserve">ΑΘΛΗΤΙΣΜΟΣ ΚΑΙ ΠΑΙΔΙ         </w:t>
            </w:r>
          </w:p>
        </w:tc>
        <w:tc>
          <w:tcPr>
            <w:tcW w:w="2552" w:type="dxa"/>
            <w:tcBorders>
              <w:top w:val="nil"/>
              <w:left w:val="nil"/>
              <w:bottom w:val="single" w:sz="4" w:space="0" w:color="auto"/>
              <w:right w:val="single" w:sz="4" w:space="0" w:color="auto"/>
            </w:tcBorders>
            <w:shd w:val="clear" w:color="auto" w:fill="auto"/>
            <w:noWrap/>
            <w:vAlign w:val="center"/>
            <w:hideMark/>
          </w:tcPr>
          <w:p w:rsidR="00125F74" w:rsidRPr="0082055A" w:rsidRDefault="00125F74" w:rsidP="00271B84">
            <w:pPr>
              <w:spacing w:after="0" w:line="240" w:lineRule="auto"/>
              <w:jc w:val="center"/>
              <w:rPr>
                <w:rFonts w:ascii="Times New Roman" w:eastAsia="Times New Roman" w:hAnsi="Times New Roman" w:cs="Times New Roman"/>
                <w:color w:val="000000"/>
                <w:sz w:val="24"/>
                <w:szCs w:val="24"/>
                <w:rtl/>
              </w:rPr>
            </w:pPr>
            <w:r w:rsidRPr="0082055A">
              <w:rPr>
                <w:rFonts w:ascii="Times New Roman" w:eastAsia="Times New Roman" w:hAnsi="Times New Roman" w:cs="Times New Roman"/>
                <w:color w:val="000000"/>
                <w:sz w:val="24"/>
                <w:szCs w:val="24"/>
              </w:rPr>
              <w:t>1311</w:t>
            </w:r>
          </w:p>
        </w:tc>
      </w:tr>
      <w:tr w:rsidR="00125F74" w:rsidRPr="0082055A" w:rsidTr="00271B84">
        <w:trPr>
          <w:trHeight w:val="420"/>
        </w:trPr>
        <w:tc>
          <w:tcPr>
            <w:tcW w:w="5522" w:type="dxa"/>
            <w:tcBorders>
              <w:top w:val="nil"/>
              <w:left w:val="single" w:sz="4" w:space="0" w:color="auto"/>
              <w:bottom w:val="single" w:sz="4" w:space="0" w:color="auto"/>
              <w:right w:val="single" w:sz="4" w:space="0" w:color="auto"/>
            </w:tcBorders>
            <w:shd w:val="clear" w:color="auto" w:fill="auto"/>
            <w:vAlign w:val="bottom"/>
            <w:hideMark/>
          </w:tcPr>
          <w:p w:rsidR="00125F74" w:rsidRPr="0082055A" w:rsidRDefault="00125F74" w:rsidP="00271B84">
            <w:pPr>
              <w:spacing w:after="0" w:line="240" w:lineRule="auto"/>
              <w:rPr>
                <w:rFonts w:ascii="Times New Roman" w:eastAsia="Times New Roman" w:hAnsi="Times New Roman" w:cs="Times New Roman"/>
                <w:color w:val="000000"/>
                <w:sz w:val="24"/>
                <w:szCs w:val="24"/>
              </w:rPr>
            </w:pPr>
            <w:r w:rsidRPr="0082055A">
              <w:rPr>
                <w:rFonts w:ascii="Times New Roman" w:eastAsia="Times New Roman" w:hAnsi="Times New Roman" w:cs="Times New Roman"/>
                <w:color w:val="000000"/>
                <w:sz w:val="24"/>
                <w:szCs w:val="24"/>
              </w:rPr>
              <w:t>ΑΘΛΗΤΙΣΜΟΣ ΚΑΙ ΕΦΗΒΙΚΗ ΗΛΙΚΙΑ</w:t>
            </w:r>
          </w:p>
        </w:tc>
        <w:tc>
          <w:tcPr>
            <w:tcW w:w="2552" w:type="dxa"/>
            <w:tcBorders>
              <w:top w:val="nil"/>
              <w:left w:val="nil"/>
              <w:bottom w:val="single" w:sz="4" w:space="0" w:color="auto"/>
              <w:right w:val="single" w:sz="4" w:space="0" w:color="auto"/>
            </w:tcBorders>
            <w:shd w:val="clear" w:color="auto" w:fill="auto"/>
            <w:noWrap/>
            <w:vAlign w:val="center"/>
            <w:hideMark/>
          </w:tcPr>
          <w:p w:rsidR="00125F74" w:rsidRPr="0082055A" w:rsidRDefault="00125F74" w:rsidP="00271B84">
            <w:pPr>
              <w:spacing w:after="0" w:line="240" w:lineRule="auto"/>
              <w:jc w:val="center"/>
              <w:rPr>
                <w:rFonts w:ascii="Times New Roman" w:eastAsia="Times New Roman" w:hAnsi="Times New Roman" w:cs="Times New Roman"/>
                <w:color w:val="000000"/>
                <w:sz w:val="24"/>
                <w:szCs w:val="24"/>
                <w:rtl/>
              </w:rPr>
            </w:pPr>
            <w:r w:rsidRPr="0082055A">
              <w:rPr>
                <w:rFonts w:ascii="Times New Roman" w:eastAsia="Times New Roman" w:hAnsi="Times New Roman" w:cs="Times New Roman"/>
                <w:color w:val="000000"/>
                <w:sz w:val="24"/>
                <w:szCs w:val="24"/>
              </w:rPr>
              <w:t>399</w:t>
            </w:r>
          </w:p>
        </w:tc>
      </w:tr>
      <w:tr w:rsidR="00125F74" w:rsidRPr="0082055A" w:rsidTr="00271B84">
        <w:trPr>
          <w:trHeight w:val="414"/>
        </w:trPr>
        <w:tc>
          <w:tcPr>
            <w:tcW w:w="5522" w:type="dxa"/>
            <w:tcBorders>
              <w:top w:val="nil"/>
              <w:left w:val="single" w:sz="4" w:space="0" w:color="auto"/>
              <w:bottom w:val="single" w:sz="4" w:space="0" w:color="auto"/>
              <w:right w:val="single" w:sz="4" w:space="0" w:color="auto"/>
            </w:tcBorders>
            <w:shd w:val="clear" w:color="auto" w:fill="auto"/>
            <w:vAlign w:val="bottom"/>
            <w:hideMark/>
          </w:tcPr>
          <w:p w:rsidR="00125F74" w:rsidRPr="0082055A" w:rsidRDefault="00125F74" w:rsidP="00271B84">
            <w:pPr>
              <w:spacing w:after="0" w:line="240" w:lineRule="auto"/>
              <w:rPr>
                <w:rFonts w:ascii="Times New Roman" w:eastAsia="Times New Roman" w:hAnsi="Times New Roman" w:cs="Times New Roman"/>
                <w:color w:val="000000"/>
                <w:sz w:val="24"/>
                <w:szCs w:val="24"/>
              </w:rPr>
            </w:pPr>
            <w:r w:rsidRPr="0082055A">
              <w:rPr>
                <w:rFonts w:ascii="Times New Roman" w:eastAsia="Times New Roman" w:hAnsi="Times New Roman" w:cs="Times New Roman"/>
                <w:color w:val="000000"/>
                <w:sz w:val="24"/>
                <w:szCs w:val="24"/>
              </w:rPr>
              <w:t xml:space="preserve">ΑΘΛΗΤΙΣΜΟΣ ΚΑΙ ΕΝΗΛΙΚΕΣ      </w:t>
            </w:r>
          </w:p>
        </w:tc>
        <w:tc>
          <w:tcPr>
            <w:tcW w:w="2552" w:type="dxa"/>
            <w:tcBorders>
              <w:top w:val="nil"/>
              <w:left w:val="nil"/>
              <w:bottom w:val="single" w:sz="4" w:space="0" w:color="auto"/>
              <w:right w:val="single" w:sz="4" w:space="0" w:color="auto"/>
            </w:tcBorders>
            <w:shd w:val="clear" w:color="auto" w:fill="auto"/>
            <w:noWrap/>
            <w:vAlign w:val="center"/>
            <w:hideMark/>
          </w:tcPr>
          <w:p w:rsidR="00125F74" w:rsidRPr="0082055A" w:rsidRDefault="00125F74" w:rsidP="00271B84">
            <w:pPr>
              <w:spacing w:after="0" w:line="240" w:lineRule="auto"/>
              <w:jc w:val="center"/>
              <w:rPr>
                <w:rFonts w:ascii="Times New Roman" w:eastAsia="Times New Roman" w:hAnsi="Times New Roman" w:cs="Times New Roman"/>
                <w:color w:val="000000"/>
                <w:sz w:val="24"/>
                <w:szCs w:val="24"/>
                <w:rtl/>
              </w:rPr>
            </w:pPr>
            <w:r w:rsidRPr="0082055A">
              <w:rPr>
                <w:rFonts w:ascii="Times New Roman" w:eastAsia="Times New Roman" w:hAnsi="Times New Roman" w:cs="Times New Roman"/>
                <w:color w:val="000000"/>
                <w:sz w:val="24"/>
                <w:szCs w:val="24"/>
              </w:rPr>
              <w:t>556</w:t>
            </w:r>
          </w:p>
        </w:tc>
      </w:tr>
      <w:tr w:rsidR="00125F74" w:rsidRPr="0082055A" w:rsidTr="00271B84">
        <w:trPr>
          <w:trHeight w:val="406"/>
        </w:trPr>
        <w:tc>
          <w:tcPr>
            <w:tcW w:w="5522" w:type="dxa"/>
            <w:tcBorders>
              <w:top w:val="nil"/>
              <w:left w:val="single" w:sz="4" w:space="0" w:color="auto"/>
              <w:bottom w:val="single" w:sz="4" w:space="0" w:color="auto"/>
              <w:right w:val="single" w:sz="4" w:space="0" w:color="auto"/>
            </w:tcBorders>
            <w:shd w:val="clear" w:color="auto" w:fill="auto"/>
            <w:vAlign w:val="bottom"/>
            <w:hideMark/>
          </w:tcPr>
          <w:p w:rsidR="00125F74" w:rsidRPr="0082055A" w:rsidRDefault="00125F74" w:rsidP="00271B84">
            <w:pPr>
              <w:spacing w:after="0" w:line="240" w:lineRule="auto"/>
              <w:rPr>
                <w:rFonts w:ascii="Times New Roman" w:eastAsia="Times New Roman" w:hAnsi="Times New Roman" w:cs="Times New Roman"/>
                <w:color w:val="000000"/>
                <w:sz w:val="24"/>
                <w:szCs w:val="24"/>
              </w:rPr>
            </w:pPr>
            <w:r w:rsidRPr="0082055A">
              <w:rPr>
                <w:rFonts w:ascii="Times New Roman" w:eastAsia="Times New Roman" w:hAnsi="Times New Roman" w:cs="Times New Roman"/>
                <w:color w:val="000000"/>
                <w:sz w:val="24"/>
                <w:szCs w:val="24"/>
              </w:rPr>
              <w:t xml:space="preserve">ΑΘΛΗΤΙΣΜΟΣ ΚΑΙ ΓΥΝΑΙΚΑ       </w:t>
            </w:r>
          </w:p>
        </w:tc>
        <w:tc>
          <w:tcPr>
            <w:tcW w:w="2552" w:type="dxa"/>
            <w:tcBorders>
              <w:top w:val="nil"/>
              <w:left w:val="nil"/>
              <w:bottom w:val="single" w:sz="4" w:space="0" w:color="auto"/>
              <w:right w:val="single" w:sz="4" w:space="0" w:color="auto"/>
            </w:tcBorders>
            <w:shd w:val="clear" w:color="auto" w:fill="auto"/>
            <w:noWrap/>
            <w:vAlign w:val="center"/>
            <w:hideMark/>
          </w:tcPr>
          <w:p w:rsidR="00125F74" w:rsidRPr="0082055A" w:rsidRDefault="00125F74" w:rsidP="00271B84">
            <w:pPr>
              <w:spacing w:after="0" w:line="240" w:lineRule="auto"/>
              <w:jc w:val="center"/>
              <w:rPr>
                <w:rFonts w:ascii="Times New Roman" w:eastAsia="Times New Roman" w:hAnsi="Times New Roman" w:cs="Times New Roman"/>
                <w:color w:val="000000"/>
                <w:sz w:val="24"/>
                <w:szCs w:val="24"/>
                <w:rtl/>
              </w:rPr>
            </w:pPr>
            <w:r w:rsidRPr="0082055A">
              <w:rPr>
                <w:rFonts w:ascii="Times New Roman" w:eastAsia="Times New Roman" w:hAnsi="Times New Roman" w:cs="Times New Roman"/>
                <w:color w:val="000000"/>
                <w:sz w:val="24"/>
                <w:szCs w:val="24"/>
              </w:rPr>
              <w:t>954</w:t>
            </w:r>
          </w:p>
        </w:tc>
      </w:tr>
      <w:tr w:rsidR="00125F74" w:rsidRPr="0082055A" w:rsidTr="00271B84">
        <w:trPr>
          <w:trHeight w:val="425"/>
        </w:trPr>
        <w:tc>
          <w:tcPr>
            <w:tcW w:w="5522" w:type="dxa"/>
            <w:tcBorders>
              <w:top w:val="nil"/>
              <w:left w:val="single" w:sz="4" w:space="0" w:color="auto"/>
              <w:bottom w:val="single" w:sz="4" w:space="0" w:color="auto"/>
              <w:right w:val="single" w:sz="4" w:space="0" w:color="auto"/>
            </w:tcBorders>
            <w:shd w:val="clear" w:color="auto" w:fill="auto"/>
            <w:vAlign w:val="bottom"/>
            <w:hideMark/>
          </w:tcPr>
          <w:p w:rsidR="00125F74" w:rsidRPr="0082055A" w:rsidRDefault="00125F74" w:rsidP="00271B84">
            <w:pPr>
              <w:spacing w:after="0" w:line="240" w:lineRule="auto"/>
              <w:rPr>
                <w:rFonts w:ascii="Times New Roman" w:eastAsia="Times New Roman" w:hAnsi="Times New Roman" w:cs="Times New Roman"/>
                <w:color w:val="000000"/>
                <w:sz w:val="24"/>
                <w:szCs w:val="24"/>
              </w:rPr>
            </w:pPr>
            <w:r w:rsidRPr="0082055A">
              <w:rPr>
                <w:rFonts w:ascii="Times New Roman" w:eastAsia="Times New Roman" w:hAnsi="Times New Roman" w:cs="Times New Roman"/>
                <w:color w:val="000000"/>
                <w:sz w:val="24"/>
                <w:szCs w:val="24"/>
              </w:rPr>
              <w:t xml:space="preserve">ΑΘΛΗΤΙΣΜΟΣ ΚΑΙ ΤΡΙΤΗ ΗΛΙΚΙΑ  </w:t>
            </w:r>
          </w:p>
        </w:tc>
        <w:tc>
          <w:tcPr>
            <w:tcW w:w="2552" w:type="dxa"/>
            <w:tcBorders>
              <w:top w:val="nil"/>
              <w:left w:val="nil"/>
              <w:bottom w:val="single" w:sz="4" w:space="0" w:color="auto"/>
              <w:right w:val="single" w:sz="4" w:space="0" w:color="auto"/>
            </w:tcBorders>
            <w:shd w:val="clear" w:color="auto" w:fill="auto"/>
            <w:noWrap/>
            <w:vAlign w:val="center"/>
            <w:hideMark/>
          </w:tcPr>
          <w:p w:rsidR="00125F74" w:rsidRPr="0082055A" w:rsidRDefault="00125F74" w:rsidP="00271B84">
            <w:pPr>
              <w:spacing w:after="0" w:line="240" w:lineRule="auto"/>
              <w:jc w:val="center"/>
              <w:rPr>
                <w:rFonts w:ascii="Times New Roman" w:eastAsia="Times New Roman" w:hAnsi="Times New Roman" w:cs="Times New Roman"/>
                <w:color w:val="000000"/>
                <w:sz w:val="24"/>
                <w:szCs w:val="24"/>
                <w:rtl/>
              </w:rPr>
            </w:pPr>
            <w:r w:rsidRPr="0082055A">
              <w:rPr>
                <w:rFonts w:ascii="Times New Roman" w:eastAsia="Times New Roman" w:hAnsi="Times New Roman" w:cs="Times New Roman"/>
                <w:color w:val="000000"/>
                <w:sz w:val="24"/>
                <w:szCs w:val="24"/>
              </w:rPr>
              <w:t>336</w:t>
            </w:r>
          </w:p>
        </w:tc>
      </w:tr>
      <w:tr w:rsidR="00125F74" w:rsidRPr="0082055A" w:rsidTr="00271B84">
        <w:trPr>
          <w:trHeight w:val="559"/>
        </w:trPr>
        <w:tc>
          <w:tcPr>
            <w:tcW w:w="5522" w:type="dxa"/>
            <w:tcBorders>
              <w:top w:val="nil"/>
              <w:left w:val="single" w:sz="4" w:space="0" w:color="auto"/>
              <w:bottom w:val="single" w:sz="4" w:space="0" w:color="auto"/>
              <w:right w:val="single" w:sz="4" w:space="0" w:color="auto"/>
            </w:tcBorders>
            <w:shd w:val="clear" w:color="auto" w:fill="auto"/>
            <w:vAlign w:val="bottom"/>
            <w:hideMark/>
          </w:tcPr>
          <w:p w:rsidR="00125F74" w:rsidRPr="0082055A" w:rsidRDefault="00125F74" w:rsidP="00271B84">
            <w:pPr>
              <w:spacing w:after="0" w:line="240" w:lineRule="auto"/>
              <w:rPr>
                <w:rFonts w:ascii="Times New Roman" w:eastAsia="Times New Roman" w:hAnsi="Times New Roman" w:cs="Times New Roman"/>
                <w:color w:val="000000"/>
                <w:sz w:val="24"/>
                <w:szCs w:val="24"/>
              </w:rPr>
            </w:pPr>
            <w:r w:rsidRPr="0082055A">
              <w:rPr>
                <w:rFonts w:ascii="Times New Roman" w:eastAsia="Times New Roman" w:hAnsi="Times New Roman" w:cs="Times New Roman"/>
                <w:color w:val="000000"/>
                <w:sz w:val="24"/>
                <w:szCs w:val="24"/>
              </w:rPr>
              <w:t xml:space="preserve">ΑΘΛΗΤΙΣΜΟΣ ΚΑΙ ΠΡΟΣΧOΛΙΚΗ ΗΛΙΚΙΑ </w:t>
            </w:r>
          </w:p>
        </w:tc>
        <w:tc>
          <w:tcPr>
            <w:tcW w:w="2552" w:type="dxa"/>
            <w:tcBorders>
              <w:top w:val="nil"/>
              <w:left w:val="nil"/>
              <w:bottom w:val="single" w:sz="4" w:space="0" w:color="auto"/>
              <w:right w:val="single" w:sz="4" w:space="0" w:color="auto"/>
            </w:tcBorders>
            <w:shd w:val="clear" w:color="auto" w:fill="auto"/>
            <w:noWrap/>
            <w:vAlign w:val="center"/>
            <w:hideMark/>
          </w:tcPr>
          <w:p w:rsidR="00125F74" w:rsidRPr="0082055A" w:rsidRDefault="00125F74" w:rsidP="00271B84">
            <w:pPr>
              <w:spacing w:after="0" w:line="240" w:lineRule="auto"/>
              <w:jc w:val="center"/>
              <w:rPr>
                <w:rFonts w:ascii="Times New Roman" w:eastAsia="Times New Roman" w:hAnsi="Times New Roman" w:cs="Times New Roman"/>
                <w:color w:val="000000"/>
                <w:sz w:val="24"/>
                <w:szCs w:val="24"/>
                <w:rtl/>
              </w:rPr>
            </w:pPr>
            <w:r w:rsidRPr="0082055A">
              <w:rPr>
                <w:rFonts w:ascii="Times New Roman" w:eastAsia="Times New Roman" w:hAnsi="Times New Roman" w:cs="Times New Roman"/>
                <w:color w:val="000000"/>
                <w:sz w:val="24"/>
                <w:szCs w:val="24"/>
              </w:rPr>
              <w:t>444</w:t>
            </w:r>
          </w:p>
        </w:tc>
      </w:tr>
      <w:tr w:rsidR="00125F74" w:rsidRPr="0082055A" w:rsidTr="00271B84">
        <w:trPr>
          <w:trHeight w:val="257"/>
        </w:trPr>
        <w:tc>
          <w:tcPr>
            <w:tcW w:w="5522" w:type="dxa"/>
            <w:tcBorders>
              <w:top w:val="nil"/>
              <w:left w:val="single" w:sz="4" w:space="0" w:color="auto"/>
              <w:bottom w:val="single" w:sz="4" w:space="0" w:color="auto"/>
              <w:right w:val="single" w:sz="4" w:space="0" w:color="auto"/>
            </w:tcBorders>
            <w:shd w:val="clear" w:color="auto" w:fill="auto"/>
            <w:vAlign w:val="bottom"/>
            <w:hideMark/>
          </w:tcPr>
          <w:p w:rsidR="00125F74" w:rsidRPr="0082055A" w:rsidRDefault="00125F74" w:rsidP="00271B84">
            <w:pPr>
              <w:spacing w:after="0" w:line="240" w:lineRule="auto"/>
              <w:rPr>
                <w:rFonts w:ascii="Times New Roman" w:eastAsia="Times New Roman" w:hAnsi="Times New Roman" w:cs="Times New Roman"/>
                <w:color w:val="000000"/>
                <w:sz w:val="24"/>
                <w:szCs w:val="24"/>
              </w:rPr>
            </w:pPr>
            <w:r w:rsidRPr="0082055A">
              <w:rPr>
                <w:rFonts w:ascii="Times New Roman" w:eastAsia="Times New Roman" w:hAnsi="Times New Roman" w:cs="Times New Roman"/>
                <w:color w:val="000000"/>
                <w:sz w:val="24"/>
                <w:szCs w:val="24"/>
              </w:rPr>
              <w:t xml:space="preserve">ΑΘΛΗΤΙΣΜΟΣ ΚΑΙ ΝΕΟΙ          </w:t>
            </w:r>
          </w:p>
        </w:tc>
        <w:tc>
          <w:tcPr>
            <w:tcW w:w="2552" w:type="dxa"/>
            <w:tcBorders>
              <w:top w:val="nil"/>
              <w:left w:val="nil"/>
              <w:bottom w:val="single" w:sz="4" w:space="0" w:color="auto"/>
              <w:right w:val="single" w:sz="4" w:space="0" w:color="auto"/>
            </w:tcBorders>
            <w:shd w:val="clear" w:color="auto" w:fill="auto"/>
            <w:noWrap/>
            <w:vAlign w:val="center"/>
            <w:hideMark/>
          </w:tcPr>
          <w:p w:rsidR="00125F74" w:rsidRPr="0082055A" w:rsidRDefault="00125F74" w:rsidP="00271B84">
            <w:pPr>
              <w:spacing w:after="0" w:line="240" w:lineRule="auto"/>
              <w:jc w:val="center"/>
              <w:rPr>
                <w:rFonts w:ascii="Times New Roman" w:eastAsia="Times New Roman" w:hAnsi="Times New Roman" w:cs="Times New Roman"/>
                <w:color w:val="000000"/>
                <w:sz w:val="24"/>
                <w:szCs w:val="24"/>
                <w:rtl/>
              </w:rPr>
            </w:pPr>
            <w:r w:rsidRPr="0082055A">
              <w:rPr>
                <w:rFonts w:ascii="Times New Roman" w:eastAsia="Times New Roman" w:hAnsi="Times New Roman" w:cs="Times New Roman"/>
                <w:color w:val="000000"/>
                <w:sz w:val="24"/>
                <w:szCs w:val="24"/>
              </w:rPr>
              <w:t>111</w:t>
            </w:r>
          </w:p>
        </w:tc>
      </w:tr>
      <w:tr w:rsidR="00125F74" w:rsidRPr="0082055A" w:rsidTr="00271B84">
        <w:trPr>
          <w:trHeight w:val="415"/>
        </w:trPr>
        <w:tc>
          <w:tcPr>
            <w:tcW w:w="5522" w:type="dxa"/>
            <w:tcBorders>
              <w:top w:val="nil"/>
              <w:left w:val="single" w:sz="4" w:space="0" w:color="auto"/>
              <w:bottom w:val="single" w:sz="4" w:space="0" w:color="auto"/>
              <w:right w:val="single" w:sz="4" w:space="0" w:color="auto"/>
            </w:tcBorders>
            <w:shd w:val="clear" w:color="auto" w:fill="auto"/>
            <w:vAlign w:val="bottom"/>
            <w:hideMark/>
          </w:tcPr>
          <w:p w:rsidR="00125F74" w:rsidRPr="0082055A" w:rsidRDefault="00125F74" w:rsidP="00271B84">
            <w:pPr>
              <w:spacing w:after="0" w:line="240" w:lineRule="auto"/>
              <w:rPr>
                <w:rFonts w:ascii="Times New Roman" w:eastAsia="Times New Roman" w:hAnsi="Times New Roman" w:cs="Times New Roman"/>
                <w:color w:val="000000"/>
                <w:sz w:val="24"/>
                <w:szCs w:val="24"/>
              </w:rPr>
            </w:pPr>
            <w:r w:rsidRPr="0082055A">
              <w:rPr>
                <w:rFonts w:ascii="Times New Roman" w:eastAsia="Times New Roman" w:hAnsi="Times New Roman" w:cs="Times New Roman"/>
                <w:color w:val="000000"/>
                <w:sz w:val="24"/>
                <w:szCs w:val="24"/>
              </w:rPr>
              <w:t xml:space="preserve">ΔΙΑΦΟΡΑ ΓΕΝΙΚΑ               </w:t>
            </w:r>
          </w:p>
        </w:tc>
        <w:tc>
          <w:tcPr>
            <w:tcW w:w="2552" w:type="dxa"/>
            <w:tcBorders>
              <w:top w:val="nil"/>
              <w:left w:val="nil"/>
              <w:bottom w:val="single" w:sz="4" w:space="0" w:color="auto"/>
              <w:right w:val="single" w:sz="4" w:space="0" w:color="auto"/>
            </w:tcBorders>
            <w:shd w:val="clear" w:color="auto" w:fill="auto"/>
            <w:noWrap/>
            <w:vAlign w:val="center"/>
            <w:hideMark/>
          </w:tcPr>
          <w:p w:rsidR="00125F74" w:rsidRPr="0082055A" w:rsidRDefault="00125F74" w:rsidP="00271B84">
            <w:pPr>
              <w:spacing w:after="0" w:line="240" w:lineRule="auto"/>
              <w:jc w:val="center"/>
              <w:rPr>
                <w:rFonts w:ascii="Times New Roman" w:eastAsia="Times New Roman" w:hAnsi="Times New Roman" w:cs="Times New Roman"/>
                <w:color w:val="000000"/>
                <w:sz w:val="24"/>
                <w:szCs w:val="24"/>
                <w:rtl/>
              </w:rPr>
            </w:pPr>
            <w:r w:rsidRPr="0082055A">
              <w:rPr>
                <w:rFonts w:ascii="Times New Roman" w:eastAsia="Times New Roman" w:hAnsi="Times New Roman" w:cs="Times New Roman"/>
                <w:color w:val="000000"/>
                <w:sz w:val="24"/>
                <w:szCs w:val="24"/>
              </w:rPr>
              <w:t>100</w:t>
            </w:r>
          </w:p>
        </w:tc>
      </w:tr>
      <w:tr w:rsidR="00125F74" w:rsidRPr="0082055A" w:rsidTr="00271B84">
        <w:trPr>
          <w:trHeight w:val="310"/>
        </w:trPr>
        <w:tc>
          <w:tcPr>
            <w:tcW w:w="5522" w:type="dxa"/>
            <w:tcBorders>
              <w:top w:val="nil"/>
              <w:left w:val="single" w:sz="4" w:space="0" w:color="auto"/>
              <w:bottom w:val="single" w:sz="4" w:space="0" w:color="auto"/>
              <w:right w:val="single" w:sz="4" w:space="0" w:color="auto"/>
            </w:tcBorders>
            <w:shd w:val="clear" w:color="auto" w:fill="auto"/>
            <w:vAlign w:val="bottom"/>
            <w:hideMark/>
          </w:tcPr>
          <w:p w:rsidR="00125F74" w:rsidRPr="0082055A" w:rsidRDefault="00125F74" w:rsidP="00271B84">
            <w:pPr>
              <w:spacing w:after="0" w:line="240" w:lineRule="auto"/>
              <w:jc w:val="center"/>
              <w:rPr>
                <w:rFonts w:ascii="Times New Roman" w:eastAsia="Times New Roman" w:hAnsi="Times New Roman" w:cs="Times New Roman"/>
                <w:b/>
                <w:bCs/>
                <w:color w:val="000000"/>
                <w:sz w:val="24"/>
                <w:szCs w:val="24"/>
              </w:rPr>
            </w:pPr>
            <w:r w:rsidRPr="0082055A">
              <w:rPr>
                <w:rFonts w:ascii="Times New Roman" w:eastAsia="Times New Roman" w:hAnsi="Times New Roman" w:cs="Times New Roman"/>
                <w:b/>
                <w:bCs/>
                <w:color w:val="000000"/>
                <w:sz w:val="24"/>
                <w:szCs w:val="24"/>
              </w:rPr>
              <w:t>ΣΥΝΟΛΟ</w:t>
            </w:r>
          </w:p>
        </w:tc>
        <w:tc>
          <w:tcPr>
            <w:tcW w:w="2552" w:type="dxa"/>
            <w:tcBorders>
              <w:top w:val="nil"/>
              <w:left w:val="nil"/>
              <w:bottom w:val="single" w:sz="4" w:space="0" w:color="auto"/>
              <w:right w:val="single" w:sz="4" w:space="0" w:color="auto"/>
            </w:tcBorders>
            <w:shd w:val="clear" w:color="auto" w:fill="auto"/>
            <w:noWrap/>
            <w:vAlign w:val="center"/>
            <w:hideMark/>
          </w:tcPr>
          <w:p w:rsidR="00125F74" w:rsidRPr="0082055A" w:rsidRDefault="00125F74" w:rsidP="00271B84">
            <w:pPr>
              <w:spacing w:after="0" w:line="240" w:lineRule="auto"/>
              <w:jc w:val="center"/>
              <w:rPr>
                <w:rFonts w:ascii="Times New Roman" w:eastAsia="Times New Roman" w:hAnsi="Times New Roman" w:cs="Times New Roman"/>
                <w:b/>
                <w:bCs/>
                <w:color w:val="000000"/>
                <w:sz w:val="24"/>
                <w:szCs w:val="24"/>
              </w:rPr>
            </w:pPr>
            <w:r w:rsidRPr="0082055A">
              <w:rPr>
                <w:rFonts w:ascii="Times New Roman" w:eastAsia="Times New Roman" w:hAnsi="Times New Roman" w:cs="Times New Roman"/>
                <w:b/>
                <w:bCs/>
                <w:color w:val="000000"/>
                <w:sz w:val="24"/>
                <w:szCs w:val="24"/>
              </w:rPr>
              <w:t>4211</w:t>
            </w:r>
          </w:p>
        </w:tc>
      </w:tr>
    </w:tbl>
    <w:p w:rsidR="00125F74" w:rsidRPr="00FC26A1" w:rsidRDefault="00125F74" w:rsidP="00125F74">
      <w:pPr>
        <w:jc w:val="center"/>
        <w:rPr>
          <w:rFonts w:ascii="Times New Roman" w:hAnsi="Times New Roman"/>
          <w:b/>
          <w:sz w:val="24"/>
          <w:szCs w:val="24"/>
          <w:u w:val="single"/>
        </w:rPr>
      </w:pPr>
    </w:p>
    <w:p w:rsidR="00125F74" w:rsidRPr="0082055A" w:rsidRDefault="00125F74" w:rsidP="00125F74">
      <w:pPr>
        <w:spacing w:line="240" w:lineRule="auto"/>
        <w:ind w:left="-567" w:right="-483"/>
        <w:jc w:val="center"/>
        <w:rPr>
          <w:rFonts w:ascii="Times New Roman" w:hAnsi="Times New Roman"/>
          <w:b/>
          <w:sz w:val="24"/>
          <w:szCs w:val="24"/>
          <w:u w:val="single"/>
        </w:rPr>
      </w:pPr>
    </w:p>
    <w:p w:rsidR="00125F74" w:rsidRDefault="00125F74" w:rsidP="00125F74">
      <w:pPr>
        <w:spacing w:line="240" w:lineRule="auto"/>
        <w:ind w:left="-567" w:right="-483"/>
        <w:jc w:val="center"/>
        <w:rPr>
          <w:rFonts w:ascii="Times New Roman" w:hAnsi="Times New Roman"/>
          <w:b/>
          <w:sz w:val="28"/>
          <w:szCs w:val="28"/>
          <w:u w:val="single"/>
        </w:rPr>
      </w:pPr>
    </w:p>
    <w:p w:rsidR="00125F74" w:rsidRDefault="00125F74" w:rsidP="00125F74">
      <w:pPr>
        <w:spacing w:line="240" w:lineRule="auto"/>
        <w:ind w:left="-567" w:right="-483"/>
        <w:jc w:val="center"/>
        <w:rPr>
          <w:rFonts w:ascii="Times New Roman" w:hAnsi="Times New Roman"/>
          <w:b/>
          <w:sz w:val="28"/>
          <w:szCs w:val="28"/>
          <w:u w:val="single"/>
        </w:rPr>
      </w:pPr>
    </w:p>
    <w:p w:rsidR="00125F74" w:rsidRDefault="00125F74" w:rsidP="00125F74">
      <w:pPr>
        <w:spacing w:line="240" w:lineRule="auto"/>
        <w:ind w:left="-567" w:right="-483"/>
        <w:jc w:val="center"/>
        <w:rPr>
          <w:rFonts w:ascii="Times New Roman" w:hAnsi="Times New Roman"/>
          <w:b/>
          <w:sz w:val="28"/>
          <w:szCs w:val="28"/>
          <w:u w:val="single"/>
        </w:rPr>
      </w:pPr>
    </w:p>
    <w:p w:rsidR="00125F74" w:rsidRDefault="00125F74" w:rsidP="00125F74">
      <w:pPr>
        <w:spacing w:line="240" w:lineRule="auto"/>
        <w:ind w:left="-567" w:right="-483"/>
        <w:jc w:val="center"/>
        <w:rPr>
          <w:rFonts w:ascii="Times New Roman" w:hAnsi="Times New Roman"/>
          <w:b/>
          <w:sz w:val="28"/>
          <w:szCs w:val="28"/>
          <w:u w:val="single"/>
        </w:rPr>
      </w:pPr>
    </w:p>
    <w:p w:rsidR="00125F74" w:rsidRDefault="00125F74" w:rsidP="00125F74">
      <w:pPr>
        <w:spacing w:line="240" w:lineRule="auto"/>
        <w:ind w:left="-567" w:right="-483"/>
        <w:jc w:val="center"/>
        <w:rPr>
          <w:rFonts w:ascii="Times New Roman" w:hAnsi="Times New Roman"/>
          <w:b/>
          <w:sz w:val="28"/>
          <w:szCs w:val="28"/>
          <w:u w:val="single"/>
        </w:rPr>
      </w:pPr>
    </w:p>
    <w:p w:rsidR="00125F74" w:rsidRDefault="00125F74" w:rsidP="00125F74">
      <w:pPr>
        <w:spacing w:line="240" w:lineRule="auto"/>
        <w:ind w:left="-567" w:right="-483"/>
        <w:jc w:val="center"/>
        <w:rPr>
          <w:rFonts w:ascii="Times New Roman" w:hAnsi="Times New Roman"/>
          <w:b/>
          <w:sz w:val="28"/>
          <w:szCs w:val="28"/>
          <w:u w:val="single"/>
        </w:rPr>
      </w:pPr>
    </w:p>
    <w:p w:rsidR="00125F74" w:rsidRDefault="00125F74" w:rsidP="00125F74">
      <w:pPr>
        <w:spacing w:line="240" w:lineRule="auto"/>
        <w:ind w:left="-567" w:right="-483"/>
        <w:jc w:val="center"/>
        <w:rPr>
          <w:rFonts w:ascii="Times New Roman" w:hAnsi="Times New Roman"/>
          <w:b/>
          <w:sz w:val="28"/>
          <w:szCs w:val="28"/>
          <w:u w:val="single"/>
        </w:rPr>
      </w:pPr>
    </w:p>
    <w:p w:rsidR="00125F74" w:rsidRDefault="00125F74" w:rsidP="00125F74">
      <w:pPr>
        <w:spacing w:line="240" w:lineRule="auto"/>
        <w:ind w:left="-567" w:right="-483"/>
        <w:jc w:val="center"/>
        <w:rPr>
          <w:rFonts w:ascii="Times New Roman" w:hAnsi="Times New Roman"/>
          <w:b/>
          <w:sz w:val="28"/>
          <w:szCs w:val="28"/>
          <w:u w:val="single"/>
        </w:rPr>
      </w:pPr>
    </w:p>
    <w:p w:rsidR="00125F74" w:rsidRDefault="00125F74" w:rsidP="00125F74">
      <w:pPr>
        <w:jc w:val="both"/>
        <w:rPr>
          <w:rFonts w:ascii="Times New Roman" w:hAnsi="Times New Roman"/>
          <w:b/>
          <w:sz w:val="24"/>
          <w:szCs w:val="24"/>
          <w:u w:val="single"/>
        </w:rPr>
      </w:pPr>
    </w:p>
    <w:p w:rsidR="00125F74" w:rsidRDefault="00125F74" w:rsidP="00125F74">
      <w:pPr>
        <w:jc w:val="both"/>
        <w:rPr>
          <w:rFonts w:ascii="Times New Roman" w:hAnsi="Times New Roman"/>
          <w:b/>
          <w:sz w:val="24"/>
          <w:szCs w:val="24"/>
          <w:u w:val="single"/>
        </w:rPr>
      </w:pPr>
    </w:p>
    <w:p w:rsidR="00125F74" w:rsidRDefault="00125F74" w:rsidP="00125F74">
      <w:pPr>
        <w:jc w:val="both"/>
        <w:rPr>
          <w:rFonts w:ascii="Times New Roman" w:hAnsi="Times New Roman"/>
          <w:b/>
          <w:sz w:val="24"/>
          <w:szCs w:val="24"/>
          <w:u w:val="single"/>
        </w:rPr>
      </w:pPr>
    </w:p>
    <w:p w:rsidR="00125F74" w:rsidRPr="00F910CD" w:rsidRDefault="00125F74" w:rsidP="00125F74">
      <w:pPr>
        <w:jc w:val="both"/>
        <w:rPr>
          <w:rFonts w:ascii="Times New Roman" w:hAnsi="Times New Roman"/>
          <w:b/>
          <w:sz w:val="24"/>
          <w:szCs w:val="24"/>
          <w:u w:val="single"/>
        </w:rPr>
      </w:pPr>
      <w:r w:rsidRPr="00F910CD">
        <w:rPr>
          <w:rFonts w:ascii="Times New Roman" w:hAnsi="Times New Roman"/>
          <w:b/>
          <w:sz w:val="24"/>
          <w:szCs w:val="24"/>
          <w:u w:val="single"/>
        </w:rPr>
        <w:lastRenderedPageBreak/>
        <w:t>Διάγραμμα 1: Ραβδόγραμμα (</w:t>
      </w:r>
      <w:r w:rsidRPr="00F910CD">
        <w:rPr>
          <w:rFonts w:ascii="Times New Roman" w:hAnsi="Times New Roman"/>
          <w:b/>
          <w:sz w:val="24"/>
          <w:szCs w:val="24"/>
          <w:u w:val="single"/>
          <w:lang w:val="en-US"/>
        </w:rPr>
        <w:t>bar</w:t>
      </w:r>
      <w:r w:rsidRPr="00F910CD">
        <w:rPr>
          <w:rFonts w:ascii="Times New Roman" w:hAnsi="Times New Roman"/>
          <w:b/>
          <w:sz w:val="24"/>
          <w:szCs w:val="24"/>
          <w:u w:val="single"/>
        </w:rPr>
        <w:t>-</w:t>
      </w:r>
      <w:r w:rsidRPr="00F910CD">
        <w:rPr>
          <w:rFonts w:ascii="Times New Roman" w:hAnsi="Times New Roman"/>
          <w:b/>
          <w:sz w:val="24"/>
          <w:szCs w:val="24"/>
          <w:u w:val="single"/>
          <w:lang w:val="en-US"/>
        </w:rPr>
        <w:t>chart</w:t>
      </w:r>
      <w:r w:rsidRPr="00F910CD">
        <w:rPr>
          <w:rFonts w:ascii="Times New Roman" w:hAnsi="Times New Roman"/>
          <w:b/>
          <w:sz w:val="24"/>
          <w:szCs w:val="24"/>
          <w:u w:val="single"/>
        </w:rPr>
        <w:t xml:space="preserve">) της κατανομής του </w:t>
      </w:r>
      <w:r>
        <w:rPr>
          <w:rFonts w:ascii="Times New Roman" w:hAnsi="Times New Roman"/>
          <w:b/>
          <w:sz w:val="24"/>
          <w:szCs w:val="24"/>
          <w:u w:val="single"/>
        </w:rPr>
        <w:t xml:space="preserve">συνολικού </w:t>
      </w:r>
      <w:r w:rsidRPr="00F910CD">
        <w:rPr>
          <w:rFonts w:ascii="Times New Roman" w:hAnsi="Times New Roman"/>
          <w:b/>
          <w:sz w:val="24"/>
          <w:szCs w:val="24"/>
          <w:u w:val="single"/>
        </w:rPr>
        <w:t>αριθμού τμημάτων γενικών Π.Α.γ.Ο 201</w:t>
      </w:r>
      <w:r>
        <w:rPr>
          <w:rFonts w:ascii="Times New Roman" w:hAnsi="Times New Roman"/>
          <w:b/>
          <w:sz w:val="24"/>
          <w:szCs w:val="24"/>
          <w:u w:val="single"/>
        </w:rPr>
        <w:t>8</w:t>
      </w:r>
      <w:r w:rsidRPr="00F910CD">
        <w:rPr>
          <w:rFonts w:ascii="Times New Roman" w:hAnsi="Times New Roman"/>
          <w:b/>
          <w:sz w:val="24"/>
          <w:szCs w:val="24"/>
          <w:u w:val="single"/>
        </w:rPr>
        <w:t>-201</w:t>
      </w:r>
      <w:r>
        <w:rPr>
          <w:rFonts w:ascii="Times New Roman" w:hAnsi="Times New Roman"/>
          <w:b/>
          <w:sz w:val="24"/>
          <w:szCs w:val="24"/>
          <w:u w:val="single"/>
        </w:rPr>
        <w:t>9</w:t>
      </w:r>
      <w:r w:rsidRPr="00F910CD">
        <w:rPr>
          <w:rFonts w:ascii="Times New Roman" w:hAnsi="Times New Roman"/>
          <w:b/>
          <w:sz w:val="24"/>
          <w:szCs w:val="24"/>
          <w:u w:val="single"/>
        </w:rPr>
        <w:t xml:space="preserve"> ανά κατηγορία</w:t>
      </w:r>
    </w:p>
    <w:p w:rsidR="00125F74" w:rsidRDefault="00125F74" w:rsidP="00125F74">
      <w:pPr>
        <w:spacing w:line="240" w:lineRule="auto"/>
        <w:ind w:left="-567" w:right="-483"/>
        <w:jc w:val="center"/>
        <w:rPr>
          <w:rFonts w:ascii="Times New Roman" w:hAnsi="Times New Roman"/>
          <w:b/>
          <w:sz w:val="28"/>
          <w:szCs w:val="28"/>
          <w:u w:val="single"/>
        </w:rPr>
      </w:pPr>
    </w:p>
    <w:p w:rsidR="00125F74" w:rsidRDefault="00125F74" w:rsidP="00125F74">
      <w:pPr>
        <w:spacing w:line="240" w:lineRule="auto"/>
        <w:ind w:left="-567" w:right="-483"/>
        <w:jc w:val="center"/>
        <w:rPr>
          <w:rFonts w:ascii="Times New Roman" w:hAnsi="Times New Roman"/>
          <w:b/>
          <w:sz w:val="28"/>
          <w:szCs w:val="28"/>
          <w:u w:val="single"/>
        </w:rPr>
      </w:pPr>
      <w:r>
        <w:rPr>
          <w:noProof/>
        </w:rPr>
        <w:drawing>
          <wp:inline distT="0" distB="0" distL="0" distR="0">
            <wp:extent cx="6502400" cy="4572000"/>
            <wp:effectExtent l="19050" t="0" r="12700" b="0"/>
            <wp:docPr id="1" name="Γράφημα 1">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1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5F74" w:rsidRPr="000654B8" w:rsidRDefault="00125F74" w:rsidP="00125F74"/>
    <w:p w:rsidR="00125F74" w:rsidRPr="000654B8" w:rsidRDefault="00125F74" w:rsidP="00125F74"/>
    <w:p w:rsidR="00125F74" w:rsidRDefault="00125F74" w:rsidP="00125F74"/>
    <w:p w:rsidR="00125F74" w:rsidRDefault="00125F74" w:rsidP="00125F74"/>
    <w:p w:rsidR="00125F74" w:rsidRDefault="00125F74" w:rsidP="00125F74"/>
    <w:p w:rsidR="00125F74" w:rsidRDefault="00125F74" w:rsidP="00125F74"/>
    <w:p w:rsidR="00125F74" w:rsidRDefault="00125F74" w:rsidP="00125F74"/>
    <w:p w:rsidR="00125F74" w:rsidRDefault="00125F74" w:rsidP="00125F74"/>
    <w:p w:rsidR="00125F74" w:rsidRDefault="00125F74" w:rsidP="00125F74"/>
    <w:p w:rsidR="00125F74" w:rsidRDefault="00125F74" w:rsidP="00125F74"/>
    <w:p w:rsidR="00125F74" w:rsidRPr="00F72EDD" w:rsidRDefault="00125F74" w:rsidP="00125F74">
      <w:pPr>
        <w:rPr>
          <w:rFonts w:ascii="Times New Roman" w:hAnsi="Times New Roman" w:cs="Times New Roman"/>
          <w:b/>
          <w:bCs/>
          <w:u w:val="single"/>
        </w:rPr>
      </w:pPr>
      <w:r>
        <w:rPr>
          <w:rFonts w:ascii="Times New Roman" w:hAnsi="Times New Roman" w:cs="Times New Roman"/>
          <w:b/>
          <w:bCs/>
          <w:u w:val="single"/>
        </w:rPr>
        <w:lastRenderedPageBreak/>
        <w:t>Δ</w:t>
      </w:r>
      <w:r w:rsidRPr="00F72EDD">
        <w:rPr>
          <w:rFonts w:ascii="Times New Roman" w:hAnsi="Times New Roman" w:cs="Times New Roman"/>
          <w:b/>
          <w:bCs/>
          <w:u w:val="single"/>
        </w:rPr>
        <w:t>ιάγραμμα 2: Διάγραμμα</w:t>
      </w:r>
      <w:r>
        <w:rPr>
          <w:rFonts w:ascii="Times New Roman" w:hAnsi="Times New Roman" w:cs="Times New Roman"/>
          <w:b/>
          <w:bCs/>
          <w:u w:val="single"/>
        </w:rPr>
        <w:t xml:space="preserve"> -</w:t>
      </w:r>
      <w:r w:rsidRPr="00F72EDD">
        <w:rPr>
          <w:rFonts w:ascii="Times New Roman" w:hAnsi="Times New Roman" w:cs="Times New Roman"/>
          <w:b/>
          <w:bCs/>
          <w:u w:val="single"/>
        </w:rPr>
        <w:t xml:space="preserve"> πίτα </w:t>
      </w:r>
      <w:r>
        <w:rPr>
          <w:rFonts w:ascii="Times New Roman" w:hAnsi="Times New Roman" w:cs="Times New Roman"/>
          <w:b/>
          <w:bCs/>
          <w:u w:val="single"/>
        </w:rPr>
        <w:t>(</w:t>
      </w:r>
      <w:r>
        <w:rPr>
          <w:rFonts w:ascii="Times New Roman" w:hAnsi="Times New Roman" w:cs="Times New Roman"/>
          <w:b/>
          <w:bCs/>
          <w:u w:val="single"/>
          <w:lang w:val="en-US"/>
        </w:rPr>
        <w:t>pie</w:t>
      </w:r>
      <w:r w:rsidRPr="00F72EDD">
        <w:rPr>
          <w:rFonts w:ascii="Times New Roman" w:hAnsi="Times New Roman" w:cs="Times New Roman"/>
          <w:b/>
          <w:bCs/>
          <w:u w:val="single"/>
        </w:rPr>
        <w:t>-</w:t>
      </w:r>
      <w:r>
        <w:rPr>
          <w:rFonts w:ascii="Times New Roman" w:hAnsi="Times New Roman" w:cs="Times New Roman"/>
          <w:b/>
          <w:bCs/>
          <w:u w:val="single"/>
          <w:lang w:val="en-US"/>
        </w:rPr>
        <w:t>chart</w:t>
      </w:r>
      <w:r w:rsidRPr="00F72EDD">
        <w:rPr>
          <w:rFonts w:ascii="Times New Roman" w:hAnsi="Times New Roman" w:cs="Times New Roman"/>
          <w:b/>
          <w:bCs/>
          <w:u w:val="single"/>
        </w:rPr>
        <w:t>) που απεικονίζει την ποσοστιαία κατανομής των κατηγοριών Γενικών ΠΑγΟ</w:t>
      </w:r>
    </w:p>
    <w:p w:rsidR="00125F74" w:rsidRDefault="00125F74" w:rsidP="00125F74"/>
    <w:p w:rsidR="00125F74" w:rsidRDefault="00125F74" w:rsidP="00125F74">
      <w:pPr>
        <w:rPr>
          <w:noProof/>
        </w:rPr>
      </w:pPr>
      <w:r>
        <w:rPr>
          <w:noProof/>
        </w:rPr>
        <w:drawing>
          <wp:inline distT="0" distB="0" distL="0" distR="0">
            <wp:extent cx="6120130" cy="4629150"/>
            <wp:effectExtent l="0" t="0" r="13970" b="0"/>
            <wp:docPr id="4" name="Γράφημα 4">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25F74" w:rsidRDefault="00125F74" w:rsidP="00125F74">
      <w:pPr>
        <w:spacing w:line="360" w:lineRule="auto"/>
        <w:ind w:left="-284" w:right="-482" w:firstLine="284"/>
        <w:jc w:val="both"/>
        <w:rPr>
          <w:rFonts w:ascii="Times New Roman" w:hAnsi="Times New Roman" w:cs="Times New Roman"/>
          <w:sz w:val="24"/>
          <w:szCs w:val="24"/>
        </w:rPr>
      </w:pPr>
    </w:p>
    <w:p w:rsidR="00125F74" w:rsidRDefault="00125F74" w:rsidP="00125F74">
      <w:pPr>
        <w:spacing w:line="360" w:lineRule="auto"/>
        <w:ind w:left="-284" w:right="-482" w:firstLine="284"/>
        <w:jc w:val="both"/>
        <w:rPr>
          <w:rFonts w:ascii="Times New Roman" w:hAnsi="Times New Roman" w:cs="Times New Roman"/>
          <w:sz w:val="24"/>
          <w:szCs w:val="24"/>
        </w:rPr>
      </w:pPr>
      <w:r>
        <w:rPr>
          <w:rFonts w:ascii="Times New Roman" w:hAnsi="Times New Roman" w:cs="Times New Roman"/>
          <w:sz w:val="24"/>
          <w:szCs w:val="24"/>
        </w:rPr>
        <w:t>Από τον πίνακα 1 και τα διαγράμματα 1 και 2  παρατηρούμε ότι από τον συνολικό αριθμό των 4.211 τμημάτων Γενικών ΠΑγΟ μεγάλης διάρκειας, η κατηγορία «Αθλητισμός και παιδί» συγκεντρώνει τον μεγαλύτερο αριθμό τμημάτων (1.311) σε ποσοστό 31%, ακολουθεί η κατηγορία «Αθλητισμός και γυναίκα» με 954 τμήματα (23%), η κατηγορία «Αθλητισμός και ενήλικες» με 556 τμήματα (13%), η κατηγορία «Αθλητισμός και  προσχολική ηλικία» με 444 τμήματα (11%), η κατηγορία «Αθλητισμός και Εφηβική ηλικία» με 399 τμήματα (89%) , η κατηγορία «Αθλητισμός και Τρίτη ηλικία » με 336  τμήματα (8%), η κατηγορία «Αθλητισμός και νέοι» με 111 τμήματα (3%) και διάφορα προγράμματα με 100 τμήματα (2%).Οι ηλικιακές ομάδας «Παιδί» και «Γυναίκα» συγκεντρώνουν 2.265 τμήματα σε ποσοστό 54% του συνολικού αριθμού τμημάτων γενικών ΠΑγΟ.</w:t>
      </w:r>
    </w:p>
    <w:p w:rsidR="00125F74" w:rsidRDefault="00125F74" w:rsidP="00125F74">
      <w:pPr>
        <w:spacing w:line="360" w:lineRule="auto"/>
        <w:ind w:left="-284" w:right="-482" w:firstLine="284"/>
        <w:jc w:val="both"/>
        <w:rPr>
          <w:rFonts w:ascii="Times New Roman" w:hAnsi="Times New Roman" w:cs="Times New Roman"/>
          <w:sz w:val="24"/>
          <w:szCs w:val="24"/>
        </w:rPr>
      </w:pPr>
    </w:p>
    <w:p w:rsidR="00125F74" w:rsidRDefault="00125F74" w:rsidP="00125F74">
      <w:pPr>
        <w:spacing w:line="360" w:lineRule="auto"/>
        <w:ind w:left="-284" w:right="-482" w:firstLine="284"/>
        <w:jc w:val="both"/>
        <w:rPr>
          <w:rFonts w:ascii="Times New Roman" w:hAnsi="Times New Roman" w:cs="Times New Roman"/>
          <w:b/>
          <w:bCs/>
          <w:sz w:val="24"/>
          <w:szCs w:val="24"/>
          <w:u w:val="single"/>
        </w:rPr>
      </w:pPr>
      <w:r w:rsidRPr="00C81C1F">
        <w:rPr>
          <w:rFonts w:ascii="Times New Roman" w:hAnsi="Times New Roman" w:cs="Times New Roman"/>
          <w:b/>
          <w:bCs/>
          <w:sz w:val="24"/>
          <w:szCs w:val="24"/>
          <w:u w:val="single"/>
        </w:rPr>
        <w:lastRenderedPageBreak/>
        <w:t>Πίνακας 2: Γεωγραφική κατανομή ανά νομό των γενικών ΠΑγΟ κατά φθίνουσα σειρά</w:t>
      </w:r>
    </w:p>
    <w:p w:rsidR="00125F74" w:rsidRPr="00C81C1F" w:rsidRDefault="00125F74" w:rsidP="00125F74">
      <w:pPr>
        <w:spacing w:line="360" w:lineRule="auto"/>
        <w:ind w:left="-284" w:right="-482" w:firstLine="284"/>
        <w:jc w:val="both"/>
        <w:rPr>
          <w:rFonts w:ascii="Times New Roman" w:hAnsi="Times New Roman" w:cs="Times New Roman"/>
          <w:b/>
          <w:bCs/>
          <w:sz w:val="24"/>
          <w:szCs w:val="24"/>
          <w:u w:val="single"/>
        </w:rPr>
      </w:pPr>
    </w:p>
    <w:tbl>
      <w:tblPr>
        <w:tblW w:w="9062" w:type="dxa"/>
        <w:tblLook w:val="04A0"/>
      </w:tblPr>
      <w:tblGrid>
        <w:gridCol w:w="3676"/>
        <w:gridCol w:w="5386"/>
      </w:tblGrid>
      <w:tr w:rsidR="00125F74" w:rsidRPr="00C81C1F" w:rsidTr="00271B84">
        <w:trPr>
          <w:trHeight w:val="420"/>
        </w:trPr>
        <w:tc>
          <w:tcPr>
            <w:tcW w:w="36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5F74" w:rsidRPr="00C81C1F" w:rsidRDefault="00125F74" w:rsidP="00271B84">
            <w:pPr>
              <w:spacing w:after="0" w:line="240" w:lineRule="auto"/>
              <w:jc w:val="center"/>
              <w:rPr>
                <w:rFonts w:ascii="Times New Roman" w:eastAsia="Times New Roman" w:hAnsi="Times New Roman" w:cs="Times New Roman"/>
                <w:b/>
                <w:bCs/>
                <w:color w:val="000000"/>
              </w:rPr>
            </w:pPr>
            <w:r w:rsidRPr="00C81C1F">
              <w:rPr>
                <w:rFonts w:ascii="Times New Roman" w:eastAsia="Times New Roman" w:hAnsi="Times New Roman" w:cs="Times New Roman"/>
                <w:b/>
                <w:bCs/>
                <w:color w:val="000000"/>
              </w:rPr>
              <w:t>ΝΟΜΟΣ</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F74" w:rsidRPr="00C81C1F" w:rsidRDefault="00125F74" w:rsidP="00271B84">
            <w:pPr>
              <w:spacing w:after="0" w:line="240" w:lineRule="auto"/>
              <w:jc w:val="center"/>
              <w:rPr>
                <w:rFonts w:ascii="Times New Roman" w:eastAsia="Times New Roman" w:hAnsi="Times New Roman" w:cs="Times New Roman"/>
                <w:b/>
                <w:bCs/>
                <w:color w:val="000000"/>
              </w:rPr>
            </w:pPr>
            <w:r w:rsidRPr="00C81C1F">
              <w:rPr>
                <w:rFonts w:ascii="Times New Roman" w:eastAsia="Times New Roman" w:hAnsi="Times New Roman" w:cs="Times New Roman"/>
                <w:b/>
                <w:bCs/>
                <w:color w:val="000000"/>
              </w:rPr>
              <w:t>ΣΥΝΟΛΟ ΤΜΗΜΑΤΩΝ ΓΕΝΙΚΩΝ ΠΑγΟ ΑΝΑ ΝΟΜΟ</w:t>
            </w:r>
          </w:p>
        </w:tc>
      </w:tr>
      <w:tr w:rsidR="00125F74" w:rsidRPr="00C81C1F" w:rsidTr="00271B84">
        <w:trPr>
          <w:trHeight w:val="300"/>
        </w:trPr>
        <w:tc>
          <w:tcPr>
            <w:tcW w:w="3676"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125F74" w:rsidRPr="00C81C1F" w:rsidRDefault="00125F74" w:rsidP="00271B84">
            <w:pPr>
              <w:spacing w:after="0" w:line="240" w:lineRule="auto"/>
              <w:jc w:val="center"/>
              <w:rPr>
                <w:rFonts w:ascii="Times New Roman" w:eastAsia="Times New Roman" w:hAnsi="Times New Roman" w:cs="Times New Roman"/>
                <w:color w:val="000000"/>
              </w:rPr>
            </w:pPr>
            <w:r w:rsidRPr="00C81C1F">
              <w:rPr>
                <w:rFonts w:ascii="Times New Roman" w:eastAsia="Times New Roman" w:hAnsi="Times New Roman" w:cs="Times New Roman"/>
                <w:color w:val="000000"/>
              </w:rPr>
              <w:t>ΑΤΤΙΚΗΣ</w:t>
            </w:r>
          </w:p>
        </w:tc>
        <w:tc>
          <w:tcPr>
            <w:tcW w:w="5386" w:type="dxa"/>
            <w:tcBorders>
              <w:top w:val="single" w:sz="4" w:space="0" w:color="auto"/>
              <w:left w:val="nil"/>
              <w:bottom w:val="single" w:sz="8" w:space="0" w:color="auto"/>
              <w:right w:val="single" w:sz="8" w:space="0" w:color="auto"/>
            </w:tcBorders>
            <w:shd w:val="clear" w:color="auto" w:fill="auto"/>
            <w:noWrap/>
            <w:vAlign w:val="center"/>
            <w:hideMark/>
          </w:tcPr>
          <w:p w:rsidR="00125F74" w:rsidRPr="00C81C1F" w:rsidRDefault="00125F74" w:rsidP="00271B84">
            <w:pPr>
              <w:spacing w:after="0" w:line="240" w:lineRule="auto"/>
              <w:jc w:val="center"/>
              <w:rPr>
                <w:rFonts w:ascii="Times New Roman" w:eastAsia="Times New Roman" w:hAnsi="Times New Roman" w:cs="Times New Roman"/>
                <w:color w:val="000000"/>
              </w:rPr>
            </w:pPr>
            <w:r w:rsidRPr="00C81C1F">
              <w:rPr>
                <w:rFonts w:ascii="Times New Roman" w:eastAsia="Times New Roman" w:hAnsi="Times New Roman" w:cs="Times New Roman"/>
                <w:color w:val="000000"/>
              </w:rPr>
              <w:t>2069</w:t>
            </w:r>
          </w:p>
        </w:tc>
      </w:tr>
      <w:tr w:rsidR="00125F74" w:rsidRPr="00C81C1F" w:rsidTr="00271B84">
        <w:trPr>
          <w:trHeight w:val="300"/>
        </w:trPr>
        <w:tc>
          <w:tcPr>
            <w:tcW w:w="3676" w:type="dxa"/>
            <w:tcBorders>
              <w:top w:val="nil"/>
              <w:left w:val="single" w:sz="8" w:space="0" w:color="auto"/>
              <w:bottom w:val="single" w:sz="8" w:space="0" w:color="auto"/>
              <w:right w:val="single" w:sz="8" w:space="0" w:color="auto"/>
            </w:tcBorders>
            <w:shd w:val="clear" w:color="auto" w:fill="auto"/>
            <w:vAlign w:val="bottom"/>
            <w:hideMark/>
          </w:tcPr>
          <w:p w:rsidR="00125F74" w:rsidRPr="00C81C1F" w:rsidRDefault="00125F74" w:rsidP="00271B84">
            <w:pPr>
              <w:spacing w:after="0" w:line="240" w:lineRule="auto"/>
              <w:jc w:val="center"/>
              <w:rPr>
                <w:rFonts w:ascii="Times New Roman" w:eastAsia="Times New Roman" w:hAnsi="Times New Roman" w:cs="Times New Roman"/>
                <w:color w:val="000000"/>
              </w:rPr>
            </w:pPr>
            <w:r w:rsidRPr="00C81C1F">
              <w:rPr>
                <w:rFonts w:ascii="Times New Roman" w:eastAsia="Times New Roman" w:hAnsi="Times New Roman" w:cs="Times New Roman"/>
                <w:color w:val="000000"/>
              </w:rPr>
              <w:t>ΘΕΣΣΑΛΟΝΙΚΗΣ</w:t>
            </w:r>
          </w:p>
        </w:tc>
        <w:tc>
          <w:tcPr>
            <w:tcW w:w="5386" w:type="dxa"/>
            <w:tcBorders>
              <w:top w:val="nil"/>
              <w:left w:val="nil"/>
              <w:bottom w:val="single" w:sz="8" w:space="0" w:color="auto"/>
              <w:right w:val="single" w:sz="8" w:space="0" w:color="auto"/>
            </w:tcBorders>
            <w:shd w:val="clear" w:color="auto" w:fill="auto"/>
            <w:noWrap/>
            <w:vAlign w:val="center"/>
            <w:hideMark/>
          </w:tcPr>
          <w:p w:rsidR="00125F74" w:rsidRPr="00C81C1F" w:rsidRDefault="00125F74" w:rsidP="00271B84">
            <w:pPr>
              <w:spacing w:after="0" w:line="240" w:lineRule="auto"/>
              <w:jc w:val="center"/>
              <w:rPr>
                <w:rFonts w:ascii="Times New Roman" w:eastAsia="Times New Roman" w:hAnsi="Times New Roman" w:cs="Times New Roman"/>
                <w:color w:val="000000"/>
              </w:rPr>
            </w:pPr>
            <w:r w:rsidRPr="00C81C1F">
              <w:rPr>
                <w:rFonts w:ascii="Times New Roman" w:eastAsia="Times New Roman" w:hAnsi="Times New Roman" w:cs="Times New Roman"/>
                <w:color w:val="000000"/>
              </w:rPr>
              <w:t>878</w:t>
            </w:r>
          </w:p>
        </w:tc>
      </w:tr>
      <w:tr w:rsidR="00125F74" w:rsidRPr="00C81C1F" w:rsidTr="00271B84">
        <w:trPr>
          <w:trHeight w:val="300"/>
        </w:trPr>
        <w:tc>
          <w:tcPr>
            <w:tcW w:w="3676" w:type="dxa"/>
            <w:tcBorders>
              <w:top w:val="nil"/>
              <w:left w:val="single" w:sz="8" w:space="0" w:color="auto"/>
              <w:bottom w:val="single" w:sz="8" w:space="0" w:color="auto"/>
              <w:right w:val="single" w:sz="8" w:space="0" w:color="auto"/>
            </w:tcBorders>
            <w:shd w:val="clear" w:color="auto" w:fill="auto"/>
            <w:vAlign w:val="bottom"/>
            <w:hideMark/>
          </w:tcPr>
          <w:p w:rsidR="00125F74" w:rsidRPr="00C81C1F" w:rsidRDefault="00125F74" w:rsidP="00271B84">
            <w:pPr>
              <w:spacing w:after="0" w:line="240" w:lineRule="auto"/>
              <w:jc w:val="center"/>
              <w:rPr>
                <w:rFonts w:ascii="Times New Roman" w:eastAsia="Times New Roman" w:hAnsi="Times New Roman" w:cs="Times New Roman"/>
                <w:color w:val="000000"/>
              </w:rPr>
            </w:pPr>
            <w:r w:rsidRPr="00C81C1F">
              <w:rPr>
                <w:rFonts w:ascii="Times New Roman" w:eastAsia="Times New Roman" w:hAnsi="Times New Roman" w:cs="Times New Roman"/>
                <w:color w:val="000000"/>
              </w:rPr>
              <w:t>ΗΜΑΘΙΑΣ</w:t>
            </w:r>
          </w:p>
        </w:tc>
        <w:tc>
          <w:tcPr>
            <w:tcW w:w="5386" w:type="dxa"/>
            <w:tcBorders>
              <w:top w:val="nil"/>
              <w:left w:val="nil"/>
              <w:bottom w:val="single" w:sz="8" w:space="0" w:color="auto"/>
              <w:right w:val="single" w:sz="8" w:space="0" w:color="auto"/>
            </w:tcBorders>
            <w:shd w:val="clear" w:color="auto" w:fill="auto"/>
            <w:noWrap/>
            <w:vAlign w:val="center"/>
            <w:hideMark/>
          </w:tcPr>
          <w:p w:rsidR="00125F74" w:rsidRPr="00C81C1F" w:rsidRDefault="00125F74" w:rsidP="00271B84">
            <w:pPr>
              <w:spacing w:after="0" w:line="240" w:lineRule="auto"/>
              <w:jc w:val="center"/>
              <w:rPr>
                <w:rFonts w:ascii="Times New Roman" w:eastAsia="Times New Roman" w:hAnsi="Times New Roman" w:cs="Times New Roman"/>
                <w:color w:val="000000"/>
              </w:rPr>
            </w:pPr>
            <w:r w:rsidRPr="00C81C1F">
              <w:rPr>
                <w:rFonts w:ascii="Times New Roman" w:eastAsia="Times New Roman" w:hAnsi="Times New Roman" w:cs="Times New Roman"/>
                <w:color w:val="000000"/>
              </w:rPr>
              <w:t>129</w:t>
            </w:r>
          </w:p>
        </w:tc>
      </w:tr>
      <w:tr w:rsidR="00125F74" w:rsidRPr="00C81C1F" w:rsidTr="00271B84">
        <w:trPr>
          <w:trHeight w:val="300"/>
        </w:trPr>
        <w:tc>
          <w:tcPr>
            <w:tcW w:w="3676" w:type="dxa"/>
            <w:tcBorders>
              <w:top w:val="nil"/>
              <w:left w:val="single" w:sz="8" w:space="0" w:color="auto"/>
              <w:bottom w:val="single" w:sz="8" w:space="0" w:color="auto"/>
              <w:right w:val="single" w:sz="8" w:space="0" w:color="auto"/>
            </w:tcBorders>
            <w:shd w:val="clear" w:color="auto" w:fill="auto"/>
            <w:vAlign w:val="bottom"/>
            <w:hideMark/>
          </w:tcPr>
          <w:p w:rsidR="00125F74" w:rsidRPr="00C81C1F" w:rsidRDefault="00125F74" w:rsidP="00271B84">
            <w:pPr>
              <w:spacing w:after="0" w:line="240" w:lineRule="auto"/>
              <w:jc w:val="center"/>
              <w:rPr>
                <w:rFonts w:ascii="Times New Roman" w:eastAsia="Times New Roman" w:hAnsi="Times New Roman" w:cs="Times New Roman"/>
                <w:color w:val="000000"/>
              </w:rPr>
            </w:pPr>
            <w:r w:rsidRPr="00C81C1F">
              <w:rPr>
                <w:rFonts w:ascii="Times New Roman" w:eastAsia="Times New Roman" w:hAnsi="Times New Roman" w:cs="Times New Roman"/>
                <w:color w:val="000000"/>
              </w:rPr>
              <w:t>ΜΑΓΝΗΣΙΑΣ</w:t>
            </w:r>
          </w:p>
        </w:tc>
        <w:tc>
          <w:tcPr>
            <w:tcW w:w="5386" w:type="dxa"/>
            <w:tcBorders>
              <w:top w:val="nil"/>
              <w:left w:val="nil"/>
              <w:bottom w:val="single" w:sz="8" w:space="0" w:color="auto"/>
              <w:right w:val="single" w:sz="8" w:space="0" w:color="auto"/>
            </w:tcBorders>
            <w:shd w:val="clear" w:color="auto" w:fill="auto"/>
            <w:noWrap/>
            <w:vAlign w:val="center"/>
            <w:hideMark/>
          </w:tcPr>
          <w:p w:rsidR="00125F74" w:rsidRPr="00C81C1F" w:rsidRDefault="00125F74" w:rsidP="00271B84">
            <w:pPr>
              <w:spacing w:after="0" w:line="240" w:lineRule="auto"/>
              <w:jc w:val="center"/>
              <w:rPr>
                <w:rFonts w:ascii="Times New Roman" w:eastAsia="Times New Roman" w:hAnsi="Times New Roman" w:cs="Times New Roman"/>
                <w:color w:val="000000"/>
              </w:rPr>
            </w:pPr>
            <w:r w:rsidRPr="00C81C1F">
              <w:rPr>
                <w:rFonts w:ascii="Times New Roman" w:eastAsia="Times New Roman" w:hAnsi="Times New Roman" w:cs="Times New Roman"/>
                <w:color w:val="000000"/>
              </w:rPr>
              <w:t>101</w:t>
            </w:r>
          </w:p>
        </w:tc>
      </w:tr>
      <w:tr w:rsidR="00125F74" w:rsidRPr="00C81C1F" w:rsidTr="00271B84">
        <w:trPr>
          <w:trHeight w:val="300"/>
        </w:trPr>
        <w:tc>
          <w:tcPr>
            <w:tcW w:w="3676" w:type="dxa"/>
            <w:tcBorders>
              <w:top w:val="nil"/>
              <w:left w:val="single" w:sz="8" w:space="0" w:color="auto"/>
              <w:bottom w:val="single" w:sz="8" w:space="0" w:color="auto"/>
              <w:right w:val="single" w:sz="8" w:space="0" w:color="auto"/>
            </w:tcBorders>
            <w:shd w:val="clear" w:color="auto" w:fill="auto"/>
            <w:vAlign w:val="bottom"/>
            <w:hideMark/>
          </w:tcPr>
          <w:p w:rsidR="00125F74" w:rsidRPr="00C81C1F" w:rsidRDefault="00125F74" w:rsidP="00271B84">
            <w:pPr>
              <w:spacing w:after="0" w:line="240" w:lineRule="auto"/>
              <w:jc w:val="center"/>
              <w:rPr>
                <w:rFonts w:ascii="Times New Roman" w:eastAsia="Times New Roman" w:hAnsi="Times New Roman" w:cs="Times New Roman"/>
                <w:color w:val="000000"/>
              </w:rPr>
            </w:pPr>
            <w:r w:rsidRPr="00C81C1F">
              <w:rPr>
                <w:rFonts w:ascii="Times New Roman" w:eastAsia="Times New Roman" w:hAnsi="Times New Roman" w:cs="Times New Roman"/>
                <w:color w:val="000000"/>
              </w:rPr>
              <w:t>ΧΑΛΚΙΔΙΚΗΣ</w:t>
            </w:r>
          </w:p>
        </w:tc>
        <w:tc>
          <w:tcPr>
            <w:tcW w:w="5386" w:type="dxa"/>
            <w:tcBorders>
              <w:top w:val="nil"/>
              <w:left w:val="nil"/>
              <w:bottom w:val="single" w:sz="8" w:space="0" w:color="auto"/>
              <w:right w:val="single" w:sz="8" w:space="0" w:color="auto"/>
            </w:tcBorders>
            <w:shd w:val="clear" w:color="auto" w:fill="auto"/>
            <w:noWrap/>
            <w:vAlign w:val="center"/>
            <w:hideMark/>
          </w:tcPr>
          <w:p w:rsidR="00125F74" w:rsidRPr="00C81C1F" w:rsidRDefault="00125F74" w:rsidP="00271B84">
            <w:pPr>
              <w:spacing w:after="0" w:line="240" w:lineRule="auto"/>
              <w:jc w:val="center"/>
              <w:rPr>
                <w:rFonts w:ascii="Times New Roman" w:eastAsia="Times New Roman" w:hAnsi="Times New Roman" w:cs="Times New Roman"/>
                <w:color w:val="000000"/>
              </w:rPr>
            </w:pPr>
            <w:r w:rsidRPr="00C81C1F">
              <w:rPr>
                <w:rFonts w:ascii="Times New Roman" w:eastAsia="Times New Roman" w:hAnsi="Times New Roman" w:cs="Times New Roman"/>
                <w:color w:val="000000"/>
              </w:rPr>
              <w:t>101</w:t>
            </w:r>
          </w:p>
        </w:tc>
      </w:tr>
      <w:tr w:rsidR="00125F74" w:rsidRPr="00C81C1F" w:rsidTr="00271B84">
        <w:trPr>
          <w:trHeight w:val="300"/>
        </w:trPr>
        <w:tc>
          <w:tcPr>
            <w:tcW w:w="3676" w:type="dxa"/>
            <w:tcBorders>
              <w:top w:val="nil"/>
              <w:left w:val="single" w:sz="8" w:space="0" w:color="auto"/>
              <w:bottom w:val="single" w:sz="8" w:space="0" w:color="auto"/>
              <w:right w:val="single" w:sz="8" w:space="0" w:color="auto"/>
            </w:tcBorders>
            <w:shd w:val="clear" w:color="auto" w:fill="auto"/>
            <w:vAlign w:val="bottom"/>
            <w:hideMark/>
          </w:tcPr>
          <w:p w:rsidR="00125F74" w:rsidRPr="00C81C1F" w:rsidRDefault="00125F74" w:rsidP="00271B84">
            <w:pPr>
              <w:spacing w:after="0" w:line="240" w:lineRule="auto"/>
              <w:jc w:val="center"/>
              <w:rPr>
                <w:rFonts w:ascii="Times New Roman" w:eastAsia="Times New Roman" w:hAnsi="Times New Roman" w:cs="Times New Roman"/>
                <w:color w:val="000000"/>
              </w:rPr>
            </w:pPr>
            <w:r w:rsidRPr="00C81C1F">
              <w:rPr>
                <w:rFonts w:ascii="Times New Roman" w:eastAsia="Times New Roman" w:hAnsi="Times New Roman" w:cs="Times New Roman"/>
                <w:color w:val="000000"/>
              </w:rPr>
              <w:t>ΗΡΑΚΛΕΙΟΥ</w:t>
            </w:r>
          </w:p>
        </w:tc>
        <w:tc>
          <w:tcPr>
            <w:tcW w:w="5386" w:type="dxa"/>
            <w:tcBorders>
              <w:top w:val="nil"/>
              <w:left w:val="nil"/>
              <w:bottom w:val="single" w:sz="8" w:space="0" w:color="auto"/>
              <w:right w:val="single" w:sz="8" w:space="0" w:color="auto"/>
            </w:tcBorders>
            <w:shd w:val="clear" w:color="auto" w:fill="auto"/>
            <w:noWrap/>
            <w:vAlign w:val="center"/>
            <w:hideMark/>
          </w:tcPr>
          <w:p w:rsidR="00125F74" w:rsidRPr="00C81C1F" w:rsidRDefault="00125F74" w:rsidP="00271B84">
            <w:pPr>
              <w:spacing w:after="0" w:line="240" w:lineRule="auto"/>
              <w:jc w:val="center"/>
              <w:rPr>
                <w:rFonts w:ascii="Times New Roman" w:eastAsia="Times New Roman" w:hAnsi="Times New Roman" w:cs="Times New Roman"/>
                <w:color w:val="000000"/>
              </w:rPr>
            </w:pPr>
            <w:r w:rsidRPr="00C81C1F">
              <w:rPr>
                <w:rFonts w:ascii="Times New Roman" w:eastAsia="Times New Roman" w:hAnsi="Times New Roman" w:cs="Times New Roman"/>
                <w:color w:val="000000"/>
              </w:rPr>
              <w:t>99</w:t>
            </w:r>
          </w:p>
        </w:tc>
      </w:tr>
      <w:tr w:rsidR="00125F74" w:rsidRPr="00C81C1F" w:rsidTr="00271B84">
        <w:trPr>
          <w:trHeight w:val="300"/>
        </w:trPr>
        <w:tc>
          <w:tcPr>
            <w:tcW w:w="3676" w:type="dxa"/>
            <w:tcBorders>
              <w:top w:val="nil"/>
              <w:left w:val="single" w:sz="8" w:space="0" w:color="auto"/>
              <w:bottom w:val="single" w:sz="8" w:space="0" w:color="auto"/>
              <w:right w:val="single" w:sz="8" w:space="0" w:color="auto"/>
            </w:tcBorders>
            <w:shd w:val="clear" w:color="auto" w:fill="auto"/>
            <w:vAlign w:val="bottom"/>
            <w:hideMark/>
          </w:tcPr>
          <w:p w:rsidR="00125F74" w:rsidRPr="00C81C1F" w:rsidRDefault="00125F74" w:rsidP="00271B84">
            <w:pPr>
              <w:spacing w:after="0" w:line="240" w:lineRule="auto"/>
              <w:jc w:val="center"/>
              <w:rPr>
                <w:rFonts w:ascii="Times New Roman" w:eastAsia="Times New Roman" w:hAnsi="Times New Roman" w:cs="Times New Roman"/>
                <w:color w:val="000000"/>
              </w:rPr>
            </w:pPr>
            <w:r w:rsidRPr="00C81C1F">
              <w:rPr>
                <w:rFonts w:ascii="Times New Roman" w:eastAsia="Times New Roman" w:hAnsi="Times New Roman" w:cs="Times New Roman"/>
                <w:color w:val="000000"/>
              </w:rPr>
              <w:t>ΠΕΛΛΑΣ</w:t>
            </w:r>
          </w:p>
        </w:tc>
        <w:tc>
          <w:tcPr>
            <w:tcW w:w="5386" w:type="dxa"/>
            <w:tcBorders>
              <w:top w:val="nil"/>
              <w:left w:val="nil"/>
              <w:bottom w:val="single" w:sz="8" w:space="0" w:color="auto"/>
              <w:right w:val="single" w:sz="8" w:space="0" w:color="auto"/>
            </w:tcBorders>
            <w:shd w:val="clear" w:color="auto" w:fill="auto"/>
            <w:noWrap/>
            <w:vAlign w:val="center"/>
            <w:hideMark/>
          </w:tcPr>
          <w:p w:rsidR="00125F74" w:rsidRPr="00C81C1F" w:rsidRDefault="00125F74" w:rsidP="00271B84">
            <w:pPr>
              <w:spacing w:after="0" w:line="240" w:lineRule="auto"/>
              <w:jc w:val="center"/>
              <w:rPr>
                <w:rFonts w:ascii="Times New Roman" w:eastAsia="Times New Roman" w:hAnsi="Times New Roman" w:cs="Times New Roman"/>
                <w:color w:val="000000"/>
              </w:rPr>
            </w:pPr>
            <w:r w:rsidRPr="00C81C1F">
              <w:rPr>
                <w:rFonts w:ascii="Times New Roman" w:eastAsia="Times New Roman" w:hAnsi="Times New Roman" w:cs="Times New Roman"/>
                <w:color w:val="000000"/>
              </w:rPr>
              <w:t>69</w:t>
            </w:r>
          </w:p>
        </w:tc>
      </w:tr>
      <w:tr w:rsidR="00125F74" w:rsidRPr="00C81C1F" w:rsidTr="00271B84">
        <w:trPr>
          <w:trHeight w:val="300"/>
        </w:trPr>
        <w:tc>
          <w:tcPr>
            <w:tcW w:w="3676" w:type="dxa"/>
            <w:tcBorders>
              <w:top w:val="nil"/>
              <w:left w:val="single" w:sz="8" w:space="0" w:color="auto"/>
              <w:bottom w:val="single" w:sz="8" w:space="0" w:color="auto"/>
              <w:right w:val="single" w:sz="8" w:space="0" w:color="auto"/>
            </w:tcBorders>
            <w:shd w:val="clear" w:color="auto" w:fill="auto"/>
            <w:vAlign w:val="bottom"/>
            <w:hideMark/>
          </w:tcPr>
          <w:p w:rsidR="00125F74" w:rsidRPr="00C81C1F" w:rsidRDefault="00125F74" w:rsidP="00271B84">
            <w:pPr>
              <w:spacing w:after="0" w:line="240" w:lineRule="auto"/>
              <w:jc w:val="center"/>
              <w:rPr>
                <w:rFonts w:ascii="Times New Roman" w:eastAsia="Times New Roman" w:hAnsi="Times New Roman" w:cs="Times New Roman"/>
                <w:color w:val="000000"/>
              </w:rPr>
            </w:pPr>
            <w:r w:rsidRPr="00C81C1F">
              <w:rPr>
                <w:rFonts w:ascii="Times New Roman" w:eastAsia="Times New Roman" w:hAnsi="Times New Roman" w:cs="Times New Roman"/>
                <w:color w:val="000000"/>
              </w:rPr>
              <w:t>ΚΑΒΑΛΑΣ</w:t>
            </w:r>
          </w:p>
        </w:tc>
        <w:tc>
          <w:tcPr>
            <w:tcW w:w="5386" w:type="dxa"/>
            <w:tcBorders>
              <w:top w:val="nil"/>
              <w:left w:val="nil"/>
              <w:bottom w:val="single" w:sz="8" w:space="0" w:color="auto"/>
              <w:right w:val="single" w:sz="8" w:space="0" w:color="auto"/>
            </w:tcBorders>
            <w:shd w:val="clear" w:color="auto" w:fill="auto"/>
            <w:noWrap/>
            <w:vAlign w:val="center"/>
            <w:hideMark/>
          </w:tcPr>
          <w:p w:rsidR="00125F74" w:rsidRPr="00C81C1F" w:rsidRDefault="00125F74" w:rsidP="00271B84">
            <w:pPr>
              <w:spacing w:after="0" w:line="240" w:lineRule="auto"/>
              <w:jc w:val="center"/>
              <w:rPr>
                <w:rFonts w:ascii="Times New Roman" w:eastAsia="Times New Roman" w:hAnsi="Times New Roman" w:cs="Times New Roman"/>
                <w:color w:val="000000"/>
              </w:rPr>
            </w:pPr>
            <w:r w:rsidRPr="00C81C1F">
              <w:rPr>
                <w:rFonts w:ascii="Times New Roman" w:eastAsia="Times New Roman" w:hAnsi="Times New Roman" w:cs="Times New Roman"/>
                <w:color w:val="000000"/>
              </w:rPr>
              <w:t>64</w:t>
            </w:r>
          </w:p>
        </w:tc>
      </w:tr>
      <w:tr w:rsidR="00125F74" w:rsidRPr="00C81C1F" w:rsidTr="00271B84">
        <w:trPr>
          <w:trHeight w:val="300"/>
        </w:trPr>
        <w:tc>
          <w:tcPr>
            <w:tcW w:w="3676" w:type="dxa"/>
            <w:tcBorders>
              <w:top w:val="nil"/>
              <w:left w:val="single" w:sz="8" w:space="0" w:color="auto"/>
              <w:bottom w:val="single" w:sz="8" w:space="0" w:color="auto"/>
              <w:right w:val="single" w:sz="8" w:space="0" w:color="auto"/>
            </w:tcBorders>
            <w:shd w:val="clear" w:color="auto" w:fill="auto"/>
            <w:vAlign w:val="bottom"/>
            <w:hideMark/>
          </w:tcPr>
          <w:p w:rsidR="00125F74" w:rsidRPr="00C81C1F" w:rsidRDefault="00125F74" w:rsidP="00271B84">
            <w:pPr>
              <w:spacing w:after="0" w:line="240" w:lineRule="auto"/>
              <w:jc w:val="center"/>
              <w:rPr>
                <w:rFonts w:ascii="Times New Roman" w:eastAsia="Times New Roman" w:hAnsi="Times New Roman" w:cs="Times New Roman"/>
                <w:color w:val="000000"/>
              </w:rPr>
            </w:pPr>
            <w:r w:rsidRPr="00C81C1F">
              <w:rPr>
                <w:rFonts w:ascii="Times New Roman" w:eastAsia="Times New Roman" w:hAnsi="Times New Roman" w:cs="Times New Roman"/>
                <w:color w:val="000000"/>
              </w:rPr>
              <w:t>ΦΛΩΡΙΝΑ</w:t>
            </w:r>
          </w:p>
        </w:tc>
        <w:tc>
          <w:tcPr>
            <w:tcW w:w="5386" w:type="dxa"/>
            <w:tcBorders>
              <w:top w:val="nil"/>
              <w:left w:val="nil"/>
              <w:bottom w:val="single" w:sz="8" w:space="0" w:color="auto"/>
              <w:right w:val="single" w:sz="8" w:space="0" w:color="auto"/>
            </w:tcBorders>
            <w:shd w:val="clear" w:color="auto" w:fill="auto"/>
            <w:noWrap/>
            <w:vAlign w:val="center"/>
            <w:hideMark/>
          </w:tcPr>
          <w:p w:rsidR="00125F74" w:rsidRPr="00C81C1F" w:rsidRDefault="00125F74" w:rsidP="00271B84">
            <w:pPr>
              <w:spacing w:after="0" w:line="240" w:lineRule="auto"/>
              <w:jc w:val="center"/>
              <w:rPr>
                <w:rFonts w:ascii="Times New Roman" w:eastAsia="Times New Roman" w:hAnsi="Times New Roman" w:cs="Times New Roman"/>
                <w:color w:val="000000"/>
              </w:rPr>
            </w:pPr>
            <w:r w:rsidRPr="00C81C1F">
              <w:rPr>
                <w:rFonts w:ascii="Times New Roman" w:eastAsia="Times New Roman" w:hAnsi="Times New Roman" w:cs="Times New Roman"/>
                <w:color w:val="000000"/>
              </w:rPr>
              <w:t>61</w:t>
            </w:r>
          </w:p>
        </w:tc>
      </w:tr>
      <w:tr w:rsidR="00125F74" w:rsidRPr="00C81C1F" w:rsidTr="00271B84">
        <w:trPr>
          <w:trHeight w:val="300"/>
        </w:trPr>
        <w:tc>
          <w:tcPr>
            <w:tcW w:w="3676" w:type="dxa"/>
            <w:tcBorders>
              <w:top w:val="nil"/>
              <w:left w:val="single" w:sz="8" w:space="0" w:color="auto"/>
              <w:bottom w:val="single" w:sz="8" w:space="0" w:color="auto"/>
              <w:right w:val="single" w:sz="8" w:space="0" w:color="auto"/>
            </w:tcBorders>
            <w:shd w:val="clear" w:color="auto" w:fill="auto"/>
            <w:vAlign w:val="bottom"/>
            <w:hideMark/>
          </w:tcPr>
          <w:p w:rsidR="00125F74" w:rsidRPr="00C81C1F" w:rsidRDefault="00125F74" w:rsidP="00271B84">
            <w:pPr>
              <w:spacing w:after="0" w:line="240" w:lineRule="auto"/>
              <w:jc w:val="center"/>
              <w:rPr>
                <w:rFonts w:ascii="Times New Roman" w:eastAsia="Times New Roman" w:hAnsi="Times New Roman" w:cs="Times New Roman"/>
                <w:color w:val="000000"/>
              </w:rPr>
            </w:pPr>
            <w:r w:rsidRPr="00C81C1F">
              <w:rPr>
                <w:rFonts w:ascii="Times New Roman" w:eastAsia="Times New Roman" w:hAnsi="Times New Roman" w:cs="Times New Roman"/>
                <w:color w:val="000000"/>
              </w:rPr>
              <w:t>ΑΧΑΪΑΣ</w:t>
            </w:r>
          </w:p>
        </w:tc>
        <w:tc>
          <w:tcPr>
            <w:tcW w:w="5386" w:type="dxa"/>
            <w:tcBorders>
              <w:top w:val="nil"/>
              <w:left w:val="nil"/>
              <w:bottom w:val="single" w:sz="8" w:space="0" w:color="auto"/>
              <w:right w:val="single" w:sz="8" w:space="0" w:color="auto"/>
            </w:tcBorders>
            <w:shd w:val="clear" w:color="auto" w:fill="auto"/>
            <w:noWrap/>
            <w:vAlign w:val="center"/>
            <w:hideMark/>
          </w:tcPr>
          <w:p w:rsidR="00125F74" w:rsidRPr="00C81C1F" w:rsidRDefault="00125F74" w:rsidP="00271B84">
            <w:pPr>
              <w:spacing w:after="0" w:line="240" w:lineRule="auto"/>
              <w:jc w:val="center"/>
              <w:rPr>
                <w:rFonts w:ascii="Times New Roman" w:eastAsia="Times New Roman" w:hAnsi="Times New Roman" w:cs="Times New Roman"/>
                <w:color w:val="000000"/>
              </w:rPr>
            </w:pPr>
            <w:r w:rsidRPr="00C81C1F">
              <w:rPr>
                <w:rFonts w:ascii="Times New Roman" w:eastAsia="Times New Roman" w:hAnsi="Times New Roman" w:cs="Times New Roman"/>
                <w:color w:val="000000"/>
              </w:rPr>
              <w:t>59</w:t>
            </w:r>
          </w:p>
        </w:tc>
      </w:tr>
      <w:tr w:rsidR="00125F74" w:rsidRPr="00C81C1F" w:rsidTr="00271B84">
        <w:trPr>
          <w:trHeight w:val="300"/>
        </w:trPr>
        <w:tc>
          <w:tcPr>
            <w:tcW w:w="3676" w:type="dxa"/>
            <w:tcBorders>
              <w:top w:val="nil"/>
              <w:left w:val="single" w:sz="8" w:space="0" w:color="auto"/>
              <w:bottom w:val="single" w:sz="8" w:space="0" w:color="auto"/>
              <w:right w:val="single" w:sz="8" w:space="0" w:color="auto"/>
            </w:tcBorders>
            <w:shd w:val="clear" w:color="auto" w:fill="auto"/>
            <w:vAlign w:val="bottom"/>
            <w:hideMark/>
          </w:tcPr>
          <w:p w:rsidR="00125F74" w:rsidRPr="00C81C1F" w:rsidRDefault="00125F74" w:rsidP="00271B84">
            <w:pPr>
              <w:spacing w:after="0" w:line="240" w:lineRule="auto"/>
              <w:jc w:val="center"/>
              <w:rPr>
                <w:rFonts w:ascii="Times New Roman" w:eastAsia="Times New Roman" w:hAnsi="Times New Roman" w:cs="Times New Roman"/>
                <w:color w:val="000000"/>
              </w:rPr>
            </w:pPr>
            <w:r w:rsidRPr="00C81C1F">
              <w:rPr>
                <w:rFonts w:ascii="Times New Roman" w:eastAsia="Times New Roman" w:hAnsi="Times New Roman" w:cs="Times New Roman"/>
                <w:color w:val="000000"/>
              </w:rPr>
              <w:t>ΛΕΥΚΑΔΟΣ</w:t>
            </w:r>
          </w:p>
        </w:tc>
        <w:tc>
          <w:tcPr>
            <w:tcW w:w="5386" w:type="dxa"/>
            <w:tcBorders>
              <w:top w:val="nil"/>
              <w:left w:val="nil"/>
              <w:bottom w:val="single" w:sz="8" w:space="0" w:color="auto"/>
              <w:right w:val="single" w:sz="8" w:space="0" w:color="auto"/>
            </w:tcBorders>
            <w:shd w:val="clear" w:color="auto" w:fill="auto"/>
            <w:noWrap/>
            <w:vAlign w:val="center"/>
            <w:hideMark/>
          </w:tcPr>
          <w:p w:rsidR="00125F74" w:rsidRPr="00C81C1F" w:rsidRDefault="00125F74" w:rsidP="00271B84">
            <w:pPr>
              <w:spacing w:after="0" w:line="240" w:lineRule="auto"/>
              <w:jc w:val="center"/>
              <w:rPr>
                <w:rFonts w:ascii="Times New Roman" w:eastAsia="Times New Roman" w:hAnsi="Times New Roman" w:cs="Times New Roman"/>
                <w:color w:val="000000"/>
              </w:rPr>
            </w:pPr>
            <w:r w:rsidRPr="00C81C1F">
              <w:rPr>
                <w:rFonts w:ascii="Times New Roman" w:eastAsia="Times New Roman" w:hAnsi="Times New Roman" w:cs="Times New Roman"/>
                <w:color w:val="000000"/>
              </w:rPr>
              <w:t>50</w:t>
            </w:r>
          </w:p>
        </w:tc>
      </w:tr>
      <w:tr w:rsidR="00125F74" w:rsidRPr="00C81C1F" w:rsidTr="00271B84">
        <w:trPr>
          <w:trHeight w:val="300"/>
        </w:trPr>
        <w:tc>
          <w:tcPr>
            <w:tcW w:w="3676" w:type="dxa"/>
            <w:tcBorders>
              <w:top w:val="nil"/>
              <w:left w:val="single" w:sz="8" w:space="0" w:color="auto"/>
              <w:bottom w:val="single" w:sz="8" w:space="0" w:color="auto"/>
              <w:right w:val="single" w:sz="8" w:space="0" w:color="auto"/>
            </w:tcBorders>
            <w:shd w:val="clear" w:color="auto" w:fill="auto"/>
            <w:vAlign w:val="bottom"/>
            <w:hideMark/>
          </w:tcPr>
          <w:p w:rsidR="00125F74" w:rsidRPr="00C81C1F" w:rsidRDefault="00125F74" w:rsidP="00271B84">
            <w:pPr>
              <w:spacing w:after="0" w:line="240" w:lineRule="auto"/>
              <w:jc w:val="center"/>
              <w:rPr>
                <w:rFonts w:ascii="Times New Roman" w:eastAsia="Times New Roman" w:hAnsi="Times New Roman" w:cs="Times New Roman"/>
                <w:color w:val="000000"/>
              </w:rPr>
            </w:pPr>
            <w:r w:rsidRPr="00C81C1F">
              <w:rPr>
                <w:rFonts w:ascii="Times New Roman" w:eastAsia="Times New Roman" w:hAnsi="Times New Roman" w:cs="Times New Roman"/>
                <w:color w:val="000000"/>
              </w:rPr>
              <w:t>ΛΑΣΙΘΙΟΥ</w:t>
            </w:r>
          </w:p>
        </w:tc>
        <w:tc>
          <w:tcPr>
            <w:tcW w:w="5386" w:type="dxa"/>
            <w:tcBorders>
              <w:top w:val="nil"/>
              <w:left w:val="nil"/>
              <w:bottom w:val="single" w:sz="8" w:space="0" w:color="auto"/>
              <w:right w:val="single" w:sz="8" w:space="0" w:color="auto"/>
            </w:tcBorders>
            <w:shd w:val="clear" w:color="auto" w:fill="auto"/>
            <w:noWrap/>
            <w:vAlign w:val="center"/>
            <w:hideMark/>
          </w:tcPr>
          <w:p w:rsidR="00125F74" w:rsidRPr="00C81C1F" w:rsidRDefault="00125F74" w:rsidP="00271B84">
            <w:pPr>
              <w:spacing w:after="0" w:line="240" w:lineRule="auto"/>
              <w:jc w:val="center"/>
              <w:rPr>
                <w:rFonts w:ascii="Times New Roman" w:eastAsia="Times New Roman" w:hAnsi="Times New Roman" w:cs="Times New Roman"/>
                <w:color w:val="000000"/>
              </w:rPr>
            </w:pPr>
            <w:r w:rsidRPr="00C81C1F">
              <w:rPr>
                <w:rFonts w:ascii="Times New Roman" w:eastAsia="Times New Roman" w:hAnsi="Times New Roman" w:cs="Times New Roman"/>
                <w:color w:val="000000"/>
              </w:rPr>
              <w:t>44</w:t>
            </w:r>
          </w:p>
        </w:tc>
      </w:tr>
      <w:tr w:rsidR="00125F74" w:rsidRPr="00C81C1F" w:rsidTr="00271B84">
        <w:trPr>
          <w:trHeight w:val="300"/>
        </w:trPr>
        <w:tc>
          <w:tcPr>
            <w:tcW w:w="3676" w:type="dxa"/>
            <w:tcBorders>
              <w:top w:val="nil"/>
              <w:left w:val="single" w:sz="8" w:space="0" w:color="auto"/>
              <w:bottom w:val="single" w:sz="8" w:space="0" w:color="auto"/>
              <w:right w:val="single" w:sz="8" w:space="0" w:color="auto"/>
            </w:tcBorders>
            <w:shd w:val="clear" w:color="auto" w:fill="auto"/>
            <w:vAlign w:val="bottom"/>
            <w:hideMark/>
          </w:tcPr>
          <w:p w:rsidR="00125F74" w:rsidRPr="00C81C1F" w:rsidRDefault="00125F74" w:rsidP="00271B84">
            <w:pPr>
              <w:spacing w:after="0" w:line="240" w:lineRule="auto"/>
              <w:jc w:val="center"/>
              <w:rPr>
                <w:rFonts w:ascii="Times New Roman" w:eastAsia="Times New Roman" w:hAnsi="Times New Roman" w:cs="Times New Roman"/>
                <w:color w:val="000000"/>
              </w:rPr>
            </w:pPr>
            <w:r w:rsidRPr="00C81C1F">
              <w:rPr>
                <w:rFonts w:ascii="Times New Roman" w:eastAsia="Times New Roman" w:hAnsi="Times New Roman" w:cs="Times New Roman"/>
                <w:color w:val="000000"/>
              </w:rPr>
              <w:t>ΡΟΔΟΠΗΣ</w:t>
            </w:r>
          </w:p>
        </w:tc>
        <w:tc>
          <w:tcPr>
            <w:tcW w:w="5386" w:type="dxa"/>
            <w:tcBorders>
              <w:top w:val="nil"/>
              <w:left w:val="nil"/>
              <w:bottom w:val="single" w:sz="8" w:space="0" w:color="auto"/>
              <w:right w:val="single" w:sz="8" w:space="0" w:color="auto"/>
            </w:tcBorders>
            <w:shd w:val="clear" w:color="auto" w:fill="auto"/>
            <w:noWrap/>
            <w:vAlign w:val="center"/>
            <w:hideMark/>
          </w:tcPr>
          <w:p w:rsidR="00125F74" w:rsidRPr="00C81C1F" w:rsidRDefault="00125F74" w:rsidP="00271B84">
            <w:pPr>
              <w:spacing w:after="0" w:line="240" w:lineRule="auto"/>
              <w:jc w:val="center"/>
              <w:rPr>
                <w:rFonts w:ascii="Times New Roman" w:eastAsia="Times New Roman" w:hAnsi="Times New Roman" w:cs="Times New Roman"/>
                <w:color w:val="000000"/>
              </w:rPr>
            </w:pPr>
            <w:r w:rsidRPr="00C81C1F">
              <w:rPr>
                <w:rFonts w:ascii="Times New Roman" w:eastAsia="Times New Roman" w:hAnsi="Times New Roman" w:cs="Times New Roman"/>
                <w:color w:val="000000"/>
              </w:rPr>
              <w:t>42</w:t>
            </w:r>
          </w:p>
        </w:tc>
      </w:tr>
      <w:tr w:rsidR="00125F74" w:rsidRPr="00C81C1F" w:rsidTr="00271B84">
        <w:trPr>
          <w:trHeight w:val="300"/>
        </w:trPr>
        <w:tc>
          <w:tcPr>
            <w:tcW w:w="3676" w:type="dxa"/>
            <w:tcBorders>
              <w:top w:val="nil"/>
              <w:left w:val="single" w:sz="8" w:space="0" w:color="auto"/>
              <w:bottom w:val="single" w:sz="8" w:space="0" w:color="auto"/>
              <w:right w:val="single" w:sz="8" w:space="0" w:color="auto"/>
            </w:tcBorders>
            <w:shd w:val="clear" w:color="auto" w:fill="auto"/>
            <w:vAlign w:val="bottom"/>
            <w:hideMark/>
          </w:tcPr>
          <w:p w:rsidR="00125F74" w:rsidRPr="00C81C1F" w:rsidRDefault="00125F74" w:rsidP="00271B84">
            <w:pPr>
              <w:spacing w:after="0" w:line="240" w:lineRule="auto"/>
              <w:jc w:val="center"/>
              <w:rPr>
                <w:rFonts w:ascii="Times New Roman" w:eastAsia="Times New Roman" w:hAnsi="Times New Roman" w:cs="Times New Roman"/>
                <w:color w:val="000000"/>
              </w:rPr>
            </w:pPr>
            <w:r w:rsidRPr="00C81C1F">
              <w:rPr>
                <w:rFonts w:ascii="Times New Roman" w:eastAsia="Times New Roman" w:hAnsi="Times New Roman" w:cs="Times New Roman"/>
                <w:color w:val="000000"/>
              </w:rPr>
              <w:t>ΛΕΣΒΟΥ</w:t>
            </w:r>
          </w:p>
        </w:tc>
        <w:tc>
          <w:tcPr>
            <w:tcW w:w="5386" w:type="dxa"/>
            <w:tcBorders>
              <w:top w:val="nil"/>
              <w:left w:val="nil"/>
              <w:bottom w:val="single" w:sz="8" w:space="0" w:color="auto"/>
              <w:right w:val="single" w:sz="8" w:space="0" w:color="auto"/>
            </w:tcBorders>
            <w:shd w:val="clear" w:color="auto" w:fill="auto"/>
            <w:noWrap/>
            <w:vAlign w:val="center"/>
            <w:hideMark/>
          </w:tcPr>
          <w:p w:rsidR="00125F74" w:rsidRPr="00C81C1F" w:rsidRDefault="00125F74" w:rsidP="00271B84">
            <w:pPr>
              <w:spacing w:after="0" w:line="240" w:lineRule="auto"/>
              <w:jc w:val="center"/>
              <w:rPr>
                <w:rFonts w:ascii="Times New Roman" w:eastAsia="Times New Roman" w:hAnsi="Times New Roman" w:cs="Times New Roman"/>
                <w:color w:val="000000"/>
              </w:rPr>
            </w:pPr>
            <w:r w:rsidRPr="00C81C1F">
              <w:rPr>
                <w:rFonts w:ascii="Times New Roman" w:eastAsia="Times New Roman" w:hAnsi="Times New Roman" w:cs="Times New Roman"/>
                <w:color w:val="000000"/>
              </w:rPr>
              <w:t>40</w:t>
            </w:r>
          </w:p>
        </w:tc>
      </w:tr>
      <w:tr w:rsidR="00125F74" w:rsidRPr="00C81C1F" w:rsidTr="00271B84">
        <w:trPr>
          <w:trHeight w:val="300"/>
        </w:trPr>
        <w:tc>
          <w:tcPr>
            <w:tcW w:w="3676" w:type="dxa"/>
            <w:tcBorders>
              <w:top w:val="nil"/>
              <w:left w:val="single" w:sz="8" w:space="0" w:color="auto"/>
              <w:bottom w:val="single" w:sz="8" w:space="0" w:color="auto"/>
              <w:right w:val="single" w:sz="8" w:space="0" w:color="auto"/>
            </w:tcBorders>
            <w:shd w:val="clear" w:color="auto" w:fill="auto"/>
            <w:vAlign w:val="bottom"/>
            <w:hideMark/>
          </w:tcPr>
          <w:p w:rsidR="00125F74" w:rsidRPr="00C81C1F" w:rsidRDefault="00125F74" w:rsidP="00271B84">
            <w:pPr>
              <w:spacing w:after="0" w:line="240" w:lineRule="auto"/>
              <w:jc w:val="center"/>
              <w:rPr>
                <w:rFonts w:ascii="Times New Roman" w:eastAsia="Times New Roman" w:hAnsi="Times New Roman" w:cs="Times New Roman"/>
                <w:color w:val="000000"/>
              </w:rPr>
            </w:pPr>
            <w:r w:rsidRPr="00C81C1F">
              <w:rPr>
                <w:rFonts w:ascii="Times New Roman" w:eastAsia="Times New Roman" w:hAnsi="Times New Roman" w:cs="Times New Roman"/>
                <w:color w:val="000000"/>
              </w:rPr>
              <w:t>ΛΑΡΙΣΑΣ</w:t>
            </w:r>
          </w:p>
        </w:tc>
        <w:tc>
          <w:tcPr>
            <w:tcW w:w="5386" w:type="dxa"/>
            <w:tcBorders>
              <w:top w:val="nil"/>
              <w:left w:val="nil"/>
              <w:bottom w:val="single" w:sz="8" w:space="0" w:color="auto"/>
              <w:right w:val="single" w:sz="8" w:space="0" w:color="auto"/>
            </w:tcBorders>
            <w:shd w:val="clear" w:color="auto" w:fill="auto"/>
            <w:noWrap/>
            <w:vAlign w:val="center"/>
            <w:hideMark/>
          </w:tcPr>
          <w:p w:rsidR="00125F74" w:rsidRPr="00C81C1F" w:rsidRDefault="00125F74" w:rsidP="00271B84">
            <w:pPr>
              <w:spacing w:after="0" w:line="240" w:lineRule="auto"/>
              <w:jc w:val="center"/>
              <w:rPr>
                <w:rFonts w:ascii="Times New Roman" w:eastAsia="Times New Roman" w:hAnsi="Times New Roman" w:cs="Times New Roman"/>
                <w:color w:val="000000"/>
              </w:rPr>
            </w:pPr>
            <w:r w:rsidRPr="00C81C1F">
              <w:rPr>
                <w:rFonts w:ascii="Times New Roman" w:eastAsia="Times New Roman" w:hAnsi="Times New Roman" w:cs="Times New Roman"/>
                <w:color w:val="000000"/>
              </w:rPr>
              <w:t>36</w:t>
            </w:r>
          </w:p>
        </w:tc>
      </w:tr>
      <w:tr w:rsidR="00125F74" w:rsidRPr="00C81C1F" w:rsidTr="00271B84">
        <w:trPr>
          <w:trHeight w:val="300"/>
        </w:trPr>
        <w:tc>
          <w:tcPr>
            <w:tcW w:w="3676" w:type="dxa"/>
            <w:tcBorders>
              <w:top w:val="nil"/>
              <w:left w:val="single" w:sz="8" w:space="0" w:color="auto"/>
              <w:bottom w:val="single" w:sz="8" w:space="0" w:color="auto"/>
              <w:right w:val="single" w:sz="8" w:space="0" w:color="auto"/>
            </w:tcBorders>
            <w:shd w:val="clear" w:color="auto" w:fill="auto"/>
            <w:vAlign w:val="bottom"/>
            <w:hideMark/>
          </w:tcPr>
          <w:p w:rsidR="00125F74" w:rsidRPr="00C81C1F" w:rsidRDefault="00125F74" w:rsidP="00271B84">
            <w:pPr>
              <w:spacing w:after="0" w:line="240" w:lineRule="auto"/>
              <w:jc w:val="center"/>
              <w:rPr>
                <w:rFonts w:ascii="Times New Roman" w:eastAsia="Times New Roman" w:hAnsi="Times New Roman" w:cs="Times New Roman"/>
                <w:color w:val="000000"/>
              </w:rPr>
            </w:pPr>
            <w:r w:rsidRPr="00C81C1F">
              <w:rPr>
                <w:rFonts w:ascii="Times New Roman" w:eastAsia="Times New Roman" w:hAnsi="Times New Roman" w:cs="Times New Roman"/>
                <w:color w:val="000000"/>
              </w:rPr>
              <w:t>ΜΕΣΣΗΝΙΑΣ</w:t>
            </w:r>
          </w:p>
        </w:tc>
        <w:tc>
          <w:tcPr>
            <w:tcW w:w="5386" w:type="dxa"/>
            <w:tcBorders>
              <w:top w:val="nil"/>
              <w:left w:val="nil"/>
              <w:bottom w:val="single" w:sz="8" w:space="0" w:color="auto"/>
              <w:right w:val="single" w:sz="8" w:space="0" w:color="auto"/>
            </w:tcBorders>
            <w:shd w:val="clear" w:color="auto" w:fill="auto"/>
            <w:noWrap/>
            <w:vAlign w:val="center"/>
            <w:hideMark/>
          </w:tcPr>
          <w:p w:rsidR="00125F74" w:rsidRPr="00C81C1F" w:rsidRDefault="00125F74" w:rsidP="00271B84">
            <w:pPr>
              <w:spacing w:after="0" w:line="240" w:lineRule="auto"/>
              <w:jc w:val="center"/>
              <w:rPr>
                <w:rFonts w:ascii="Times New Roman" w:eastAsia="Times New Roman" w:hAnsi="Times New Roman" w:cs="Times New Roman"/>
                <w:color w:val="000000"/>
              </w:rPr>
            </w:pPr>
            <w:r w:rsidRPr="00C81C1F">
              <w:rPr>
                <w:rFonts w:ascii="Times New Roman" w:eastAsia="Times New Roman" w:hAnsi="Times New Roman" w:cs="Times New Roman"/>
                <w:color w:val="000000"/>
              </w:rPr>
              <w:t>34</w:t>
            </w:r>
          </w:p>
        </w:tc>
      </w:tr>
      <w:tr w:rsidR="00125F74" w:rsidRPr="00C81C1F" w:rsidTr="00271B84">
        <w:trPr>
          <w:trHeight w:val="300"/>
        </w:trPr>
        <w:tc>
          <w:tcPr>
            <w:tcW w:w="3676" w:type="dxa"/>
            <w:tcBorders>
              <w:top w:val="nil"/>
              <w:left w:val="single" w:sz="8" w:space="0" w:color="auto"/>
              <w:bottom w:val="single" w:sz="8" w:space="0" w:color="auto"/>
              <w:right w:val="single" w:sz="8" w:space="0" w:color="auto"/>
            </w:tcBorders>
            <w:shd w:val="clear" w:color="auto" w:fill="auto"/>
            <w:vAlign w:val="bottom"/>
            <w:hideMark/>
          </w:tcPr>
          <w:p w:rsidR="00125F74" w:rsidRPr="00C81C1F" w:rsidRDefault="00125F74" w:rsidP="00271B84">
            <w:pPr>
              <w:spacing w:after="0" w:line="240" w:lineRule="auto"/>
              <w:jc w:val="center"/>
              <w:rPr>
                <w:rFonts w:ascii="Times New Roman" w:eastAsia="Times New Roman" w:hAnsi="Times New Roman" w:cs="Times New Roman"/>
                <w:color w:val="000000"/>
              </w:rPr>
            </w:pPr>
            <w:r w:rsidRPr="00C81C1F">
              <w:rPr>
                <w:rFonts w:ascii="Times New Roman" w:eastAsia="Times New Roman" w:hAnsi="Times New Roman" w:cs="Times New Roman"/>
                <w:color w:val="000000"/>
              </w:rPr>
              <w:t>ΑΡΚΑΔΙΑΣ</w:t>
            </w:r>
          </w:p>
        </w:tc>
        <w:tc>
          <w:tcPr>
            <w:tcW w:w="5386" w:type="dxa"/>
            <w:tcBorders>
              <w:top w:val="nil"/>
              <w:left w:val="nil"/>
              <w:bottom w:val="single" w:sz="8" w:space="0" w:color="auto"/>
              <w:right w:val="single" w:sz="8" w:space="0" w:color="auto"/>
            </w:tcBorders>
            <w:shd w:val="clear" w:color="auto" w:fill="auto"/>
            <w:noWrap/>
            <w:vAlign w:val="center"/>
            <w:hideMark/>
          </w:tcPr>
          <w:p w:rsidR="00125F74" w:rsidRPr="00C81C1F" w:rsidRDefault="00125F74" w:rsidP="00271B84">
            <w:pPr>
              <w:spacing w:after="0" w:line="240" w:lineRule="auto"/>
              <w:jc w:val="center"/>
              <w:rPr>
                <w:rFonts w:ascii="Times New Roman" w:eastAsia="Times New Roman" w:hAnsi="Times New Roman" w:cs="Times New Roman"/>
                <w:color w:val="000000"/>
              </w:rPr>
            </w:pPr>
            <w:r w:rsidRPr="00C81C1F">
              <w:rPr>
                <w:rFonts w:ascii="Times New Roman" w:eastAsia="Times New Roman" w:hAnsi="Times New Roman" w:cs="Times New Roman"/>
                <w:color w:val="000000"/>
              </w:rPr>
              <w:t>33</w:t>
            </w:r>
          </w:p>
        </w:tc>
      </w:tr>
      <w:tr w:rsidR="00125F74" w:rsidRPr="00C81C1F" w:rsidTr="00271B84">
        <w:trPr>
          <w:trHeight w:val="300"/>
        </w:trPr>
        <w:tc>
          <w:tcPr>
            <w:tcW w:w="3676" w:type="dxa"/>
            <w:tcBorders>
              <w:top w:val="nil"/>
              <w:left w:val="single" w:sz="8" w:space="0" w:color="auto"/>
              <w:bottom w:val="single" w:sz="8" w:space="0" w:color="auto"/>
              <w:right w:val="single" w:sz="8" w:space="0" w:color="auto"/>
            </w:tcBorders>
            <w:shd w:val="clear" w:color="auto" w:fill="auto"/>
            <w:vAlign w:val="bottom"/>
            <w:hideMark/>
          </w:tcPr>
          <w:p w:rsidR="00125F74" w:rsidRPr="00C81C1F" w:rsidRDefault="00125F74" w:rsidP="00271B84">
            <w:pPr>
              <w:spacing w:after="0" w:line="240" w:lineRule="auto"/>
              <w:jc w:val="center"/>
              <w:rPr>
                <w:rFonts w:ascii="Times New Roman" w:eastAsia="Times New Roman" w:hAnsi="Times New Roman" w:cs="Times New Roman"/>
                <w:color w:val="000000"/>
              </w:rPr>
            </w:pPr>
            <w:r w:rsidRPr="00C81C1F">
              <w:rPr>
                <w:rFonts w:ascii="Times New Roman" w:eastAsia="Times New Roman" w:hAnsi="Times New Roman" w:cs="Times New Roman"/>
                <w:color w:val="000000"/>
              </w:rPr>
              <w:t>ΔΩΔΕΚΑΝΗΣΟΥ</w:t>
            </w:r>
          </w:p>
        </w:tc>
        <w:tc>
          <w:tcPr>
            <w:tcW w:w="5386" w:type="dxa"/>
            <w:tcBorders>
              <w:top w:val="nil"/>
              <w:left w:val="nil"/>
              <w:bottom w:val="single" w:sz="8" w:space="0" w:color="auto"/>
              <w:right w:val="single" w:sz="8" w:space="0" w:color="auto"/>
            </w:tcBorders>
            <w:shd w:val="clear" w:color="auto" w:fill="auto"/>
            <w:noWrap/>
            <w:vAlign w:val="center"/>
            <w:hideMark/>
          </w:tcPr>
          <w:p w:rsidR="00125F74" w:rsidRPr="00C81C1F" w:rsidRDefault="00125F74" w:rsidP="00271B84">
            <w:pPr>
              <w:spacing w:after="0" w:line="240" w:lineRule="auto"/>
              <w:jc w:val="center"/>
              <w:rPr>
                <w:rFonts w:ascii="Times New Roman" w:eastAsia="Times New Roman" w:hAnsi="Times New Roman" w:cs="Times New Roman"/>
                <w:color w:val="000000"/>
              </w:rPr>
            </w:pPr>
            <w:r w:rsidRPr="00C81C1F">
              <w:rPr>
                <w:rFonts w:ascii="Times New Roman" w:eastAsia="Times New Roman" w:hAnsi="Times New Roman" w:cs="Times New Roman"/>
                <w:color w:val="000000"/>
              </w:rPr>
              <w:t>27</w:t>
            </w:r>
          </w:p>
        </w:tc>
      </w:tr>
      <w:tr w:rsidR="00125F74" w:rsidRPr="00C81C1F" w:rsidTr="00271B84">
        <w:trPr>
          <w:trHeight w:val="300"/>
        </w:trPr>
        <w:tc>
          <w:tcPr>
            <w:tcW w:w="3676" w:type="dxa"/>
            <w:tcBorders>
              <w:top w:val="nil"/>
              <w:left w:val="single" w:sz="8" w:space="0" w:color="auto"/>
              <w:bottom w:val="single" w:sz="8" w:space="0" w:color="auto"/>
              <w:right w:val="single" w:sz="8" w:space="0" w:color="auto"/>
            </w:tcBorders>
            <w:shd w:val="clear" w:color="auto" w:fill="auto"/>
            <w:vAlign w:val="bottom"/>
            <w:hideMark/>
          </w:tcPr>
          <w:p w:rsidR="00125F74" w:rsidRPr="00C81C1F" w:rsidRDefault="00125F74" w:rsidP="00271B84">
            <w:pPr>
              <w:spacing w:after="0" w:line="240" w:lineRule="auto"/>
              <w:jc w:val="center"/>
              <w:rPr>
                <w:rFonts w:ascii="Times New Roman" w:eastAsia="Times New Roman" w:hAnsi="Times New Roman" w:cs="Times New Roman"/>
                <w:color w:val="000000"/>
              </w:rPr>
            </w:pPr>
            <w:r w:rsidRPr="00C81C1F">
              <w:rPr>
                <w:rFonts w:ascii="Times New Roman" w:eastAsia="Times New Roman" w:hAnsi="Times New Roman" w:cs="Times New Roman"/>
                <w:color w:val="000000"/>
              </w:rPr>
              <w:t>ΒΟΙΩΤΙΑΣ</w:t>
            </w:r>
          </w:p>
        </w:tc>
        <w:tc>
          <w:tcPr>
            <w:tcW w:w="5386" w:type="dxa"/>
            <w:tcBorders>
              <w:top w:val="nil"/>
              <w:left w:val="nil"/>
              <w:bottom w:val="single" w:sz="8" w:space="0" w:color="auto"/>
              <w:right w:val="single" w:sz="8" w:space="0" w:color="auto"/>
            </w:tcBorders>
            <w:shd w:val="clear" w:color="auto" w:fill="auto"/>
            <w:noWrap/>
            <w:vAlign w:val="center"/>
            <w:hideMark/>
          </w:tcPr>
          <w:p w:rsidR="00125F74" w:rsidRPr="00C81C1F" w:rsidRDefault="00125F74" w:rsidP="00271B84">
            <w:pPr>
              <w:spacing w:after="0" w:line="240" w:lineRule="auto"/>
              <w:jc w:val="center"/>
              <w:rPr>
                <w:rFonts w:ascii="Times New Roman" w:eastAsia="Times New Roman" w:hAnsi="Times New Roman" w:cs="Times New Roman"/>
                <w:color w:val="000000"/>
              </w:rPr>
            </w:pPr>
            <w:r w:rsidRPr="00C81C1F">
              <w:rPr>
                <w:rFonts w:ascii="Times New Roman" w:eastAsia="Times New Roman" w:hAnsi="Times New Roman" w:cs="Times New Roman"/>
                <w:color w:val="000000"/>
              </w:rPr>
              <w:t>25</w:t>
            </w:r>
          </w:p>
        </w:tc>
      </w:tr>
      <w:tr w:rsidR="00125F74" w:rsidRPr="00C81C1F" w:rsidTr="00271B84">
        <w:trPr>
          <w:trHeight w:val="370"/>
        </w:trPr>
        <w:tc>
          <w:tcPr>
            <w:tcW w:w="3676" w:type="dxa"/>
            <w:tcBorders>
              <w:top w:val="nil"/>
              <w:left w:val="single" w:sz="8" w:space="0" w:color="auto"/>
              <w:bottom w:val="single" w:sz="8" w:space="0" w:color="auto"/>
              <w:right w:val="single" w:sz="8" w:space="0" w:color="auto"/>
            </w:tcBorders>
            <w:shd w:val="clear" w:color="auto" w:fill="auto"/>
            <w:vAlign w:val="bottom"/>
            <w:hideMark/>
          </w:tcPr>
          <w:p w:rsidR="00125F74" w:rsidRPr="00C81C1F" w:rsidRDefault="00125F74" w:rsidP="00271B84">
            <w:pPr>
              <w:spacing w:after="0" w:line="240" w:lineRule="auto"/>
              <w:jc w:val="center"/>
              <w:rPr>
                <w:rFonts w:ascii="Times New Roman" w:eastAsia="Times New Roman" w:hAnsi="Times New Roman" w:cs="Times New Roman"/>
                <w:color w:val="000000"/>
              </w:rPr>
            </w:pPr>
            <w:r w:rsidRPr="00C81C1F">
              <w:rPr>
                <w:rFonts w:ascii="Times New Roman" w:eastAsia="Times New Roman" w:hAnsi="Times New Roman" w:cs="Times New Roman"/>
                <w:color w:val="000000"/>
              </w:rPr>
              <w:t>ΑΡΓΟΛΙΔΟΣ</w:t>
            </w:r>
          </w:p>
        </w:tc>
        <w:tc>
          <w:tcPr>
            <w:tcW w:w="5386" w:type="dxa"/>
            <w:tcBorders>
              <w:top w:val="nil"/>
              <w:left w:val="nil"/>
              <w:bottom w:val="single" w:sz="8" w:space="0" w:color="auto"/>
              <w:right w:val="single" w:sz="8" w:space="0" w:color="auto"/>
            </w:tcBorders>
            <w:shd w:val="clear" w:color="auto" w:fill="auto"/>
            <w:noWrap/>
            <w:vAlign w:val="center"/>
            <w:hideMark/>
          </w:tcPr>
          <w:p w:rsidR="00125F74" w:rsidRPr="00C81C1F" w:rsidRDefault="00125F74" w:rsidP="00271B84">
            <w:pPr>
              <w:spacing w:after="0" w:line="240" w:lineRule="auto"/>
              <w:jc w:val="center"/>
              <w:rPr>
                <w:rFonts w:ascii="Times New Roman" w:eastAsia="Times New Roman" w:hAnsi="Times New Roman" w:cs="Times New Roman"/>
                <w:color w:val="000000"/>
              </w:rPr>
            </w:pPr>
            <w:r w:rsidRPr="00C81C1F">
              <w:rPr>
                <w:rFonts w:ascii="Times New Roman" w:eastAsia="Times New Roman" w:hAnsi="Times New Roman" w:cs="Times New Roman"/>
                <w:color w:val="000000"/>
              </w:rPr>
              <w:t>24</w:t>
            </w:r>
          </w:p>
        </w:tc>
      </w:tr>
      <w:tr w:rsidR="00125F74" w:rsidRPr="00C81C1F" w:rsidTr="00271B84">
        <w:trPr>
          <w:trHeight w:val="300"/>
        </w:trPr>
        <w:tc>
          <w:tcPr>
            <w:tcW w:w="3676" w:type="dxa"/>
            <w:tcBorders>
              <w:top w:val="nil"/>
              <w:left w:val="single" w:sz="8" w:space="0" w:color="auto"/>
              <w:bottom w:val="single" w:sz="8" w:space="0" w:color="auto"/>
              <w:right w:val="single" w:sz="8" w:space="0" w:color="auto"/>
            </w:tcBorders>
            <w:shd w:val="clear" w:color="auto" w:fill="auto"/>
            <w:vAlign w:val="bottom"/>
            <w:hideMark/>
          </w:tcPr>
          <w:p w:rsidR="00125F74" w:rsidRPr="00C81C1F" w:rsidRDefault="00125F74" w:rsidP="00271B84">
            <w:pPr>
              <w:spacing w:after="0" w:line="240" w:lineRule="auto"/>
              <w:jc w:val="center"/>
              <w:rPr>
                <w:rFonts w:ascii="Times New Roman" w:eastAsia="Times New Roman" w:hAnsi="Times New Roman" w:cs="Times New Roman"/>
                <w:color w:val="000000"/>
              </w:rPr>
            </w:pPr>
            <w:r w:rsidRPr="00C81C1F">
              <w:rPr>
                <w:rFonts w:ascii="Times New Roman" w:eastAsia="Times New Roman" w:hAnsi="Times New Roman" w:cs="Times New Roman"/>
                <w:color w:val="000000"/>
              </w:rPr>
              <w:t>ΑΙΤΩΛΟΑΚΑΡΝΑΝΙΑΣ</w:t>
            </w:r>
          </w:p>
        </w:tc>
        <w:tc>
          <w:tcPr>
            <w:tcW w:w="5386" w:type="dxa"/>
            <w:tcBorders>
              <w:top w:val="nil"/>
              <w:left w:val="nil"/>
              <w:bottom w:val="single" w:sz="8" w:space="0" w:color="auto"/>
              <w:right w:val="single" w:sz="8" w:space="0" w:color="auto"/>
            </w:tcBorders>
            <w:shd w:val="clear" w:color="auto" w:fill="auto"/>
            <w:noWrap/>
            <w:vAlign w:val="center"/>
            <w:hideMark/>
          </w:tcPr>
          <w:p w:rsidR="00125F74" w:rsidRPr="00C81C1F" w:rsidRDefault="00125F74" w:rsidP="00271B84">
            <w:pPr>
              <w:spacing w:after="0" w:line="240" w:lineRule="auto"/>
              <w:jc w:val="center"/>
              <w:rPr>
                <w:rFonts w:ascii="Times New Roman" w:eastAsia="Times New Roman" w:hAnsi="Times New Roman" w:cs="Times New Roman"/>
                <w:color w:val="000000"/>
              </w:rPr>
            </w:pPr>
            <w:r w:rsidRPr="00C81C1F">
              <w:rPr>
                <w:rFonts w:ascii="Times New Roman" w:eastAsia="Times New Roman" w:hAnsi="Times New Roman" w:cs="Times New Roman"/>
                <w:color w:val="000000"/>
              </w:rPr>
              <w:t>23</w:t>
            </w:r>
          </w:p>
        </w:tc>
      </w:tr>
      <w:tr w:rsidR="00125F74" w:rsidRPr="00C81C1F" w:rsidTr="00271B84">
        <w:trPr>
          <w:trHeight w:val="300"/>
        </w:trPr>
        <w:tc>
          <w:tcPr>
            <w:tcW w:w="3676" w:type="dxa"/>
            <w:tcBorders>
              <w:top w:val="nil"/>
              <w:left w:val="single" w:sz="8" w:space="0" w:color="auto"/>
              <w:bottom w:val="single" w:sz="8" w:space="0" w:color="auto"/>
              <w:right w:val="single" w:sz="8" w:space="0" w:color="auto"/>
            </w:tcBorders>
            <w:shd w:val="clear" w:color="auto" w:fill="auto"/>
            <w:vAlign w:val="bottom"/>
            <w:hideMark/>
          </w:tcPr>
          <w:p w:rsidR="00125F74" w:rsidRPr="00C81C1F" w:rsidRDefault="00125F74" w:rsidP="00271B84">
            <w:pPr>
              <w:spacing w:after="0" w:line="240" w:lineRule="auto"/>
              <w:jc w:val="center"/>
              <w:rPr>
                <w:rFonts w:ascii="Times New Roman" w:eastAsia="Times New Roman" w:hAnsi="Times New Roman" w:cs="Times New Roman"/>
                <w:color w:val="000000"/>
              </w:rPr>
            </w:pPr>
            <w:r w:rsidRPr="00C81C1F">
              <w:rPr>
                <w:rFonts w:ascii="Times New Roman" w:eastAsia="Times New Roman" w:hAnsi="Times New Roman" w:cs="Times New Roman"/>
                <w:color w:val="000000"/>
              </w:rPr>
              <w:t>ΓΡΕΒΕΝΩΝ</w:t>
            </w:r>
          </w:p>
        </w:tc>
        <w:tc>
          <w:tcPr>
            <w:tcW w:w="5386" w:type="dxa"/>
            <w:tcBorders>
              <w:top w:val="nil"/>
              <w:left w:val="nil"/>
              <w:bottom w:val="single" w:sz="8" w:space="0" w:color="auto"/>
              <w:right w:val="single" w:sz="8" w:space="0" w:color="auto"/>
            </w:tcBorders>
            <w:shd w:val="clear" w:color="auto" w:fill="auto"/>
            <w:noWrap/>
            <w:vAlign w:val="center"/>
            <w:hideMark/>
          </w:tcPr>
          <w:p w:rsidR="00125F74" w:rsidRPr="00C81C1F" w:rsidRDefault="00125F74" w:rsidP="00271B84">
            <w:pPr>
              <w:spacing w:after="0" w:line="240" w:lineRule="auto"/>
              <w:jc w:val="center"/>
              <w:rPr>
                <w:rFonts w:ascii="Times New Roman" w:eastAsia="Times New Roman" w:hAnsi="Times New Roman" w:cs="Times New Roman"/>
                <w:color w:val="000000"/>
              </w:rPr>
            </w:pPr>
            <w:r w:rsidRPr="00C81C1F">
              <w:rPr>
                <w:rFonts w:ascii="Times New Roman" w:eastAsia="Times New Roman" w:hAnsi="Times New Roman" w:cs="Times New Roman"/>
                <w:color w:val="000000"/>
              </w:rPr>
              <w:t>22</w:t>
            </w:r>
          </w:p>
        </w:tc>
      </w:tr>
      <w:tr w:rsidR="00125F74" w:rsidRPr="00C81C1F" w:rsidTr="00271B84">
        <w:trPr>
          <w:trHeight w:val="300"/>
        </w:trPr>
        <w:tc>
          <w:tcPr>
            <w:tcW w:w="3676" w:type="dxa"/>
            <w:tcBorders>
              <w:top w:val="nil"/>
              <w:left w:val="single" w:sz="8" w:space="0" w:color="auto"/>
              <w:bottom w:val="single" w:sz="8" w:space="0" w:color="auto"/>
              <w:right w:val="single" w:sz="8" w:space="0" w:color="auto"/>
            </w:tcBorders>
            <w:shd w:val="clear" w:color="auto" w:fill="auto"/>
            <w:vAlign w:val="bottom"/>
            <w:hideMark/>
          </w:tcPr>
          <w:p w:rsidR="00125F74" w:rsidRPr="00C81C1F" w:rsidRDefault="00125F74" w:rsidP="00271B84">
            <w:pPr>
              <w:spacing w:after="0" w:line="240" w:lineRule="auto"/>
              <w:jc w:val="center"/>
              <w:rPr>
                <w:rFonts w:ascii="Times New Roman" w:eastAsia="Times New Roman" w:hAnsi="Times New Roman" w:cs="Times New Roman"/>
                <w:color w:val="000000"/>
              </w:rPr>
            </w:pPr>
            <w:r w:rsidRPr="00C81C1F">
              <w:rPr>
                <w:rFonts w:ascii="Times New Roman" w:eastAsia="Times New Roman" w:hAnsi="Times New Roman" w:cs="Times New Roman"/>
                <w:color w:val="000000"/>
              </w:rPr>
              <w:t>ΧΙΟΥ</w:t>
            </w:r>
          </w:p>
        </w:tc>
        <w:tc>
          <w:tcPr>
            <w:tcW w:w="5386" w:type="dxa"/>
            <w:tcBorders>
              <w:top w:val="nil"/>
              <w:left w:val="nil"/>
              <w:bottom w:val="single" w:sz="8" w:space="0" w:color="auto"/>
              <w:right w:val="single" w:sz="8" w:space="0" w:color="auto"/>
            </w:tcBorders>
            <w:shd w:val="clear" w:color="auto" w:fill="auto"/>
            <w:noWrap/>
            <w:vAlign w:val="center"/>
            <w:hideMark/>
          </w:tcPr>
          <w:p w:rsidR="00125F74" w:rsidRPr="00C81C1F" w:rsidRDefault="00125F74" w:rsidP="00271B84">
            <w:pPr>
              <w:spacing w:after="0" w:line="240" w:lineRule="auto"/>
              <w:jc w:val="center"/>
              <w:rPr>
                <w:rFonts w:ascii="Times New Roman" w:eastAsia="Times New Roman" w:hAnsi="Times New Roman" w:cs="Times New Roman"/>
                <w:color w:val="000000"/>
              </w:rPr>
            </w:pPr>
            <w:r w:rsidRPr="00C81C1F">
              <w:rPr>
                <w:rFonts w:ascii="Times New Roman" w:eastAsia="Times New Roman" w:hAnsi="Times New Roman" w:cs="Times New Roman"/>
                <w:color w:val="000000"/>
              </w:rPr>
              <w:t>22</w:t>
            </w:r>
          </w:p>
        </w:tc>
      </w:tr>
      <w:tr w:rsidR="00125F74" w:rsidRPr="00C81C1F" w:rsidTr="00271B84">
        <w:trPr>
          <w:trHeight w:val="300"/>
        </w:trPr>
        <w:tc>
          <w:tcPr>
            <w:tcW w:w="3676" w:type="dxa"/>
            <w:tcBorders>
              <w:top w:val="nil"/>
              <w:left w:val="single" w:sz="8" w:space="0" w:color="auto"/>
              <w:bottom w:val="single" w:sz="8" w:space="0" w:color="auto"/>
              <w:right w:val="single" w:sz="8" w:space="0" w:color="auto"/>
            </w:tcBorders>
            <w:shd w:val="clear" w:color="auto" w:fill="auto"/>
            <w:vAlign w:val="bottom"/>
            <w:hideMark/>
          </w:tcPr>
          <w:p w:rsidR="00125F74" w:rsidRPr="00C81C1F" w:rsidRDefault="00125F74" w:rsidP="00271B84">
            <w:pPr>
              <w:spacing w:after="0" w:line="240" w:lineRule="auto"/>
              <w:jc w:val="center"/>
              <w:rPr>
                <w:rFonts w:ascii="Times New Roman" w:eastAsia="Times New Roman" w:hAnsi="Times New Roman" w:cs="Times New Roman"/>
                <w:color w:val="000000"/>
              </w:rPr>
            </w:pPr>
            <w:r w:rsidRPr="00C81C1F">
              <w:rPr>
                <w:rFonts w:ascii="Times New Roman" w:eastAsia="Times New Roman" w:hAnsi="Times New Roman" w:cs="Times New Roman"/>
                <w:color w:val="000000"/>
              </w:rPr>
              <w:t>ΦΩΚΙΔΑΣ</w:t>
            </w:r>
          </w:p>
        </w:tc>
        <w:tc>
          <w:tcPr>
            <w:tcW w:w="5386" w:type="dxa"/>
            <w:tcBorders>
              <w:top w:val="nil"/>
              <w:left w:val="nil"/>
              <w:bottom w:val="single" w:sz="8" w:space="0" w:color="auto"/>
              <w:right w:val="single" w:sz="8" w:space="0" w:color="auto"/>
            </w:tcBorders>
            <w:shd w:val="clear" w:color="auto" w:fill="auto"/>
            <w:noWrap/>
            <w:vAlign w:val="center"/>
            <w:hideMark/>
          </w:tcPr>
          <w:p w:rsidR="00125F74" w:rsidRPr="00C81C1F" w:rsidRDefault="00125F74" w:rsidP="00271B84">
            <w:pPr>
              <w:spacing w:after="0" w:line="240" w:lineRule="auto"/>
              <w:jc w:val="center"/>
              <w:rPr>
                <w:rFonts w:ascii="Times New Roman" w:eastAsia="Times New Roman" w:hAnsi="Times New Roman" w:cs="Times New Roman"/>
                <w:color w:val="000000"/>
              </w:rPr>
            </w:pPr>
            <w:r w:rsidRPr="00C81C1F">
              <w:rPr>
                <w:rFonts w:ascii="Times New Roman" w:eastAsia="Times New Roman" w:hAnsi="Times New Roman" w:cs="Times New Roman"/>
                <w:color w:val="000000"/>
              </w:rPr>
              <w:t>20</w:t>
            </w:r>
          </w:p>
        </w:tc>
      </w:tr>
      <w:tr w:rsidR="00125F74" w:rsidRPr="00C81C1F" w:rsidTr="00271B84">
        <w:trPr>
          <w:trHeight w:val="300"/>
        </w:trPr>
        <w:tc>
          <w:tcPr>
            <w:tcW w:w="3676" w:type="dxa"/>
            <w:tcBorders>
              <w:top w:val="nil"/>
              <w:left w:val="single" w:sz="8" w:space="0" w:color="auto"/>
              <w:bottom w:val="single" w:sz="8" w:space="0" w:color="auto"/>
              <w:right w:val="single" w:sz="8" w:space="0" w:color="auto"/>
            </w:tcBorders>
            <w:shd w:val="clear" w:color="auto" w:fill="auto"/>
            <w:vAlign w:val="bottom"/>
            <w:hideMark/>
          </w:tcPr>
          <w:p w:rsidR="00125F74" w:rsidRPr="00C81C1F" w:rsidRDefault="00125F74" w:rsidP="00271B84">
            <w:pPr>
              <w:spacing w:after="0" w:line="240" w:lineRule="auto"/>
              <w:jc w:val="center"/>
              <w:rPr>
                <w:rFonts w:ascii="Times New Roman" w:eastAsia="Times New Roman" w:hAnsi="Times New Roman" w:cs="Times New Roman"/>
                <w:color w:val="000000"/>
              </w:rPr>
            </w:pPr>
            <w:r w:rsidRPr="00C81C1F">
              <w:rPr>
                <w:rFonts w:ascii="Times New Roman" w:eastAsia="Times New Roman" w:hAnsi="Times New Roman" w:cs="Times New Roman"/>
                <w:color w:val="000000"/>
              </w:rPr>
              <w:t>ΧΑΝΙΩΝ</w:t>
            </w:r>
          </w:p>
        </w:tc>
        <w:tc>
          <w:tcPr>
            <w:tcW w:w="5386" w:type="dxa"/>
            <w:tcBorders>
              <w:top w:val="nil"/>
              <w:left w:val="nil"/>
              <w:bottom w:val="single" w:sz="8" w:space="0" w:color="auto"/>
              <w:right w:val="single" w:sz="8" w:space="0" w:color="auto"/>
            </w:tcBorders>
            <w:shd w:val="clear" w:color="auto" w:fill="auto"/>
            <w:noWrap/>
            <w:vAlign w:val="center"/>
            <w:hideMark/>
          </w:tcPr>
          <w:p w:rsidR="00125F74" w:rsidRPr="00C81C1F" w:rsidRDefault="00125F74" w:rsidP="00271B84">
            <w:pPr>
              <w:spacing w:after="0" w:line="240" w:lineRule="auto"/>
              <w:jc w:val="center"/>
              <w:rPr>
                <w:rFonts w:ascii="Times New Roman" w:eastAsia="Times New Roman" w:hAnsi="Times New Roman" w:cs="Times New Roman"/>
                <w:color w:val="000000"/>
              </w:rPr>
            </w:pPr>
            <w:r w:rsidRPr="00C81C1F">
              <w:rPr>
                <w:rFonts w:ascii="Times New Roman" w:eastAsia="Times New Roman" w:hAnsi="Times New Roman" w:cs="Times New Roman"/>
                <w:color w:val="000000"/>
              </w:rPr>
              <w:t>20</w:t>
            </w:r>
          </w:p>
        </w:tc>
      </w:tr>
      <w:tr w:rsidR="00125F74" w:rsidRPr="00C81C1F" w:rsidTr="00271B84">
        <w:trPr>
          <w:trHeight w:val="300"/>
        </w:trPr>
        <w:tc>
          <w:tcPr>
            <w:tcW w:w="3676" w:type="dxa"/>
            <w:tcBorders>
              <w:top w:val="nil"/>
              <w:left w:val="single" w:sz="8" w:space="0" w:color="auto"/>
              <w:bottom w:val="single" w:sz="8" w:space="0" w:color="auto"/>
              <w:right w:val="single" w:sz="8" w:space="0" w:color="auto"/>
            </w:tcBorders>
            <w:shd w:val="clear" w:color="auto" w:fill="auto"/>
            <w:vAlign w:val="bottom"/>
            <w:hideMark/>
          </w:tcPr>
          <w:p w:rsidR="00125F74" w:rsidRPr="00C81C1F" w:rsidRDefault="00125F74" w:rsidP="00271B84">
            <w:pPr>
              <w:spacing w:after="0" w:line="240" w:lineRule="auto"/>
              <w:jc w:val="center"/>
              <w:rPr>
                <w:rFonts w:ascii="Times New Roman" w:eastAsia="Times New Roman" w:hAnsi="Times New Roman" w:cs="Times New Roman"/>
                <w:color w:val="000000"/>
              </w:rPr>
            </w:pPr>
            <w:r w:rsidRPr="00C81C1F">
              <w:rPr>
                <w:rFonts w:ascii="Times New Roman" w:eastAsia="Times New Roman" w:hAnsi="Times New Roman" w:cs="Times New Roman"/>
                <w:color w:val="000000"/>
              </w:rPr>
              <w:t>ΣΕΡΡΩΝ</w:t>
            </w:r>
          </w:p>
        </w:tc>
        <w:tc>
          <w:tcPr>
            <w:tcW w:w="5386" w:type="dxa"/>
            <w:tcBorders>
              <w:top w:val="nil"/>
              <w:left w:val="nil"/>
              <w:bottom w:val="single" w:sz="8" w:space="0" w:color="auto"/>
              <w:right w:val="single" w:sz="8" w:space="0" w:color="auto"/>
            </w:tcBorders>
            <w:shd w:val="clear" w:color="auto" w:fill="auto"/>
            <w:noWrap/>
            <w:vAlign w:val="center"/>
            <w:hideMark/>
          </w:tcPr>
          <w:p w:rsidR="00125F74" w:rsidRPr="00C81C1F" w:rsidRDefault="00125F74" w:rsidP="00271B84">
            <w:pPr>
              <w:spacing w:after="0" w:line="240" w:lineRule="auto"/>
              <w:jc w:val="center"/>
              <w:rPr>
                <w:rFonts w:ascii="Times New Roman" w:eastAsia="Times New Roman" w:hAnsi="Times New Roman" w:cs="Times New Roman"/>
                <w:color w:val="000000"/>
              </w:rPr>
            </w:pPr>
            <w:r w:rsidRPr="00C81C1F">
              <w:rPr>
                <w:rFonts w:ascii="Times New Roman" w:eastAsia="Times New Roman" w:hAnsi="Times New Roman" w:cs="Times New Roman"/>
                <w:color w:val="000000"/>
              </w:rPr>
              <w:t>19</w:t>
            </w:r>
          </w:p>
        </w:tc>
      </w:tr>
      <w:tr w:rsidR="00125F74" w:rsidRPr="00C81C1F" w:rsidTr="00271B84">
        <w:trPr>
          <w:trHeight w:val="300"/>
        </w:trPr>
        <w:tc>
          <w:tcPr>
            <w:tcW w:w="3676" w:type="dxa"/>
            <w:tcBorders>
              <w:top w:val="nil"/>
              <w:left w:val="single" w:sz="8" w:space="0" w:color="auto"/>
              <w:bottom w:val="single" w:sz="8" w:space="0" w:color="auto"/>
              <w:right w:val="single" w:sz="8" w:space="0" w:color="auto"/>
            </w:tcBorders>
            <w:shd w:val="clear" w:color="auto" w:fill="auto"/>
            <w:vAlign w:val="bottom"/>
            <w:hideMark/>
          </w:tcPr>
          <w:p w:rsidR="00125F74" w:rsidRPr="00C81C1F" w:rsidRDefault="00125F74" w:rsidP="00271B84">
            <w:pPr>
              <w:spacing w:after="0" w:line="240" w:lineRule="auto"/>
              <w:jc w:val="center"/>
              <w:rPr>
                <w:rFonts w:ascii="Times New Roman" w:eastAsia="Times New Roman" w:hAnsi="Times New Roman" w:cs="Times New Roman"/>
                <w:color w:val="000000"/>
              </w:rPr>
            </w:pPr>
            <w:r w:rsidRPr="00C81C1F">
              <w:rPr>
                <w:rFonts w:ascii="Times New Roman" w:eastAsia="Times New Roman" w:hAnsi="Times New Roman" w:cs="Times New Roman"/>
                <w:color w:val="000000"/>
              </w:rPr>
              <w:t>ΕΒΡΟΥ</w:t>
            </w:r>
          </w:p>
        </w:tc>
        <w:tc>
          <w:tcPr>
            <w:tcW w:w="5386" w:type="dxa"/>
            <w:tcBorders>
              <w:top w:val="nil"/>
              <w:left w:val="nil"/>
              <w:bottom w:val="single" w:sz="8" w:space="0" w:color="auto"/>
              <w:right w:val="single" w:sz="8" w:space="0" w:color="auto"/>
            </w:tcBorders>
            <w:shd w:val="clear" w:color="auto" w:fill="auto"/>
            <w:noWrap/>
            <w:vAlign w:val="center"/>
            <w:hideMark/>
          </w:tcPr>
          <w:p w:rsidR="00125F74" w:rsidRPr="00C81C1F" w:rsidRDefault="00125F74" w:rsidP="00271B84">
            <w:pPr>
              <w:spacing w:after="0" w:line="240" w:lineRule="auto"/>
              <w:jc w:val="center"/>
              <w:rPr>
                <w:rFonts w:ascii="Times New Roman" w:eastAsia="Times New Roman" w:hAnsi="Times New Roman" w:cs="Times New Roman"/>
                <w:color w:val="000000"/>
              </w:rPr>
            </w:pPr>
            <w:r w:rsidRPr="00C81C1F">
              <w:rPr>
                <w:rFonts w:ascii="Times New Roman" w:eastAsia="Times New Roman" w:hAnsi="Times New Roman" w:cs="Times New Roman"/>
                <w:color w:val="000000"/>
              </w:rPr>
              <w:t>18</w:t>
            </w:r>
          </w:p>
        </w:tc>
      </w:tr>
      <w:tr w:rsidR="00125F74" w:rsidRPr="00C81C1F" w:rsidTr="00271B84">
        <w:trPr>
          <w:trHeight w:val="300"/>
        </w:trPr>
        <w:tc>
          <w:tcPr>
            <w:tcW w:w="3676" w:type="dxa"/>
            <w:tcBorders>
              <w:top w:val="nil"/>
              <w:left w:val="single" w:sz="8" w:space="0" w:color="auto"/>
              <w:bottom w:val="single" w:sz="8" w:space="0" w:color="auto"/>
              <w:right w:val="single" w:sz="8" w:space="0" w:color="auto"/>
            </w:tcBorders>
            <w:shd w:val="clear" w:color="auto" w:fill="auto"/>
            <w:vAlign w:val="bottom"/>
            <w:hideMark/>
          </w:tcPr>
          <w:p w:rsidR="00125F74" w:rsidRPr="00C81C1F" w:rsidRDefault="00125F74" w:rsidP="00271B84">
            <w:pPr>
              <w:spacing w:after="0" w:line="240" w:lineRule="auto"/>
              <w:jc w:val="center"/>
              <w:rPr>
                <w:rFonts w:ascii="Times New Roman" w:eastAsia="Times New Roman" w:hAnsi="Times New Roman" w:cs="Times New Roman"/>
                <w:color w:val="000000"/>
              </w:rPr>
            </w:pPr>
            <w:r w:rsidRPr="00C81C1F">
              <w:rPr>
                <w:rFonts w:ascii="Times New Roman" w:eastAsia="Times New Roman" w:hAnsi="Times New Roman" w:cs="Times New Roman"/>
                <w:color w:val="000000"/>
              </w:rPr>
              <w:t>ΚΕΦΑΛΛΗΝΙΑΣ</w:t>
            </w:r>
          </w:p>
        </w:tc>
        <w:tc>
          <w:tcPr>
            <w:tcW w:w="5386" w:type="dxa"/>
            <w:tcBorders>
              <w:top w:val="nil"/>
              <w:left w:val="nil"/>
              <w:bottom w:val="single" w:sz="8" w:space="0" w:color="auto"/>
              <w:right w:val="single" w:sz="8" w:space="0" w:color="auto"/>
            </w:tcBorders>
            <w:shd w:val="clear" w:color="auto" w:fill="auto"/>
            <w:noWrap/>
            <w:vAlign w:val="center"/>
            <w:hideMark/>
          </w:tcPr>
          <w:p w:rsidR="00125F74" w:rsidRPr="00C81C1F" w:rsidRDefault="00125F74" w:rsidP="00271B84">
            <w:pPr>
              <w:spacing w:after="0" w:line="240" w:lineRule="auto"/>
              <w:jc w:val="center"/>
              <w:rPr>
                <w:rFonts w:ascii="Times New Roman" w:eastAsia="Times New Roman" w:hAnsi="Times New Roman" w:cs="Times New Roman"/>
                <w:color w:val="000000"/>
              </w:rPr>
            </w:pPr>
            <w:r w:rsidRPr="00C81C1F">
              <w:rPr>
                <w:rFonts w:ascii="Times New Roman" w:eastAsia="Times New Roman" w:hAnsi="Times New Roman" w:cs="Times New Roman"/>
                <w:color w:val="000000"/>
              </w:rPr>
              <w:t>16</w:t>
            </w:r>
          </w:p>
        </w:tc>
      </w:tr>
      <w:tr w:rsidR="00125F74" w:rsidRPr="00C81C1F" w:rsidTr="00271B84">
        <w:trPr>
          <w:trHeight w:val="300"/>
        </w:trPr>
        <w:tc>
          <w:tcPr>
            <w:tcW w:w="3676" w:type="dxa"/>
            <w:tcBorders>
              <w:top w:val="nil"/>
              <w:left w:val="single" w:sz="8" w:space="0" w:color="auto"/>
              <w:bottom w:val="single" w:sz="8" w:space="0" w:color="auto"/>
              <w:right w:val="single" w:sz="8" w:space="0" w:color="auto"/>
            </w:tcBorders>
            <w:shd w:val="clear" w:color="auto" w:fill="auto"/>
            <w:vAlign w:val="bottom"/>
            <w:hideMark/>
          </w:tcPr>
          <w:p w:rsidR="00125F74" w:rsidRPr="00C81C1F" w:rsidRDefault="00125F74" w:rsidP="00271B84">
            <w:pPr>
              <w:spacing w:after="0" w:line="240" w:lineRule="auto"/>
              <w:jc w:val="center"/>
              <w:rPr>
                <w:rFonts w:ascii="Times New Roman" w:eastAsia="Times New Roman" w:hAnsi="Times New Roman" w:cs="Times New Roman"/>
                <w:color w:val="000000"/>
              </w:rPr>
            </w:pPr>
            <w:r w:rsidRPr="00C81C1F">
              <w:rPr>
                <w:rFonts w:ascii="Times New Roman" w:eastAsia="Times New Roman" w:hAnsi="Times New Roman" w:cs="Times New Roman"/>
                <w:color w:val="000000"/>
              </w:rPr>
              <w:t>ΕΥΡΥΤΑΝΙΑΣ</w:t>
            </w:r>
          </w:p>
        </w:tc>
        <w:tc>
          <w:tcPr>
            <w:tcW w:w="5386" w:type="dxa"/>
            <w:tcBorders>
              <w:top w:val="nil"/>
              <w:left w:val="nil"/>
              <w:bottom w:val="single" w:sz="8" w:space="0" w:color="auto"/>
              <w:right w:val="single" w:sz="8" w:space="0" w:color="auto"/>
            </w:tcBorders>
            <w:shd w:val="clear" w:color="auto" w:fill="auto"/>
            <w:noWrap/>
            <w:vAlign w:val="center"/>
            <w:hideMark/>
          </w:tcPr>
          <w:p w:rsidR="00125F74" w:rsidRPr="00C81C1F" w:rsidRDefault="00125F74" w:rsidP="00271B84">
            <w:pPr>
              <w:spacing w:after="0" w:line="240" w:lineRule="auto"/>
              <w:jc w:val="center"/>
              <w:rPr>
                <w:rFonts w:ascii="Times New Roman" w:eastAsia="Times New Roman" w:hAnsi="Times New Roman" w:cs="Times New Roman"/>
                <w:color w:val="000000"/>
              </w:rPr>
            </w:pPr>
            <w:r w:rsidRPr="00C81C1F">
              <w:rPr>
                <w:rFonts w:ascii="Times New Roman" w:eastAsia="Times New Roman" w:hAnsi="Times New Roman" w:cs="Times New Roman"/>
                <w:color w:val="000000"/>
              </w:rPr>
              <w:t>15</w:t>
            </w:r>
          </w:p>
        </w:tc>
      </w:tr>
      <w:tr w:rsidR="00125F74" w:rsidRPr="00C81C1F" w:rsidTr="00271B84">
        <w:trPr>
          <w:trHeight w:val="300"/>
        </w:trPr>
        <w:tc>
          <w:tcPr>
            <w:tcW w:w="3676" w:type="dxa"/>
            <w:tcBorders>
              <w:top w:val="nil"/>
              <w:left w:val="single" w:sz="8" w:space="0" w:color="auto"/>
              <w:bottom w:val="single" w:sz="8" w:space="0" w:color="auto"/>
              <w:right w:val="single" w:sz="8" w:space="0" w:color="auto"/>
            </w:tcBorders>
            <w:shd w:val="clear" w:color="auto" w:fill="auto"/>
            <w:vAlign w:val="bottom"/>
            <w:hideMark/>
          </w:tcPr>
          <w:p w:rsidR="00125F74" w:rsidRPr="00C81C1F" w:rsidRDefault="00125F74" w:rsidP="00271B84">
            <w:pPr>
              <w:spacing w:after="0" w:line="240" w:lineRule="auto"/>
              <w:jc w:val="center"/>
              <w:rPr>
                <w:rFonts w:ascii="Times New Roman" w:eastAsia="Times New Roman" w:hAnsi="Times New Roman" w:cs="Times New Roman"/>
                <w:color w:val="000000"/>
              </w:rPr>
            </w:pPr>
            <w:r w:rsidRPr="00C81C1F">
              <w:rPr>
                <w:rFonts w:ascii="Times New Roman" w:eastAsia="Times New Roman" w:hAnsi="Times New Roman" w:cs="Times New Roman"/>
                <w:color w:val="000000"/>
              </w:rPr>
              <w:t>ΕΥΒΟΙΑΣ</w:t>
            </w:r>
          </w:p>
        </w:tc>
        <w:tc>
          <w:tcPr>
            <w:tcW w:w="5386" w:type="dxa"/>
            <w:tcBorders>
              <w:top w:val="nil"/>
              <w:left w:val="nil"/>
              <w:bottom w:val="single" w:sz="8" w:space="0" w:color="auto"/>
              <w:right w:val="single" w:sz="8" w:space="0" w:color="auto"/>
            </w:tcBorders>
            <w:shd w:val="clear" w:color="auto" w:fill="auto"/>
            <w:noWrap/>
            <w:vAlign w:val="center"/>
            <w:hideMark/>
          </w:tcPr>
          <w:p w:rsidR="00125F74" w:rsidRPr="00C81C1F" w:rsidRDefault="00125F74" w:rsidP="00271B84">
            <w:pPr>
              <w:spacing w:after="0" w:line="240" w:lineRule="auto"/>
              <w:jc w:val="center"/>
              <w:rPr>
                <w:rFonts w:ascii="Times New Roman" w:eastAsia="Times New Roman" w:hAnsi="Times New Roman" w:cs="Times New Roman"/>
                <w:color w:val="000000"/>
              </w:rPr>
            </w:pPr>
            <w:r w:rsidRPr="00C81C1F">
              <w:rPr>
                <w:rFonts w:ascii="Times New Roman" w:eastAsia="Times New Roman" w:hAnsi="Times New Roman" w:cs="Times New Roman"/>
                <w:color w:val="000000"/>
              </w:rPr>
              <w:t>10</w:t>
            </w:r>
          </w:p>
        </w:tc>
      </w:tr>
      <w:tr w:rsidR="00125F74" w:rsidRPr="00C81C1F" w:rsidTr="00271B84">
        <w:trPr>
          <w:trHeight w:val="300"/>
        </w:trPr>
        <w:tc>
          <w:tcPr>
            <w:tcW w:w="3676" w:type="dxa"/>
            <w:tcBorders>
              <w:top w:val="nil"/>
              <w:left w:val="single" w:sz="8" w:space="0" w:color="auto"/>
              <w:bottom w:val="single" w:sz="8" w:space="0" w:color="auto"/>
              <w:right w:val="single" w:sz="8" w:space="0" w:color="auto"/>
            </w:tcBorders>
            <w:shd w:val="clear" w:color="auto" w:fill="auto"/>
            <w:vAlign w:val="bottom"/>
            <w:hideMark/>
          </w:tcPr>
          <w:p w:rsidR="00125F74" w:rsidRPr="00C81C1F" w:rsidRDefault="00125F74" w:rsidP="00271B84">
            <w:pPr>
              <w:spacing w:after="0" w:line="240" w:lineRule="auto"/>
              <w:jc w:val="center"/>
              <w:rPr>
                <w:rFonts w:ascii="Times New Roman" w:eastAsia="Times New Roman" w:hAnsi="Times New Roman" w:cs="Times New Roman"/>
                <w:color w:val="000000"/>
              </w:rPr>
            </w:pPr>
            <w:r w:rsidRPr="00C81C1F">
              <w:rPr>
                <w:rFonts w:ascii="Times New Roman" w:eastAsia="Times New Roman" w:hAnsi="Times New Roman" w:cs="Times New Roman"/>
                <w:color w:val="000000"/>
              </w:rPr>
              <w:t xml:space="preserve">ΖΑΚΥΝΘΟΥ </w:t>
            </w:r>
          </w:p>
        </w:tc>
        <w:tc>
          <w:tcPr>
            <w:tcW w:w="5386" w:type="dxa"/>
            <w:tcBorders>
              <w:top w:val="nil"/>
              <w:left w:val="nil"/>
              <w:bottom w:val="single" w:sz="8" w:space="0" w:color="auto"/>
              <w:right w:val="single" w:sz="8" w:space="0" w:color="auto"/>
            </w:tcBorders>
            <w:shd w:val="clear" w:color="auto" w:fill="auto"/>
            <w:noWrap/>
            <w:vAlign w:val="center"/>
            <w:hideMark/>
          </w:tcPr>
          <w:p w:rsidR="00125F74" w:rsidRPr="00C81C1F" w:rsidRDefault="00125F74" w:rsidP="00271B84">
            <w:pPr>
              <w:spacing w:after="0" w:line="240" w:lineRule="auto"/>
              <w:jc w:val="center"/>
              <w:rPr>
                <w:rFonts w:ascii="Times New Roman" w:eastAsia="Times New Roman" w:hAnsi="Times New Roman" w:cs="Times New Roman"/>
                <w:color w:val="000000"/>
              </w:rPr>
            </w:pPr>
            <w:r w:rsidRPr="00C81C1F">
              <w:rPr>
                <w:rFonts w:ascii="Times New Roman" w:eastAsia="Times New Roman" w:hAnsi="Times New Roman" w:cs="Times New Roman"/>
                <w:color w:val="000000"/>
              </w:rPr>
              <w:t>10</w:t>
            </w:r>
          </w:p>
        </w:tc>
      </w:tr>
      <w:tr w:rsidR="00125F74" w:rsidRPr="00C81C1F" w:rsidTr="00271B84">
        <w:trPr>
          <w:trHeight w:val="300"/>
        </w:trPr>
        <w:tc>
          <w:tcPr>
            <w:tcW w:w="3676" w:type="dxa"/>
            <w:tcBorders>
              <w:top w:val="nil"/>
              <w:left w:val="single" w:sz="8" w:space="0" w:color="auto"/>
              <w:bottom w:val="single" w:sz="8" w:space="0" w:color="auto"/>
              <w:right w:val="single" w:sz="8" w:space="0" w:color="auto"/>
            </w:tcBorders>
            <w:shd w:val="clear" w:color="auto" w:fill="auto"/>
            <w:vAlign w:val="bottom"/>
            <w:hideMark/>
          </w:tcPr>
          <w:p w:rsidR="00125F74" w:rsidRPr="00C81C1F" w:rsidRDefault="00125F74" w:rsidP="00271B84">
            <w:pPr>
              <w:spacing w:after="0" w:line="240" w:lineRule="auto"/>
              <w:jc w:val="center"/>
              <w:rPr>
                <w:rFonts w:ascii="Times New Roman" w:eastAsia="Times New Roman" w:hAnsi="Times New Roman" w:cs="Times New Roman"/>
                <w:color w:val="000000"/>
              </w:rPr>
            </w:pPr>
            <w:r w:rsidRPr="00C81C1F">
              <w:rPr>
                <w:rFonts w:ascii="Times New Roman" w:eastAsia="Times New Roman" w:hAnsi="Times New Roman" w:cs="Times New Roman"/>
                <w:color w:val="000000"/>
              </w:rPr>
              <w:t>ΘΕΣΠΡΩΤΙΑΣ</w:t>
            </w:r>
          </w:p>
        </w:tc>
        <w:tc>
          <w:tcPr>
            <w:tcW w:w="5386" w:type="dxa"/>
            <w:tcBorders>
              <w:top w:val="nil"/>
              <w:left w:val="nil"/>
              <w:bottom w:val="single" w:sz="8" w:space="0" w:color="auto"/>
              <w:right w:val="single" w:sz="8" w:space="0" w:color="auto"/>
            </w:tcBorders>
            <w:shd w:val="clear" w:color="auto" w:fill="auto"/>
            <w:noWrap/>
            <w:vAlign w:val="center"/>
            <w:hideMark/>
          </w:tcPr>
          <w:p w:rsidR="00125F74" w:rsidRPr="00C81C1F" w:rsidRDefault="00125F74" w:rsidP="00271B84">
            <w:pPr>
              <w:spacing w:after="0" w:line="240" w:lineRule="auto"/>
              <w:jc w:val="center"/>
              <w:rPr>
                <w:rFonts w:ascii="Times New Roman" w:eastAsia="Times New Roman" w:hAnsi="Times New Roman" w:cs="Times New Roman"/>
                <w:color w:val="000000"/>
              </w:rPr>
            </w:pPr>
            <w:r w:rsidRPr="00C81C1F">
              <w:rPr>
                <w:rFonts w:ascii="Times New Roman" w:eastAsia="Times New Roman" w:hAnsi="Times New Roman" w:cs="Times New Roman"/>
                <w:color w:val="000000"/>
              </w:rPr>
              <w:t>10</w:t>
            </w:r>
          </w:p>
        </w:tc>
      </w:tr>
      <w:tr w:rsidR="00125F74" w:rsidRPr="00C81C1F" w:rsidTr="00271B84">
        <w:trPr>
          <w:trHeight w:val="300"/>
        </w:trPr>
        <w:tc>
          <w:tcPr>
            <w:tcW w:w="3676" w:type="dxa"/>
            <w:tcBorders>
              <w:top w:val="nil"/>
              <w:left w:val="single" w:sz="8" w:space="0" w:color="auto"/>
              <w:bottom w:val="single" w:sz="8" w:space="0" w:color="auto"/>
              <w:right w:val="single" w:sz="8" w:space="0" w:color="auto"/>
            </w:tcBorders>
            <w:shd w:val="clear" w:color="auto" w:fill="auto"/>
            <w:vAlign w:val="bottom"/>
            <w:hideMark/>
          </w:tcPr>
          <w:p w:rsidR="00125F74" w:rsidRPr="00C81C1F" w:rsidRDefault="00125F74" w:rsidP="00271B84">
            <w:pPr>
              <w:spacing w:after="0" w:line="240" w:lineRule="auto"/>
              <w:jc w:val="center"/>
              <w:rPr>
                <w:rFonts w:ascii="Times New Roman" w:eastAsia="Times New Roman" w:hAnsi="Times New Roman" w:cs="Times New Roman"/>
                <w:color w:val="000000"/>
              </w:rPr>
            </w:pPr>
            <w:r w:rsidRPr="00C81C1F">
              <w:rPr>
                <w:rFonts w:ascii="Times New Roman" w:eastAsia="Times New Roman" w:hAnsi="Times New Roman" w:cs="Times New Roman"/>
                <w:color w:val="000000"/>
              </w:rPr>
              <w:t>ΦΘΙΩΤΙΔΑΣ</w:t>
            </w:r>
          </w:p>
        </w:tc>
        <w:tc>
          <w:tcPr>
            <w:tcW w:w="5386" w:type="dxa"/>
            <w:tcBorders>
              <w:top w:val="nil"/>
              <w:left w:val="nil"/>
              <w:bottom w:val="single" w:sz="8" w:space="0" w:color="auto"/>
              <w:right w:val="single" w:sz="8" w:space="0" w:color="auto"/>
            </w:tcBorders>
            <w:shd w:val="clear" w:color="auto" w:fill="auto"/>
            <w:noWrap/>
            <w:vAlign w:val="center"/>
            <w:hideMark/>
          </w:tcPr>
          <w:p w:rsidR="00125F74" w:rsidRPr="00C81C1F" w:rsidRDefault="00125F74" w:rsidP="00271B84">
            <w:pPr>
              <w:spacing w:after="0" w:line="240" w:lineRule="auto"/>
              <w:jc w:val="center"/>
              <w:rPr>
                <w:rFonts w:ascii="Times New Roman" w:eastAsia="Times New Roman" w:hAnsi="Times New Roman" w:cs="Times New Roman"/>
                <w:color w:val="000000"/>
              </w:rPr>
            </w:pPr>
            <w:r w:rsidRPr="00C81C1F">
              <w:rPr>
                <w:rFonts w:ascii="Times New Roman" w:eastAsia="Times New Roman" w:hAnsi="Times New Roman" w:cs="Times New Roman"/>
                <w:color w:val="000000"/>
              </w:rPr>
              <w:t>10</w:t>
            </w:r>
          </w:p>
        </w:tc>
      </w:tr>
      <w:tr w:rsidR="00125F74" w:rsidRPr="00C81C1F" w:rsidTr="00271B84">
        <w:trPr>
          <w:trHeight w:val="300"/>
        </w:trPr>
        <w:tc>
          <w:tcPr>
            <w:tcW w:w="3676" w:type="dxa"/>
            <w:tcBorders>
              <w:top w:val="nil"/>
              <w:left w:val="single" w:sz="8" w:space="0" w:color="auto"/>
              <w:bottom w:val="single" w:sz="4" w:space="0" w:color="auto"/>
              <w:right w:val="single" w:sz="8" w:space="0" w:color="auto"/>
            </w:tcBorders>
            <w:shd w:val="clear" w:color="auto" w:fill="auto"/>
            <w:vAlign w:val="bottom"/>
            <w:hideMark/>
          </w:tcPr>
          <w:p w:rsidR="00125F74" w:rsidRPr="00C81C1F" w:rsidRDefault="00125F74" w:rsidP="00271B84">
            <w:pPr>
              <w:spacing w:after="0" w:line="240" w:lineRule="auto"/>
              <w:jc w:val="center"/>
              <w:rPr>
                <w:rFonts w:ascii="Times New Roman" w:eastAsia="Times New Roman" w:hAnsi="Times New Roman" w:cs="Times New Roman"/>
                <w:color w:val="000000"/>
              </w:rPr>
            </w:pPr>
            <w:r w:rsidRPr="00C81C1F">
              <w:rPr>
                <w:rFonts w:ascii="Times New Roman" w:eastAsia="Times New Roman" w:hAnsi="Times New Roman" w:cs="Times New Roman"/>
                <w:color w:val="000000"/>
              </w:rPr>
              <w:t>ΡΕΘΥΜΝΟΥ</w:t>
            </w:r>
          </w:p>
        </w:tc>
        <w:tc>
          <w:tcPr>
            <w:tcW w:w="5386" w:type="dxa"/>
            <w:tcBorders>
              <w:top w:val="nil"/>
              <w:left w:val="nil"/>
              <w:bottom w:val="single" w:sz="4" w:space="0" w:color="auto"/>
              <w:right w:val="single" w:sz="8" w:space="0" w:color="auto"/>
            </w:tcBorders>
            <w:shd w:val="clear" w:color="auto" w:fill="auto"/>
            <w:noWrap/>
            <w:vAlign w:val="center"/>
            <w:hideMark/>
          </w:tcPr>
          <w:p w:rsidR="00125F74" w:rsidRPr="00C81C1F" w:rsidRDefault="00125F74" w:rsidP="00271B84">
            <w:pPr>
              <w:spacing w:after="0" w:line="240" w:lineRule="auto"/>
              <w:jc w:val="center"/>
              <w:rPr>
                <w:rFonts w:ascii="Times New Roman" w:eastAsia="Times New Roman" w:hAnsi="Times New Roman" w:cs="Times New Roman"/>
                <w:color w:val="000000"/>
              </w:rPr>
            </w:pPr>
            <w:r w:rsidRPr="00C81C1F">
              <w:rPr>
                <w:rFonts w:ascii="Times New Roman" w:eastAsia="Times New Roman" w:hAnsi="Times New Roman" w:cs="Times New Roman"/>
                <w:color w:val="000000"/>
              </w:rPr>
              <w:t>6</w:t>
            </w:r>
          </w:p>
        </w:tc>
      </w:tr>
      <w:tr w:rsidR="00125F74" w:rsidRPr="00C81C1F" w:rsidTr="00271B84">
        <w:trPr>
          <w:trHeight w:val="290"/>
        </w:trPr>
        <w:tc>
          <w:tcPr>
            <w:tcW w:w="36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5F74" w:rsidRPr="00C81C1F" w:rsidRDefault="00125F74" w:rsidP="00271B84">
            <w:pPr>
              <w:spacing w:after="0" w:line="240" w:lineRule="auto"/>
              <w:jc w:val="center"/>
              <w:rPr>
                <w:rFonts w:ascii="Times New Roman" w:eastAsia="Times New Roman" w:hAnsi="Times New Roman" w:cs="Times New Roman"/>
                <w:color w:val="000000"/>
              </w:rPr>
            </w:pPr>
            <w:r w:rsidRPr="00C81C1F">
              <w:rPr>
                <w:rFonts w:ascii="Times New Roman" w:eastAsia="Times New Roman" w:hAnsi="Times New Roman" w:cs="Times New Roman"/>
                <w:color w:val="000000"/>
              </w:rPr>
              <w:t>ΚΟΡΙΝΘΙΑΣ</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5F74" w:rsidRPr="00C81C1F" w:rsidRDefault="00125F74" w:rsidP="00271B84">
            <w:pPr>
              <w:spacing w:after="0" w:line="240" w:lineRule="auto"/>
              <w:jc w:val="center"/>
              <w:rPr>
                <w:rFonts w:ascii="Times New Roman" w:eastAsia="Times New Roman" w:hAnsi="Times New Roman" w:cs="Times New Roman"/>
                <w:color w:val="000000"/>
              </w:rPr>
            </w:pPr>
            <w:r w:rsidRPr="00C81C1F">
              <w:rPr>
                <w:rFonts w:ascii="Times New Roman" w:eastAsia="Times New Roman" w:hAnsi="Times New Roman" w:cs="Times New Roman"/>
                <w:color w:val="000000"/>
              </w:rPr>
              <w:t>5</w:t>
            </w:r>
          </w:p>
        </w:tc>
      </w:tr>
      <w:tr w:rsidR="00125F74" w:rsidRPr="00C81C1F" w:rsidTr="00271B84">
        <w:trPr>
          <w:trHeight w:val="290"/>
        </w:trPr>
        <w:tc>
          <w:tcPr>
            <w:tcW w:w="36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5F74" w:rsidRPr="00C81C1F" w:rsidRDefault="00125F74" w:rsidP="00271B84">
            <w:pPr>
              <w:spacing w:after="0" w:line="240" w:lineRule="auto"/>
              <w:jc w:val="center"/>
              <w:rPr>
                <w:rFonts w:ascii="Times New Roman" w:eastAsia="Times New Roman" w:hAnsi="Times New Roman" w:cs="Times New Roman"/>
                <w:b/>
                <w:bCs/>
                <w:color w:val="000000"/>
              </w:rPr>
            </w:pPr>
            <w:r w:rsidRPr="00C81C1F">
              <w:rPr>
                <w:rFonts w:ascii="Times New Roman" w:eastAsia="Times New Roman" w:hAnsi="Times New Roman" w:cs="Times New Roman"/>
                <w:b/>
                <w:bCs/>
                <w:color w:val="000000"/>
              </w:rPr>
              <w:t>ΣΥΝΟΛΟ</w:t>
            </w:r>
          </w:p>
        </w:tc>
        <w:tc>
          <w:tcPr>
            <w:tcW w:w="5386" w:type="dxa"/>
            <w:tcBorders>
              <w:top w:val="single" w:sz="4" w:space="0" w:color="auto"/>
              <w:left w:val="nil"/>
              <w:bottom w:val="single" w:sz="4" w:space="0" w:color="auto"/>
              <w:right w:val="single" w:sz="4" w:space="0" w:color="auto"/>
            </w:tcBorders>
            <w:shd w:val="clear" w:color="auto" w:fill="auto"/>
            <w:noWrap/>
            <w:vAlign w:val="center"/>
            <w:hideMark/>
          </w:tcPr>
          <w:p w:rsidR="00125F74" w:rsidRPr="00C81C1F" w:rsidRDefault="00125F74" w:rsidP="00271B84">
            <w:pPr>
              <w:spacing w:after="0" w:line="240" w:lineRule="auto"/>
              <w:jc w:val="center"/>
              <w:rPr>
                <w:rFonts w:ascii="Times New Roman" w:eastAsia="Times New Roman" w:hAnsi="Times New Roman" w:cs="Times New Roman"/>
                <w:b/>
                <w:bCs/>
                <w:color w:val="000000"/>
              </w:rPr>
            </w:pPr>
            <w:r w:rsidRPr="00C81C1F">
              <w:rPr>
                <w:rFonts w:ascii="Times New Roman" w:eastAsia="Times New Roman" w:hAnsi="Times New Roman" w:cs="Times New Roman"/>
                <w:b/>
                <w:bCs/>
                <w:color w:val="000000"/>
              </w:rPr>
              <w:t>4211</w:t>
            </w:r>
          </w:p>
        </w:tc>
      </w:tr>
    </w:tbl>
    <w:p w:rsidR="00125F74" w:rsidRPr="00C81C1F" w:rsidRDefault="00125F74" w:rsidP="00125F74">
      <w:pPr>
        <w:spacing w:line="360" w:lineRule="auto"/>
        <w:ind w:firstLine="720"/>
        <w:jc w:val="both"/>
        <w:rPr>
          <w:rFonts w:ascii="Times New Roman" w:hAnsi="Times New Roman" w:cs="Times New Roman"/>
          <w:sz w:val="24"/>
          <w:szCs w:val="24"/>
        </w:rPr>
      </w:pPr>
      <w:bookmarkStart w:id="0" w:name="_Hlk43915538"/>
    </w:p>
    <w:p w:rsidR="00125F74" w:rsidRDefault="00125F74" w:rsidP="00125F74">
      <w:pPr>
        <w:spacing w:line="360" w:lineRule="auto"/>
        <w:ind w:firstLine="720"/>
        <w:jc w:val="both"/>
        <w:rPr>
          <w:rFonts w:ascii="Times New Roman" w:hAnsi="Times New Roman" w:cs="Times New Roman"/>
          <w:sz w:val="24"/>
          <w:szCs w:val="24"/>
        </w:rPr>
      </w:pPr>
      <w:r w:rsidRPr="00C81C1F">
        <w:rPr>
          <w:rFonts w:ascii="Times New Roman" w:hAnsi="Times New Roman" w:cs="Times New Roman"/>
          <w:sz w:val="24"/>
          <w:szCs w:val="24"/>
        </w:rPr>
        <w:lastRenderedPageBreak/>
        <w:t xml:space="preserve">Ο παραπάνω </w:t>
      </w:r>
      <w:r>
        <w:rPr>
          <w:rFonts w:ascii="Times New Roman" w:hAnsi="Times New Roman" w:cs="Times New Roman"/>
          <w:sz w:val="24"/>
          <w:szCs w:val="24"/>
        </w:rPr>
        <w:t xml:space="preserve">πίνακας 2 παρουσιάζει την γεωγραφική κατανομή ανά νομό των γενικών ΠΑγΟ κατά φθίνουσα σειρά και παρατηρούμε ότι πρώτος είναι ο νομός Αττικής με συνολικό αριθμό 2.069 τμημάτων. Ακολουθεί ο νομός Θεσσαλονίκης με συνολικό αριθμό 878 τμημάτων και ακολουθούν οι υπόλοιποι νομοί. </w:t>
      </w:r>
      <w:bookmarkEnd w:id="0"/>
      <w:r>
        <w:rPr>
          <w:rFonts w:ascii="Times New Roman" w:hAnsi="Times New Roman" w:cs="Times New Roman"/>
          <w:sz w:val="24"/>
          <w:szCs w:val="24"/>
        </w:rPr>
        <w:tab/>
      </w:r>
    </w:p>
    <w:p w:rsidR="00125F74" w:rsidRPr="00C81C1F" w:rsidRDefault="00125F74" w:rsidP="00125F7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Ειδικότερα όσο αφορά το νομό Αττικής, στον παρακάτω πίνακα 3 και διάγραμμα 3 παρατηρούμε πως κατανέμεται ανά περιοχή ο συνολικός αριθμός τμημάτων γενικών ΠΑγΟ, με πρώτη την περιοχή του Βόρειου Τομέα με 363 τμήματα, ακολουθεί ο Νότιος Τομέας με 346 τμήματα και ακολουθούν οι υπόλοιπες περιοχές.</w:t>
      </w:r>
    </w:p>
    <w:p w:rsidR="00125F74" w:rsidRDefault="00125F74" w:rsidP="00125F74">
      <w:pPr>
        <w:spacing w:line="360" w:lineRule="auto"/>
        <w:ind w:left="-284" w:right="-482" w:firstLine="284"/>
        <w:jc w:val="both"/>
        <w:rPr>
          <w:rFonts w:ascii="Times New Roman" w:hAnsi="Times New Roman" w:cs="Times New Roman"/>
          <w:b/>
          <w:bCs/>
          <w:sz w:val="24"/>
          <w:szCs w:val="24"/>
          <w:u w:val="single"/>
        </w:rPr>
      </w:pPr>
      <w:r w:rsidRPr="00C81C1F">
        <w:rPr>
          <w:rFonts w:ascii="Times New Roman" w:hAnsi="Times New Roman" w:cs="Times New Roman"/>
          <w:b/>
          <w:bCs/>
          <w:sz w:val="24"/>
          <w:szCs w:val="24"/>
          <w:u w:val="single"/>
        </w:rPr>
        <w:t xml:space="preserve">Πίνακας </w:t>
      </w:r>
      <w:r>
        <w:rPr>
          <w:rFonts w:ascii="Times New Roman" w:hAnsi="Times New Roman" w:cs="Times New Roman"/>
          <w:b/>
          <w:bCs/>
          <w:sz w:val="24"/>
          <w:szCs w:val="24"/>
          <w:u w:val="single"/>
        </w:rPr>
        <w:t>3</w:t>
      </w:r>
      <w:r w:rsidRPr="00C81C1F">
        <w:rPr>
          <w:rFonts w:ascii="Times New Roman" w:hAnsi="Times New Roman" w:cs="Times New Roman"/>
          <w:b/>
          <w:bCs/>
          <w:sz w:val="24"/>
          <w:szCs w:val="24"/>
          <w:u w:val="single"/>
        </w:rPr>
        <w:t xml:space="preserve">: Γεωγραφική κατανομή </w:t>
      </w:r>
      <w:r>
        <w:rPr>
          <w:rFonts w:ascii="Times New Roman" w:hAnsi="Times New Roman" w:cs="Times New Roman"/>
          <w:b/>
          <w:bCs/>
          <w:sz w:val="24"/>
          <w:szCs w:val="24"/>
          <w:u w:val="single"/>
        </w:rPr>
        <w:t>του συνολικού αριθμού τμημάτων γενικών ΠΑγΟ ανά περιοχή στο νομό Αττικής.</w:t>
      </w:r>
    </w:p>
    <w:p w:rsidR="00125F74" w:rsidRDefault="00125F74" w:rsidP="00125F74">
      <w:pPr>
        <w:spacing w:line="360" w:lineRule="auto"/>
        <w:ind w:left="-284" w:right="-482" w:firstLine="284"/>
        <w:jc w:val="both"/>
        <w:rPr>
          <w:rFonts w:ascii="Times New Roman" w:hAnsi="Times New Roman" w:cs="Times New Roman"/>
          <w:b/>
          <w:bCs/>
          <w:sz w:val="24"/>
          <w:szCs w:val="24"/>
          <w:u w:val="single"/>
        </w:rPr>
      </w:pPr>
    </w:p>
    <w:p w:rsidR="00125F74" w:rsidRDefault="00125F74" w:rsidP="00125F74">
      <w:pPr>
        <w:spacing w:line="360" w:lineRule="auto"/>
        <w:ind w:left="-284" w:right="-482" w:firstLine="284"/>
        <w:jc w:val="both"/>
        <w:rPr>
          <w:rFonts w:ascii="Times New Roman" w:hAnsi="Times New Roman" w:cs="Times New Roman"/>
          <w:b/>
          <w:bCs/>
          <w:sz w:val="24"/>
          <w:szCs w:val="24"/>
          <w:u w:val="single"/>
        </w:rPr>
      </w:pPr>
    </w:p>
    <w:p w:rsidR="00125F74" w:rsidRPr="00C81C1F" w:rsidRDefault="00125F74" w:rsidP="00125F74">
      <w:pPr>
        <w:spacing w:line="360" w:lineRule="auto"/>
        <w:ind w:left="-284" w:right="-482" w:firstLine="284"/>
        <w:jc w:val="both"/>
        <w:rPr>
          <w:rFonts w:ascii="Times New Roman" w:hAnsi="Times New Roman" w:cs="Times New Roman"/>
          <w:b/>
          <w:bCs/>
          <w:sz w:val="24"/>
          <w:szCs w:val="24"/>
          <w:u w:val="single"/>
        </w:rPr>
      </w:pPr>
    </w:p>
    <w:tbl>
      <w:tblPr>
        <w:tblpPr w:leftFromText="180" w:rightFromText="180" w:vertAnchor="page" w:horzAnchor="margin" w:tblpXSpec="center" w:tblpY="6421"/>
        <w:tblW w:w="6941" w:type="dxa"/>
        <w:tblLook w:val="04A0"/>
      </w:tblPr>
      <w:tblGrid>
        <w:gridCol w:w="3823"/>
        <w:gridCol w:w="3118"/>
      </w:tblGrid>
      <w:tr w:rsidR="00125F74" w:rsidRPr="0055266E" w:rsidTr="00271B84">
        <w:trPr>
          <w:trHeight w:val="960"/>
        </w:trPr>
        <w:tc>
          <w:tcPr>
            <w:tcW w:w="69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25F74" w:rsidRPr="0055266E" w:rsidRDefault="00125F74" w:rsidP="00271B84">
            <w:pPr>
              <w:spacing w:after="0" w:line="240" w:lineRule="auto"/>
              <w:jc w:val="center"/>
              <w:rPr>
                <w:rFonts w:ascii="Times New Roman" w:eastAsia="Times New Roman" w:hAnsi="Times New Roman" w:cs="Times New Roman"/>
                <w:b/>
                <w:bCs/>
                <w:color w:val="000000"/>
                <w:sz w:val="24"/>
                <w:szCs w:val="24"/>
                <w:u w:val="single"/>
              </w:rPr>
            </w:pPr>
            <w:r w:rsidRPr="0055266E">
              <w:rPr>
                <w:rFonts w:ascii="Times New Roman" w:eastAsia="Times New Roman" w:hAnsi="Times New Roman" w:cs="Times New Roman"/>
                <w:b/>
                <w:bCs/>
                <w:color w:val="000000"/>
                <w:sz w:val="24"/>
                <w:szCs w:val="24"/>
                <w:u w:val="single"/>
              </w:rPr>
              <w:t>Ανάλυση Αριθμού Τμημάτων ΠΑγΟ Νομού Αττικής ανά περιοχή</w:t>
            </w:r>
          </w:p>
        </w:tc>
      </w:tr>
      <w:tr w:rsidR="00125F74" w:rsidRPr="0055266E" w:rsidTr="00271B84">
        <w:trPr>
          <w:trHeight w:val="290"/>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F74" w:rsidRPr="0055266E" w:rsidRDefault="00125F74" w:rsidP="00271B84">
            <w:pPr>
              <w:spacing w:after="0" w:line="240" w:lineRule="auto"/>
              <w:jc w:val="center"/>
              <w:rPr>
                <w:rFonts w:ascii="Times New Roman" w:eastAsia="Times New Roman" w:hAnsi="Times New Roman" w:cs="Times New Roman"/>
                <w:b/>
                <w:bCs/>
                <w:color w:val="000000"/>
                <w:sz w:val="24"/>
                <w:szCs w:val="24"/>
              </w:rPr>
            </w:pPr>
            <w:r w:rsidRPr="0055266E">
              <w:rPr>
                <w:rFonts w:ascii="Times New Roman" w:eastAsia="Times New Roman" w:hAnsi="Times New Roman" w:cs="Times New Roman"/>
                <w:b/>
                <w:bCs/>
                <w:color w:val="000000"/>
                <w:sz w:val="24"/>
                <w:szCs w:val="24"/>
              </w:rPr>
              <w:t>ΠΕΡΙΟΧΗ</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125F74" w:rsidRPr="0055266E" w:rsidRDefault="00125F74" w:rsidP="00271B84">
            <w:pPr>
              <w:spacing w:after="0" w:line="240" w:lineRule="auto"/>
              <w:jc w:val="center"/>
              <w:rPr>
                <w:rFonts w:ascii="Times New Roman" w:eastAsia="Times New Roman" w:hAnsi="Times New Roman" w:cs="Times New Roman"/>
                <w:b/>
                <w:bCs/>
                <w:color w:val="000000"/>
                <w:sz w:val="24"/>
                <w:szCs w:val="24"/>
              </w:rPr>
            </w:pPr>
            <w:r w:rsidRPr="0055266E">
              <w:rPr>
                <w:rFonts w:ascii="Times New Roman" w:eastAsia="Times New Roman" w:hAnsi="Times New Roman" w:cs="Times New Roman"/>
                <w:b/>
                <w:bCs/>
                <w:color w:val="000000"/>
                <w:sz w:val="24"/>
                <w:szCs w:val="24"/>
              </w:rPr>
              <w:t>ΣΥΝΟΛΟ</w:t>
            </w:r>
          </w:p>
        </w:tc>
      </w:tr>
      <w:tr w:rsidR="00125F74" w:rsidRPr="0055266E" w:rsidTr="00271B84">
        <w:trPr>
          <w:trHeight w:val="290"/>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F74" w:rsidRPr="0055266E" w:rsidRDefault="00125F74" w:rsidP="00271B84">
            <w:pPr>
              <w:spacing w:after="0" w:line="240" w:lineRule="auto"/>
              <w:rPr>
                <w:rFonts w:ascii="Times New Roman" w:eastAsia="Times New Roman" w:hAnsi="Times New Roman" w:cs="Times New Roman"/>
                <w:color w:val="000000"/>
                <w:sz w:val="24"/>
                <w:szCs w:val="24"/>
              </w:rPr>
            </w:pPr>
            <w:r w:rsidRPr="0055266E">
              <w:rPr>
                <w:rFonts w:ascii="Times New Roman" w:eastAsia="Times New Roman" w:hAnsi="Times New Roman" w:cs="Times New Roman"/>
                <w:color w:val="000000"/>
                <w:sz w:val="24"/>
                <w:szCs w:val="24"/>
              </w:rPr>
              <w:t>Βόρειος Τομέας Αττικής</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125F74" w:rsidRPr="0055266E" w:rsidRDefault="00125F74" w:rsidP="00271B84">
            <w:pPr>
              <w:spacing w:after="0" w:line="240" w:lineRule="auto"/>
              <w:jc w:val="center"/>
              <w:rPr>
                <w:rFonts w:ascii="Times New Roman" w:eastAsia="Times New Roman" w:hAnsi="Times New Roman" w:cs="Times New Roman"/>
                <w:color w:val="000000"/>
                <w:sz w:val="24"/>
                <w:szCs w:val="24"/>
              </w:rPr>
            </w:pPr>
            <w:r w:rsidRPr="0055266E">
              <w:rPr>
                <w:rFonts w:ascii="Times New Roman" w:eastAsia="Times New Roman" w:hAnsi="Times New Roman" w:cs="Times New Roman"/>
                <w:color w:val="000000"/>
                <w:sz w:val="24"/>
                <w:szCs w:val="24"/>
              </w:rPr>
              <w:t>363</w:t>
            </w:r>
          </w:p>
        </w:tc>
      </w:tr>
      <w:tr w:rsidR="00125F74" w:rsidRPr="0055266E" w:rsidTr="00271B84">
        <w:trPr>
          <w:trHeight w:val="290"/>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F74" w:rsidRPr="0055266E" w:rsidRDefault="00125F74" w:rsidP="00271B84">
            <w:pPr>
              <w:spacing w:after="0" w:line="240" w:lineRule="auto"/>
              <w:rPr>
                <w:rFonts w:ascii="Times New Roman" w:eastAsia="Times New Roman" w:hAnsi="Times New Roman" w:cs="Times New Roman"/>
                <w:color w:val="000000"/>
                <w:sz w:val="24"/>
                <w:szCs w:val="24"/>
              </w:rPr>
            </w:pPr>
            <w:r w:rsidRPr="0055266E">
              <w:rPr>
                <w:rFonts w:ascii="Times New Roman" w:eastAsia="Times New Roman" w:hAnsi="Times New Roman" w:cs="Times New Roman"/>
                <w:color w:val="000000"/>
                <w:sz w:val="24"/>
                <w:szCs w:val="24"/>
              </w:rPr>
              <w:t>Νότιος  Τομέας Αττικής</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125F74" w:rsidRPr="0055266E" w:rsidRDefault="00125F74" w:rsidP="00271B84">
            <w:pPr>
              <w:spacing w:after="0" w:line="240" w:lineRule="auto"/>
              <w:jc w:val="center"/>
              <w:rPr>
                <w:rFonts w:ascii="Times New Roman" w:eastAsia="Times New Roman" w:hAnsi="Times New Roman" w:cs="Times New Roman"/>
                <w:color w:val="000000"/>
                <w:sz w:val="24"/>
                <w:szCs w:val="24"/>
              </w:rPr>
            </w:pPr>
            <w:r w:rsidRPr="0055266E">
              <w:rPr>
                <w:rFonts w:ascii="Times New Roman" w:eastAsia="Times New Roman" w:hAnsi="Times New Roman" w:cs="Times New Roman"/>
                <w:color w:val="000000"/>
                <w:sz w:val="24"/>
                <w:szCs w:val="24"/>
              </w:rPr>
              <w:t>346</w:t>
            </w:r>
          </w:p>
        </w:tc>
      </w:tr>
      <w:tr w:rsidR="00125F74" w:rsidRPr="0055266E" w:rsidTr="00271B84">
        <w:trPr>
          <w:trHeight w:val="203"/>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125F74" w:rsidRPr="0055266E" w:rsidRDefault="00125F74" w:rsidP="00271B84">
            <w:pPr>
              <w:spacing w:after="0" w:line="240" w:lineRule="auto"/>
              <w:rPr>
                <w:rFonts w:ascii="Times New Roman" w:eastAsia="Times New Roman" w:hAnsi="Times New Roman" w:cs="Times New Roman"/>
                <w:color w:val="000000"/>
                <w:sz w:val="24"/>
                <w:szCs w:val="24"/>
              </w:rPr>
            </w:pPr>
            <w:r w:rsidRPr="0055266E">
              <w:rPr>
                <w:rFonts w:ascii="Times New Roman" w:eastAsia="Times New Roman" w:hAnsi="Times New Roman" w:cs="Times New Roman"/>
                <w:color w:val="000000"/>
                <w:sz w:val="24"/>
                <w:szCs w:val="24"/>
              </w:rPr>
              <w:t>Αττικής Πειραιώς</w:t>
            </w:r>
          </w:p>
          <w:p w:rsidR="00125F74" w:rsidRPr="0055266E" w:rsidRDefault="00125F74" w:rsidP="00271B84">
            <w:pPr>
              <w:spacing w:after="0" w:line="240" w:lineRule="auto"/>
              <w:rPr>
                <w:rFonts w:ascii="Times New Roman" w:eastAsia="Times New Roman" w:hAnsi="Times New Roman" w:cs="Times New Roman"/>
                <w:color w:val="000000"/>
                <w:sz w:val="24"/>
                <w:szCs w:val="24"/>
              </w:rPr>
            </w:pPr>
            <w:r w:rsidRPr="0055266E">
              <w:rPr>
                <w:rFonts w:ascii="Times New Roman" w:eastAsia="Times New Roman" w:hAnsi="Times New Roman" w:cs="Times New Roman"/>
                <w:color w:val="000000"/>
                <w:sz w:val="24"/>
                <w:szCs w:val="24"/>
              </w:rPr>
              <w:t> </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125F74" w:rsidRPr="0055266E" w:rsidRDefault="00125F74" w:rsidP="00271B84">
            <w:pPr>
              <w:spacing w:after="0" w:line="240" w:lineRule="auto"/>
              <w:jc w:val="center"/>
              <w:rPr>
                <w:rFonts w:ascii="Times New Roman" w:eastAsia="Times New Roman" w:hAnsi="Times New Roman" w:cs="Times New Roman"/>
                <w:color w:val="000000"/>
                <w:sz w:val="24"/>
                <w:szCs w:val="24"/>
              </w:rPr>
            </w:pPr>
            <w:r w:rsidRPr="0055266E">
              <w:rPr>
                <w:rFonts w:ascii="Times New Roman" w:eastAsia="Times New Roman" w:hAnsi="Times New Roman" w:cs="Times New Roman"/>
                <w:color w:val="000000"/>
                <w:sz w:val="24"/>
                <w:szCs w:val="24"/>
              </w:rPr>
              <w:t>314</w:t>
            </w:r>
          </w:p>
        </w:tc>
      </w:tr>
      <w:tr w:rsidR="00125F74" w:rsidRPr="0055266E" w:rsidTr="00271B84">
        <w:trPr>
          <w:trHeight w:val="290"/>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F74" w:rsidRPr="0055266E" w:rsidRDefault="00125F74" w:rsidP="00271B84">
            <w:pPr>
              <w:spacing w:after="0" w:line="240" w:lineRule="auto"/>
              <w:rPr>
                <w:rFonts w:ascii="Times New Roman" w:eastAsia="Times New Roman" w:hAnsi="Times New Roman" w:cs="Times New Roman"/>
                <w:color w:val="000000"/>
                <w:sz w:val="24"/>
                <w:szCs w:val="24"/>
              </w:rPr>
            </w:pPr>
            <w:r w:rsidRPr="0055266E">
              <w:rPr>
                <w:rFonts w:ascii="Times New Roman" w:eastAsia="Times New Roman" w:hAnsi="Times New Roman" w:cs="Times New Roman"/>
                <w:color w:val="000000"/>
                <w:sz w:val="24"/>
                <w:szCs w:val="24"/>
              </w:rPr>
              <w:t>Ανατολική Αττική</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125F74" w:rsidRPr="0055266E" w:rsidRDefault="00125F74" w:rsidP="00271B84">
            <w:pPr>
              <w:spacing w:after="0" w:line="240" w:lineRule="auto"/>
              <w:jc w:val="center"/>
              <w:rPr>
                <w:rFonts w:ascii="Times New Roman" w:eastAsia="Times New Roman" w:hAnsi="Times New Roman" w:cs="Times New Roman"/>
                <w:color w:val="000000"/>
                <w:sz w:val="24"/>
                <w:szCs w:val="24"/>
              </w:rPr>
            </w:pPr>
            <w:r w:rsidRPr="0055266E">
              <w:rPr>
                <w:rFonts w:ascii="Times New Roman" w:eastAsia="Times New Roman" w:hAnsi="Times New Roman" w:cs="Times New Roman"/>
                <w:color w:val="000000"/>
                <w:sz w:val="24"/>
                <w:szCs w:val="24"/>
              </w:rPr>
              <w:t>312</w:t>
            </w:r>
          </w:p>
        </w:tc>
      </w:tr>
      <w:tr w:rsidR="00125F74" w:rsidRPr="0055266E" w:rsidTr="00271B84">
        <w:trPr>
          <w:trHeight w:val="290"/>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F74" w:rsidRPr="0055266E" w:rsidRDefault="00125F74" w:rsidP="00271B84">
            <w:pPr>
              <w:spacing w:after="0" w:line="240" w:lineRule="auto"/>
              <w:rPr>
                <w:rFonts w:ascii="Times New Roman" w:eastAsia="Times New Roman" w:hAnsi="Times New Roman" w:cs="Times New Roman"/>
                <w:color w:val="000000"/>
                <w:sz w:val="24"/>
                <w:szCs w:val="24"/>
              </w:rPr>
            </w:pPr>
            <w:r w:rsidRPr="0055266E">
              <w:rPr>
                <w:rFonts w:ascii="Times New Roman" w:eastAsia="Times New Roman" w:hAnsi="Times New Roman" w:cs="Times New Roman"/>
                <w:color w:val="000000"/>
                <w:sz w:val="24"/>
                <w:szCs w:val="24"/>
              </w:rPr>
              <w:t>Δυτικός Τομέας Αττικής</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125F74" w:rsidRPr="0055266E" w:rsidRDefault="00125F74" w:rsidP="00271B84">
            <w:pPr>
              <w:spacing w:after="0" w:line="240" w:lineRule="auto"/>
              <w:jc w:val="center"/>
              <w:rPr>
                <w:rFonts w:ascii="Times New Roman" w:eastAsia="Times New Roman" w:hAnsi="Times New Roman" w:cs="Times New Roman"/>
                <w:color w:val="000000"/>
                <w:sz w:val="24"/>
                <w:szCs w:val="24"/>
              </w:rPr>
            </w:pPr>
            <w:r w:rsidRPr="0055266E">
              <w:rPr>
                <w:rFonts w:ascii="Times New Roman" w:eastAsia="Times New Roman" w:hAnsi="Times New Roman" w:cs="Times New Roman"/>
                <w:color w:val="000000"/>
                <w:sz w:val="24"/>
                <w:szCs w:val="24"/>
              </w:rPr>
              <w:t>296</w:t>
            </w:r>
          </w:p>
        </w:tc>
      </w:tr>
      <w:tr w:rsidR="00125F74" w:rsidRPr="0055266E" w:rsidTr="00271B84">
        <w:trPr>
          <w:trHeight w:val="290"/>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F74" w:rsidRPr="0055266E" w:rsidRDefault="00125F74" w:rsidP="00271B84">
            <w:pPr>
              <w:spacing w:after="0" w:line="240" w:lineRule="auto"/>
              <w:rPr>
                <w:rFonts w:ascii="Times New Roman" w:eastAsia="Times New Roman" w:hAnsi="Times New Roman" w:cs="Times New Roman"/>
                <w:color w:val="000000"/>
                <w:sz w:val="24"/>
                <w:szCs w:val="24"/>
              </w:rPr>
            </w:pPr>
            <w:r w:rsidRPr="0055266E">
              <w:rPr>
                <w:rFonts w:ascii="Times New Roman" w:eastAsia="Times New Roman" w:hAnsi="Times New Roman" w:cs="Times New Roman"/>
                <w:color w:val="000000"/>
                <w:sz w:val="24"/>
                <w:szCs w:val="24"/>
              </w:rPr>
              <w:t>Κεντρικός Τομέας Αττικής</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125F74" w:rsidRPr="0055266E" w:rsidRDefault="00125F74" w:rsidP="00271B84">
            <w:pPr>
              <w:spacing w:after="0" w:line="240" w:lineRule="auto"/>
              <w:jc w:val="center"/>
              <w:rPr>
                <w:rFonts w:ascii="Times New Roman" w:eastAsia="Times New Roman" w:hAnsi="Times New Roman" w:cs="Times New Roman"/>
                <w:color w:val="000000"/>
                <w:sz w:val="24"/>
                <w:szCs w:val="24"/>
              </w:rPr>
            </w:pPr>
            <w:r w:rsidRPr="0055266E">
              <w:rPr>
                <w:rFonts w:ascii="Times New Roman" w:eastAsia="Times New Roman" w:hAnsi="Times New Roman" w:cs="Times New Roman"/>
                <w:color w:val="000000"/>
                <w:sz w:val="24"/>
                <w:szCs w:val="24"/>
              </w:rPr>
              <w:t>292</w:t>
            </w:r>
          </w:p>
        </w:tc>
      </w:tr>
      <w:tr w:rsidR="00125F74" w:rsidRPr="0055266E" w:rsidTr="00271B84">
        <w:trPr>
          <w:trHeight w:val="394"/>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125F74" w:rsidRPr="0055266E" w:rsidRDefault="00125F74" w:rsidP="00271B84">
            <w:pPr>
              <w:spacing w:after="0" w:line="240" w:lineRule="auto"/>
              <w:rPr>
                <w:rFonts w:ascii="Times New Roman" w:eastAsia="Times New Roman" w:hAnsi="Times New Roman" w:cs="Times New Roman"/>
                <w:color w:val="000000"/>
                <w:sz w:val="24"/>
                <w:szCs w:val="24"/>
              </w:rPr>
            </w:pPr>
            <w:r w:rsidRPr="0055266E">
              <w:rPr>
                <w:rFonts w:ascii="Times New Roman" w:eastAsia="Times New Roman" w:hAnsi="Times New Roman" w:cs="Times New Roman"/>
                <w:color w:val="000000"/>
                <w:sz w:val="24"/>
                <w:szCs w:val="24"/>
              </w:rPr>
              <w:t>Δυτική Αττική</w:t>
            </w:r>
          </w:p>
          <w:p w:rsidR="00125F74" w:rsidRPr="0055266E" w:rsidRDefault="00125F74" w:rsidP="00271B84">
            <w:pPr>
              <w:spacing w:after="0" w:line="240" w:lineRule="auto"/>
              <w:rPr>
                <w:rFonts w:ascii="Times New Roman" w:eastAsia="Times New Roman" w:hAnsi="Times New Roman" w:cs="Times New Roman"/>
                <w:color w:val="000000"/>
                <w:sz w:val="24"/>
                <w:szCs w:val="24"/>
              </w:rPr>
            </w:pPr>
            <w:r w:rsidRPr="0055266E">
              <w:rPr>
                <w:rFonts w:ascii="Times New Roman" w:eastAsia="Times New Roman" w:hAnsi="Times New Roman" w:cs="Times New Roman"/>
                <w:color w:val="000000"/>
                <w:sz w:val="24"/>
                <w:szCs w:val="24"/>
              </w:rPr>
              <w:t> </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125F74" w:rsidRPr="0055266E" w:rsidRDefault="00125F74" w:rsidP="00271B84">
            <w:pPr>
              <w:spacing w:after="0" w:line="240" w:lineRule="auto"/>
              <w:jc w:val="center"/>
              <w:rPr>
                <w:rFonts w:ascii="Times New Roman" w:eastAsia="Times New Roman" w:hAnsi="Times New Roman" w:cs="Times New Roman"/>
                <w:color w:val="000000"/>
                <w:sz w:val="24"/>
                <w:szCs w:val="24"/>
              </w:rPr>
            </w:pPr>
            <w:r w:rsidRPr="0055266E">
              <w:rPr>
                <w:rFonts w:ascii="Times New Roman" w:eastAsia="Times New Roman" w:hAnsi="Times New Roman" w:cs="Times New Roman"/>
                <w:color w:val="000000"/>
                <w:sz w:val="24"/>
                <w:szCs w:val="24"/>
              </w:rPr>
              <w:t>146</w:t>
            </w:r>
          </w:p>
        </w:tc>
      </w:tr>
      <w:tr w:rsidR="00125F74" w:rsidRPr="0055266E" w:rsidTr="00271B84">
        <w:trPr>
          <w:trHeight w:val="353"/>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F74" w:rsidRPr="0055266E" w:rsidRDefault="00125F74" w:rsidP="00271B84">
            <w:pPr>
              <w:spacing w:after="0" w:line="240" w:lineRule="auto"/>
              <w:jc w:val="right"/>
              <w:rPr>
                <w:rFonts w:ascii="Times New Roman" w:eastAsia="Times New Roman" w:hAnsi="Times New Roman" w:cs="Times New Roman"/>
                <w:b/>
                <w:bCs/>
                <w:color w:val="000000"/>
                <w:sz w:val="24"/>
                <w:szCs w:val="24"/>
              </w:rPr>
            </w:pPr>
            <w:r w:rsidRPr="0055266E">
              <w:rPr>
                <w:rFonts w:ascii="Times New Roman" w:eastAsia="Times New Roman" w:hAnsi="Times New Roman" w:cs="Times New Roman"/>
                <w:b/>
                <w:bCs/>
                <w:color w:val="000000"/>
                <w:sz w:val="24"/>
                <w:szCs w:val="24"/>
              </w:rPr>
              <w:t>Γενικό</w:t>
            </w:r>
            <w:r>
              <w:rPr>
                <w:rFonts w:ascii="Times New Roman" w:eastAsia="Times New Roman" w:hAnsi="Times New Roman" w:cs="Times New Roman"/>
                <w:b/>
                <w:bCs/>
                <w:color w:val="000000"/>
                <w:sz w:val="24"/>
                <w:szCs w:val="24"/>
              </w:rPr>
              <w:t xml:space="preserve"> </w:t>
            </w:r>
            <w:r w:rsidRPr="0055266E">
              <w:rPr>
                <w:rFonts w:ascii="Times New Roman" w:eastAsia="Times New Roman" w:hAnsi="Times New Roman" w:cs="Times New Roman"/>
                <w:b/>
                <w:bCs/>
                <w:color w:val="000000"/>
                <w:sz w:val="24"/>
                <w:szCs w:val="24"/>
              </w:rPr>
              <w:t>Σύνολο</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125F74" w:rsidRPr="0055266E" w:rsidRDefault="00125F74" w:rsidP="00271B84">
            <w:pPr>
              <w:spacing w:after="0" w:line="240" w:lineRule="auto"/>
              <w:jc w:val="center"/>
              <w:rPr>
                <w:rFonts w:ascii="Times New Roman" w:eastAsia="Times New Roman" w:hAnsi="Times New Roman" w:cs="Times New Roman"/>
                <w:b/>
                <w:bCs/>
                <w:color w:val="000000"/>
                <w:sz w:val="24"/>
                <w:szCs w:val="24"/>
              </w:rPr>
            </w:pPr>
            <w:r w:rsidRPr="0055266E">
              <w:rPr>
                <w:rFonts w:ascii="Times New Roman" w:eastAsia="Times New Roman" w:hAnsi="Times New Roman" w:cs="Times New Roman"/>
                <w:b/>
                <w:bCs/>
                <w:color w:val="000000"/>
                <w:sz w:val="24"/>
                <w:szCs w:val="24"/>
              </w:rPr>
              <w:t>2069</w:t>
            </w:r>
          </w:p>
        </w:tc>
      </w:tr>
    </w:tbl>
    <w:p w:rsidR="00125F74" w:rsidRDefault="00125F74" w:rsidP="00125F74">
      <w:pPr>
        <w:spacing w:line="360" w:lineRule="auto"/>
        <w:ind w:firstLine="720"/>
        <w:jc w:val="both"/>
        <w:rPr>
          <w:rFonts w:ascii="Times New Roman" w:hAnsi="Times New Roman" w:cs="Times New Roman"/>
          <w:sz w:val="24"/>
          <w:szCs w:val="24"/>
        </w:rPr>
      </w:pPr>
    </w:p>
    <w:p w:rsidR="00125F74" w:rsidRPr="007E39E1" w:rsidRDefault="00125F74" w:rsidP="00125F74">
      <w:pPr>
        <w:rPr>
          <w:rFonts w:ascii="Times New Roman" w:hAnsi="Times New Roman" w:cs="Times New Roman"/>
          <w:sz w:val="24"/>
          <w:szCs w:val="24"/>
        </w:rPr>
      </w:pPr>
    </w:p>
    <w:p w:rsidR="00125F74" w:rsidRPr="007E39E1" w:rsidRDefault="00125F74" w:rsidP="00125F74">
      <w:pPr>
        <w:rPr>
          <w:rFonts w:ascii="Times New Roman" w:hAnsi="Times New Roman" w:cs="Times New Roman"/>
          <w:sz w:val="24"/>
          <w:szCs w:val="24"/>
        </w:rPr>
      </w:pPr>
    </w:p>
    <w:p w:rsidR="00125F74" w:rsidRPr="007E39E1" w:rsidRDefault="00125F74" w:rsidP="00125F74">
      <w:pPr>
        <w:rPr>
          <w:rFonts w:ascii="Times New Roman" w:hAnsi="Times New Roman" w:cs="Times New Roman"/>
          <w:sz w:val="24"/>
          <w:szCs w:val="24"/>
        </w:rPr>
      </w:pPr>
    </w:p>
    <w:p w:rsidR="00125F74" w:rsidRPr="007E39E1" w:rsidRDefault="00125F74" w:rsidP="00125F74">
      <w:pPr>
        <w:rPr>
          <w:rFonts w:ascii="Times New Roman" w:hAnsi="Times New Roman" w:cs="Times New Roman"/>
          <w:sz w:val="24"/>
          <w:szCs w:val="24"/>
        </w:rPr>
      </w:pPr>
    </w:p>
    <w:p w:rsidR="00125F74" w:rsidRDefault="00125F74" w:rsidP="00125F74">
      <w:pPr>
        <w:rPr>
          <w:rFonts w:ascii="Times New Roman" w:hAnsi="Times New Roman" w:cs="Times New Roman"/>
          <w:sz w:val="24"/>
          <w:szCs w:val="24"/>
        </w:rPr>
      </w:pPr>
    </w:p>
    <w:p w:rsidR="00125F74" w:rsidRDefault="00125F74" w:rsidP="00125F74">
      <w:pPr>
        <w:spacing w:line="360" w:lineRule="auto"/>
        <w:ind w:left="-284" w:right="-482" w:firstLine="284"/>
        <w:jc w:val="both"/>
        <w:rPr>
          <w:rFonts w:ascii="Times New Roman" w:hAnsi="Times New Roman" w:cs="Times New Roman"/>
          <w:b/>
          <w:bCs/>
          <w:sz w:val="24"/>
          <w:szCs w:val="24"/>
          <w:u w:val="single"/>
        </w:rPr>
      </w:pPr>
    </w:p>
    <w:p w:rsidR="00125F74" w:rsidRDefault="00125F74" w:rsidP="00125F74">
      <w:pPr>
        <w:spacing w:line="360" w:lineRule="auto"/>
        <w:ind w:left="-284" w:right="-482" w:firstLine="284"/>
        <w:jc w:val="both"/>
        <w:rPr>
          <w:rFonts w:ascii="Times New Roman" w:hAnsi="Times New Roman" w:cs="Times New Roman"/>
          <w:b/>
          <w:bCs/>
          <w:sz w:val="24"/>
          <w:szCs w:val="24"/>
          <w:u w:val="single"/>
        </w:rPr>
      </w:pPr>
    </w:p>
    <w:p w:rsidR="00125F74" w:rsidRDefault="00125F74" w:rsidP="00125F74">
      <w:pPr>
        <w:spacing w:line="360" w:lineRule="auto"/>
        <w:ind w:left="-284" w:right="-482" w:firstLine="284"/>
        <w:jc w:val="both"/>
        <w:rPr>
          <w:rFonts w:ascii="Times New Roman" w:hAnsi="Times New Roman" w:cs="Times New Roman"/>
          <w:b/>
          <w:bCs/>
          <w:sz w:val="24"/>
          <w:szCs w:val="24"/>
          <w:u w:val="single"/>
        </w:rPr>
      </w:pPr>
    </w:p>
    <w:p w:rsidR="00125F74" w:rsidRDefault="00125F74" w:rsidP="00125F74">
      <w:pPr>
        <w:spacing w:line="360" w:lineRule="auto"/>
        <w:ind w:left="-284" w:right="-482" w:firstLine="284"/>
        <w:jc w:val="both"/>
        <w:rPr>
          <w:rFonts w:ascii="Times New Roman" w:hAnsi="Times New Roman" w:cs="Times New Roman"/>
          <w:b/>
          <w:bCs/>
          <w:sz w:val="24"/>
          <w:szCs w:val="24"/>
          <w:u w:val="single"/>
        </w:rPr>
      </w:pPr>
    </w:p>
    <w:p w:rsidR="00125F74" w:rsidRDefault="00125F74" w:rsidP="00125F74">
      <w:pPr>
        <w:spacing w:line="360" w:lineRule="auto"/>
        <w:ind w:left="-284" w:right="-482" w:firstLine="284"/>
        <w:jc w:val="both"/>
        <w:rPr>
          <w:rFonts w:ascii="Times New Roman" w:hAnsi="Times New Roman" w:cs="Times New Roman"/>
          <w:b/>
          <w:bCs/>
          <w:sz w:val="24"/>
          <w:szCs w:val="24"/>
          <w:u w:val="single"/>
        </w:rPr>
      </w:pPr>
    </w:p>
    <w:p w:rsidR="00125F74" w:rsidRDefault="00125F74" w:rsidP="00125F74">
      <w:pPr>
        <w:spacing w:line="360" w:lineRule="auto"/>
        <w:ind w:left="-284" w:right="-482" w:firstLine="284"/>
        <w:jc w:val="both"/>
        <w:rPr>
          <w:rFonts w:ascii="Times New Roman" w:hAnsi="Times New Roman" w:cs="Times New Roman"/>
          <w:b/>
          <w:bCs/>
          <w:sz w:val="24"/>
          <w:szCs w:val="24"/>
          <w:u w:val="single"/>
        </w:rPr>
      </w:pPr>
    </w:p>
    <w:p w:rsidR="00125F74" w:rsidRDefault="00125F74" w:rsidP="00125F74">
      <w:pPr>
        <w:spacing w:line="360" w:lineRule="auto"/>
        <w:ind w:left="-284" w:right="-482" w:firstLine="284"/>
        <w:jc w:val="both"/>
        <w:rPr>
          <w:rFonts w:ascii="Times New Roman" w:hAnsi="Times New Roman" w:cs="Times New Roman"/>
          <w:b/>
          <w:bCs/>
          <w:sz w:val="24"/>
          <w:szCs w:val="24"/>
          <w:u w:val="single"/>
        </w:rPr>
      </w:pPr>
    </w:p>
    <w:p w:rsidR="00125F74" w:rsidRDefault="00125F74" w:rsidP="00125F74">
      <w:pPr>
        <w:spacing w:line="360" w:lineRule="auto"/>
        <w:ind w:left="-284" w:right="-482"/>
        <w:jc w:val="both"/>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Διάγραμμα 3</w:t>
      </w:r>
      <w:r w:rsidRPr="00C81C1F">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Ιστόγραμμα της γ</w:t>
      </w:r>
      <w:r w:rsidRPr="00C81C1F">
        <w:rPr>
          <w:rFonts w:ascii="Times New Roman" w:hAnsi="Times New Roman" w:cs="Times New Roman"/>
          <w:b/>
          <w:bCs/>
          <w:sz w:val="24"/>
          <w:szCs w:val="24"/>
          <w:u w:val="single"/>
        </w:rPr>
        <w:t>εωγραφική</w:t>
      </w:r>
      <w:r>
        <w:rPr>
          <w:rFonts w:ascii="Times New Roman" w:hAnsi="Times New Roman" w:cs="Times New Roman"/>
          <w:b/>
          <w:bCs/>
          <w:sz w:val="24"/>
          <w:szCs w:val="24"/>
          <w:u w:val="single"/>
        </w:rPr>
        <w:t>ς</w:t>
      </w:r>
      <w:r w:rsidRPr="00C81C1F">
        <w:rPr>
          <w:rFonts w:ascii="Times New Roman" w:hAnsi="Times New Roman" w:cs="Times New Roman"/>
          <w:b/>
          <w:bCs/>
          <w:sz w:val="24"/>
          <w:szCs w:val="24"/>
          <w:u w:val="single"/>
        </w:rPr>
        <w:t xml:space="preserve"> κατανομή</w:t>
      </w:r>
      <w:r>
        <w:rPr>
          <w:rFonts w:ascii="Times New Roman" w:hAnsi="Times New Roman" w:cs="Times New Roman"/>
          <w:b/>
          <w:bCs/>
          <w:sz w:val="24"/>
          <w:szCs w:val="24"/>
          <w:u w:val="single"/>
        </w:rPr>
        <w:t>ς του συνολικού αριθμού τμημάτων γενικών ΠΑγΟ ανά περιοχή στο νομό Αττικής.</w:t>
      </w:r>
    </w:p>
    <w:p w:rsidR="00125F74" w:rsidRPr="007E39E1" w:rsidRDefault="00125F74" w:rsidP="00125F74">
      <w:pPr>
        <w:ind w:firstLine="720"/>
        <w:rPr>
          <w:rFonts w:ascii="Times New Roman" w:hAnsi="Times New Roman" w:cs="Times New Roman"/>
          <w:sz w:val="24"/>
          <w:szCs w:val="24"/>
        </w:rPr>
      </w:pPr>
      <w:r w:rsidRPr="0077148E">
        <w:rPr>
          <w:rFonts w:ascii="Times New Roman" w:hAnsi="Times New Roman" w:cs="Times New Roman"/>
          <w:noProof/>
          <w:sz w:val="24"/>
          <w:szCs w:val="24"/>
        </w:rPr>
        <w:drawing>
          <wp:inline distT="0" distB="0" distL="0" distR="0">
            <wp:extent cx="6102350" cy="3295650"/>
            <wp:effectExtent l="0" t="0" r="12700" b="0"/>
            <wp:docPr id="3" name="Γράφημα 5">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2F1B6DB8-5DA5-4949-A2CA-8081EA39C43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25F74" w:rsidRDefault="00125F74" w:rsidP="00125F74">
      <w:pPr>
        <w:spacing w:line="360" w:lineRule="auto"/>
        <w:ind w:firstLine="720"/>
        <w:jc w:val="both"/>
        <w:rPr>
          <w:rFonts w:ascii="Times New Roman" w:hAnsi="Times New Roman" w:cs="Times New Roman"/>
          <w:sz w:val="24"/>
          <w:szCs w:val="24"/>
        </w:rPr>
      </w:pPr>
    </w:p>
    <w:p w:rsidR="00125F74" w:rsidRDefault="00125F74" w:rsidP="00125F74">
      <w:pPr>
        <w:rPr>
          <w:rFonts w:ascii="Times New Roman" w:hAnsi="Times New Roman" w:cs="Times New Roman"/>
          <w:sz w:val="24"/>
          <w:szCs w:val="24"/>
        </w:rPr>
      </w:pPr>
    </w:p>
    <w:p w:rsidR="00125F74" w:rsidRDefault="00125F74" w:rsidP="00125F74">
      <w:pPr>
        <w:rPr>
          <w:noProof/>
        </w:rPr>
      </w:pPr>
    </w:p>
    <w:p w:rsidR="00125F74" w:rsidRDefault="00125F74" w:rsidP="00125F74">
      <w:pPr>
        <w:rPr>
          <w:noProof/>
        </w:rPr>
      </w:pPr>
    </w:p>
    <w:p w:rsidR="00125F74" w:rsidRDefault="00125F74" w:rsidP="00125F74">
      <w:pPr>
        <w:rPr>
          <w:noProof/>
        </w:rPr>
      </w:pPr>
    </w:p>
    <w:p w:rsidR="00125F74" w:rsidRDefault="00125F74" w:rsidP="00125F74">
      <w:pPr>
        <w:rPr>
          <w:noProof/>
        </w:rPr>
      </w:pPr>
    </w:p>
    <w:p w:rsidR="00125F74" w:rsidRDefault="00125F74" w:rsidP="00125F74">
      <w:pPr>
        <w:rPr>
          <w:noProof/>
        </w:rPr>
      </w:pPr>
    </w:p>
    <w:p w:rsidR="00125F74" w:rsidRDefault="00125F74" w:rsidP="00125F74">
      <w:pPr>
        <w:rPr>
          <w:noProof/>
        </w:rPr>
      </w:pPr>
    </w:p>
    <w:p w:rsidR="00125F74" w:rsidRDefault="00125F74" w:rsidP="00125F74">
      <w:pPr>
        <w:rPr>
          <w:noProof/>
        </w:rPr>
      </w:pPr>
    </w:p>
    <w:p w:rsidR="00125F74" w:rsidRDefault="00125F74" w:rsidP="00125F74">
      <w:pPr>
        <w:rPr>
          <w:noProof/>
        </w:rPr>
      </w:pPr>
    </w:p>
    <w:p w:rsidR="00125F74" w:rsidRDefault="00125F74" w:rsidP="00125F74">
      <w:pPr>
        <w:spacing w:line="360" w:lineRule="auto"/>
        <w:jc w:val="both"/>
        <w:rPr>
          <w:rFonts w:ascii="Times New Roman" w:hAnsi="Times New Roman" w:cs="Times New Roman"/>
          <w:b/>
          <w:bCs/>
          <w:sz w:val="24"/>
          <w:szCs w:val="24"/>
          <w:u w:val="single"/>
        </w:rPr>
      </w:pPr>
    </w:p>
    <w:p w:rsidR="00125F74" w:rsidRDefault="00125F74" w:rsidP="00125F74">
      <w:pPr>
        <w:spacing w:line="360" w:lineRule="auto"/>
        <w:jc w:val="both"/>
        <w:rPr>
          <w:rFonts w:ascii="Times New Roman" w:hAnsi="Times New Roman" w:cs="Times New Roman"/>
          <w:b/>
          <w:bCs/>
          <w:sz w:val="24"/>
          <w:szCs w:val="24"/>
          <w:u w:val="single"/>
        </w:rPr>
      </w:pPr>
    </w:p>
    <w:p w:rsidR="00125F74" w:rsidRDefault="00125F74" w:rsidP="00125F74">
      <w:pPr>
        <w:spacing w:line="360" w:lineRule="auto"/>
        <w:jc w:val="both"/>
        <w:rPr>
          <w:rFonts w:ascii="Times New Roman" w:hAnsi="Times New Roman" w:cs="Times New Roman"/>
          <w:b/>
          <w:bCs/>
          <w:sz w:val="24"/>
          <w:szCs w:val="24"/>
          <w:u w:val="single"/>
        </w:rPr>
      </w:pPr>
    </w:p>
    <w:p w:rsidR="00125F74" w:rsidRPr="00070634" w:rsidRDefault="00125F74" w:rsidP="00125F74">
      <w:pPr>
        <w:spacing w:line="360" w:lineRule="auto"/>
        <w:jc w:val="both"/>
        <w:rPr>
          <w:rFonts w:ascii="Times New Roman" w:hAnsi="Times New Roman" w:cs="Times New Roman"/>
          <w:b/>
          <w:bCs/>
          <w:sz w:val="24"/>
          <w:szCs w:val="24"/>
          <w:u w:val="single"/>
        </w:rPr>
      </w:pPr>
      <w:r w:rsidRPr="00070634">
        <w:rPr>
          <w:rFonts w:ascii="Times New Roman" w:hAnsi="Times New Roman" w:cs="Times New Roman"/>
          <w:b/>
          <w:bCs/>
          <w:sz w:val="24"/>
          <w:szCs w:val="24"/>
          <w:u w:val="single"/>
        </w:rPr>
        <w:lastRenderedPageBreak/>
        <w:t xml:space="preserve">Πίνακας 4: Συγκριτική κατανομή του συνολικού αριθμού τμημάτων γενικών ΠΑγΟ ανά </w:t>
      </w:r>
      <w:r>
        <w:rPr>
          <w:rFonts w:ascii="Times New Roman" w:hAnsi="Times New Roman" w:cs="Times New Roman"/>
          <w:b/>
          <w:bCs/>
          <w:sz w:val="24"/>
          <w:szCs w:val="24"/>
          <w:u w:val="single"/>
        </w:rPr>
        <w:t>-</w:t>
      </w:r>
      <w:r w:rsidRPr="00070634">
        <w:rPr>
          <w:rFonts w:ascii="Times New Roman" w:hAnsi="Times New Roman" w:cs="Times New Roman"/>
          <w:b/>
          <w:bCs/>
          <w:sz w:val="24"/>
          <w:szCs w:val="24"/>
          <w:u w:val="single"/>
        </w:rPr>
        <w:t>κατηγορία τις χρονικές περιόδους 2016-2017, 2017-2018 και 2018-2019.</w:t>
      </w:r>
    </w:p>
    <w:p w:rsidR="00125F74" w:rsidRDefault="00125F74" w:rsidP="00125F74">
      <w:pPr>
        <w:spacing w:line="360" w:lineRule="auto"/>
        <w:jc w:val="both"/>
        <w:rPr>
          <w:rFonts w:ascii="Times New Roman" w:hAnsi="Times New Roman" w:cs="Times New Roman"/>
          <w:b/>
          <w:bCs/>
          <w:sz w:val="24"/>
          <w:szCs w:val="24"/>
          <w:u w:val="single"/>
        </w:rPr>
      </w:pPr>
    </w:p>
    <w:tbl>
      <w:tblPr>
        <w:tblpPr w:leftFromText="180" w:rightFromText="180" w:vertAnchor="page" w:horzAnchor="margin" w:tblpY="3406"/>
        <w:tblW w:w="0" w:type="auto"/>
        <w:tblLayout w:type="fixed"/>
        <w:tblLook w:val="04A0"/>
      </w:tblPr>
      <w:tblGrid>
        <w:gridCol w:w="3397"/>
        <w:gridCol w:w="1985"/>
        <w:gridCol w:w="2268"/>
        <w:gridCol w:w="1984"/>
      </w:tblGrid>
      <w:tr w:rsidR="00125F74" w:rsidRPr="0016026F" w:rsidTr="00271B84">
        <w:trPr>
          <w:trHeight w:val="555"/>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F74" w:rsidRPr="0016026F" w:rsidRDefault="00125F74" w:rsidP="00271B84">
            <w:pPr>
              <w:spacing w:after="0" w:line="240" w:lineRule="auto"/>
              <w:rPr>
                <w:rFonts w:ascii="Times New Roman" w:eastAsia="Times New Roman" w:hAnsi="Times New Roman" w:cs="Times New Roman"/>
                <w:color w:val="000000"/>
              </w:rPr>
            </w:pPr>
            <w:r w:rsidRPr="0016026F">
              <w:rPr>
                <w:rFonts w:ascii="Times New Roman" w:eastAsia="Times New Roman" w:hAnsi="Times New Roman" w:cs="Times New Roman"/>
                <w:color w:val="000000"/>
              </w:rPr>
              <w:t>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125F74" w:rsidRPr="0016026F" w:rsidRDefault="00125F74" w:rsidP="00271B84">
            <w:pPr>
              <w:spacing w:after="0" w:line="240" w:lineRule="auto"/>
              <w:jc w:val="center"/>
              <w:rPr>
                <w:rFonts w:ascii="Times New Roman" w:eastAsia="Times New Roman" w:hAnsi="Times New Roman" w:cs="Times New Roman"/>
                <w:b/>
                <w:bCs/>
                <w:color w:val="000000"/>
                <w:u w:val="single"/>
              </w:rPr>
            </w:pPr>
            <w:r w:rsidRPr="0016026F">
              <w:rPr>
                <w:rFonts w:ascii="Times New Roman" w:eastAsia="Times New Roman" w:hAnsi="Times New Roman" w:cs="Times New Roman"/>
                <w:b/>
                <w:bCs/>
                <w:color w:val="000000"/>
                <w:u w:val="single"/>
              </w:rPr>
              <w:t>2016-2017</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125F74" w:rsidRPr="0016026F" w:rsidRDefault="00125F74" w:rsidP="00271B84">
            <w:pPr>
              <w:spacing w:after="0" w:line="240" w:lineRule="auto"/>
              <w:jc w:val="center"/>
              <w:rPr>
                <w:rFonts w:ascii="Times New Roman" w:eastAsia="Times New Roman" w:hAnsi="Times New Roman" w:cs="Times New Roman"/>
                <w:b/>
                <w:bCs/>
                <w:color w:val="000000"/>
                <w:u w:val="single"/>
              </w:rPr>
            </w:pPr>
            <w:r w:rsidRPr="0016026F">
              <w:rPr>
                <w:rFonts w:ascii="Times New Roman" w:eastAsia="Times New Roman" w:hAnsi="Times New Roman" w:cs="Times New Roman"/>
                <w:b/>
                <w:bCs/>
                <w:color w:val="000000"/>
                <w:u w:val="single"/>
              </w:rPr>
              <w:t>2017-2018</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125F74" w:rsidRPr="0016026F" w:rsidRDefault="00125F74" w:rsidP="00271B84">
            <w:pPr>
              <w:spacing w:after="0" w:line="240" w:lineRule="auto"/>
              <w:jc w:val="center"/>
              <w:rPr>
                <w:rFonts w:ascii="Times New Roman" w:eastAsia="Times New Roman" w:hAnsi="Times New Roman" w:cs="Times New Roman"/>
                <w:b/>
                <w:bCs/>
                <w:color w:val="000000"/>
                <w:u w:val="single"/>
              </w:rPr>
            </w:pPr>
            <w:r w:rsidRPr="0016026F">
              <w:rPr>
                <w:rFonts w:ascii="Times New Roman" w:eastAsia="Times New Roman" w:hAnsi="Times New Roman" w:cs="Times New Roman"/>
                <w:b/>
                <w:bCs/>
                <w:color w:val="000000"/>
                <w:u w:val="single"/>
              </w:rPr>
              <w:t>2018-2019</w:t>
            </w:r>
          </w:p>
        </w:tc>
      </w:tr>
      <w:tr w:rsidR="00125F74" w:rsidRPr="0016026F" w:rsidTr="00271B84">
        <w:trPr>
          <w:trHeight w:val="596"/>
        </w:trPr>
        <w:tc>
          <w:tcPr>
            <w:tcW w:w="3397" w:type="dxa"/>
            <w:tcBorders>
              <w:top w:val="nil"/>
              <w:left w:val="single" w:sz="4" w:space="0" w:color="auto"/>
              <w:bottom w:val="single" w:sz="4" w:space="0" w:color="auto"/>
              <w:right w:val="single" w:sz="4" w:space="0" w:color="auto"/>
            </w:tcBorders>
            <w:shd w:val="clear" w:color="auto" w:fill="auto"/>
            <w:vAlign w:val="bottom"/>
            <w:hideMark/>
          </w:tcPr>
          <w:p w:rsidR="00125F74" w:rsidRPr="0016026F" w:rsidRDefault="00125F74" w:rsidP="00271B84">
            <w:pPr>
              <w:spacing w:after="0" w:line="240" w:lineRule="auto"/>
              <w:rPr>
                <w:rFonts w:ascii="Times New Roman" w:eastAsia="Times New Roman" w:hAnsi="Times New Roman" w:cs="Times New Roman"/>
                <w:color w:val="000000"/>
              </w:rPr>
            </w:pPr>
            <w:r w:rsidRPr="0016026F">
              <w:rPr>
                <w:rFonts w:ascii="Times New Roman" w:eastAsia="Times New Roman" w:hAnsi="Times New Roman" w:cs="Times New Roman"/>
                <w:color w:val="000000"/>
              </w:rPr>
              <w:t xml:space="preserve">ΑΘΛΗΤΙΣΜΟΣ ΚΑΙ ΠΑΙΔΙ         </w:t>
            </w:r>
          </w:p>
        </w:tc>
        <w:tc>
          <w:tcPr>
            <w:tcW w:w="1985" w:type="dxa"/>
            <w:tcBorders>
              <w:top w:val="nil"/>
              <w:left w:val="nil"/>
              <w:bottom w:val="single" w:sz="4" w:space="0" w:color="auto"/>
              <w:right w:val="single" w:sz="4" w:space="0" w:color="auto"/>
            </w:tcBorders>
            <w:shd w:val="clear" w:color="auto" w:fill="auto"/>
            <w:vAlign w:val="center"/>
            <w:hideMark/>
          </w:tcPr>
          <w:p w:rsidR="00125F74" w:rsidRPr="0016026F" w:rsidRDefault="00125F74" w:rsidP="00271B84">
            <w:pPr>
              <w:bidi/>
              <w:spacing w:after="0" w:line="240" w:lineRule="auto"/>
              <w:jc w:val="center"/>
              <w:rPr>
                <w:rFonts w:ascii="Times New Roman" w:eastAsia="Times New Roman" w:hAnsi="Times New Roman" w:cs="Times New Roman"/>
                <w:color w:val="000000"/>
              </w:rPr>
            </w:pPr>
            <w:r w:rsidRPr="0016026F">
              <w:rPr>
                <w:rFonts w:ascii="Times New Roman" w:eastAsia="Times New Roman" w:hAnsi="Times New Roman" w:cs="Times New Roman"/>
                <w:color w:val="000000"/>
                <w:rtl/>
              </w:rPr>
              <w:t>1368</w:t>
            </w:r>
          </w:p>
        </w:tc>
        <w:tc>
          <w:tcPr>
            <w:tcW w:w="2268" w:type="dxa"/>
            <w:tcBorders>
              <w:top w:val="nil"/>
              <w:left w:val="nil"/>
              <w:bottom w:val="single" w:sz="4" w:space="0" w:color="auto"/>
              <w:right w:val="single" w:sz="4" w:space="0" w:color="auto"/>
            </w:tcBorders>
            <w:shd w:val="clear" w:color="auto" w:fill="auto"/>
            <w:vAlign w:val="center"/>
            <w:hideMark/>
          </w:tcPr>
          <w:p w:rsidR="00125F74" w:rsidRPr="0016026F" w:rsidRDefault="00125F74" w:rsidP="00271B84">
            <w:pPr>
              <w:bidi/>
              <w:spacing w:after="0" w:line="240" w:lineRule="auto"/>
              <w:jc w:val="center"/>
              <w:rPr>
                <w:rFonts w:ascii="Times New Roman" w:eastAsia="Times New Roman" w:hAnsi="Times New Roman" w:cs="Times New Roman"/>
                <w:color w:val="000000"/>
                <w:rtl/>
              </w:rPr>
            </w:pPr>
            <w:r w:rsidRPr="0016026F">
              <w:rPr>
                <w:rFonts w:ascii="Times New Roman" w:eastAsia="Times New Roman" w:hAnsi="Times New Roman" w:cs="Times New Roman"/>
                <w:color w:val="000000"/>
                <w:rtl/>
              </w:rPr>
              <w:t>1293</w:t>
            </w:r>
          </w:p>
        </w:tc>
        <w:tc>
          <w:tcPr>
            <w:tcW w:w="1984" w:type="dxa"/>
            <w:tcBorders>
              <w:top w:val="nil"/>
              <w:left w:val="nil"/>
              <w:bottom w:val="single" w:sz="4" w:space="0" w:color="auto"/>
              <w:right w:val="single" w:sz="4" w:space="0" w:color="auto"/>
            </w:tcBorders>
            <w:shd w:val="clear" w:color="auto" w:fill="auto"/>
            <w:noWrap/>
            <w:vAlign w:val="center"/>
            <w:hideMark/>
          </w:tcPr>
          <w:p w:rsidR="00125F74" w:rsidRPr="0016026F" w:rsidRDefault="00125F74" w:rsidP="00271B84">
            <w:pPr>
              <w:spacing w:after="0" w:line="240" w:lineRule="auto"/>
              <w:jc w:val="center"/>
              <w:rPr>
                <w:rFonts w:ascii="Times New Roman" w:eastAsia="Times New Roman" w:hAnsi="Times New Roman" w:cs="Times New Roman"/>
                <w:color w:val="000000"/>
                <w:rtl/>
              </w:rPr>
            </w:pPr>
            <w:r w:rsidRPr="0016026F">
              <w:rPr>
                <w:rFonts w:ascii="Times New Roman" w:eastAsia="Times New Roman" w:hAnsi="Times New Roman" w:cs="Times New Roman"/>
                <w:color w:val="000000"/>
              </w:rPr>
              <w:t>1311</w:t>
            </w:r>
          </w:p>
        </w:tc>
      </w:tr>
      <w:tr w:rsidR="00125F74" w:rsidRPr="0016026F" w:rsidTr="00271B84">
        <w:trPr>
          <w:trHeight w:val="800"/>
        </w:trPr>
        <w:tc>
          <w:tcPr>
            <w:tcW w:w="3397" w:type="dxa"/>
            <w:tcBorders>
              <w:top w:val="nil"/>
              <w:left w:val="single" w:sz="4" w:space="0" w:color="auto"/>
              <w:bottom w:val="single" w:sz="4" w:space="0" w:color="auto"/>
              <w:right w:val="single" w:sz="4" w:space="0" w:color="auto"/>
            </w:tcBorders>
            <w:shd w:val="clear" w:color="auto" w:fill="auto"/>
            <w:vAlign w:val="bottom"/>
            <w:hideMark/>
          </w:tcPr>
          <w:p w:rsidR="00125F74" w:rsidRPr="0016026F" w:rsidRDefault="00125F74" w:rsidP="00271B84">
            <w:pPr>
              <w:spacing w:after="0" w:line="240" w:lineRule="auto"/>
              <w:rPr>
                <w:rFonts w:ascii="Times New Roman" w:eastAsia="Times New Roman" w:hAnsi="Times New Roman" w:cs="Times New Roman"/>
                <w:color w:val="000000"/>
              </w:rPr>
            </w:pPr>
            <w:r w:rsidRPr="0016026F">
              <w:rPr>
                <w:rFonts w:ascii="Times New Roman" w:eastAsia="Times New Roman" w:hAnsi="Times New Roman" w:cs="Times New Roman"/>
                <w:color w:val="000000"/>
              </w:rPr>
              <w:t>ΑΘΛΗΤΙΣΜΟΣ ΚΑΙ ΕΦΗΒΙΚΗ ΗΛΙΚΙΑ</w:t>
            </w:r>
          </w:p>
        </w:tc>
        <w:tc>
          <w:tcPr>
            <w:tcW w:w="1985" w:type="dxa"/>
            <w:tcBorders>
              <w:top w:val="nil"/>
              <w:left w:val="nil"/>
              <w:bottom w:val="single" w:sz="4" w:space="0" w:color="auto"/>
              <w:right w:val="single" w:sz="4" w:space="0" w:color="auto"/>
            </w:tcBorders>
            <w:shd w:val="clear" w:color="auto" w:fill="auto"/>
            <w:vAlign w:val="center"/>
            <w:hideMark/>
          </w:tcPr>
          <w:p w:rsidR="00125F74" w:rsidRPr="0016026F" w:rsidRDefault="00125F74" w:rsidP="00271B84">
            <w:pPr>
              <w:bidi/>
              <w:spacing w:after="0" w:line="240" w:lineRule="auto"/>
              <w:jc w:val="center"/>
              <w:rPr>
                <w:rFonts w:ascii="Times New Roman" w:eastAsia="Times New Roman" w:hAnsi="Times New Roman" w:cs="Times New Roman"/>
                <w:color w:val="000000"/>
              </w:rPr>
            </w:pPr>
            <w:r w:rsidRPr="0016026F">
              <w:rPr>
                <w:rFonts w:ascii="Times New Roman" w:eastAsia="Times New Roman" w:hAnsi="Times New Roman" w:cs="Times New Roman"/>
                <w:color w:val="000000"/>
                <w:rtl/>
              </w:rPr>
              <w:t>398</w:t>
            </w:r>
          </w:p>
        </w:tc>
        <w:tc>
          <w:tcPr>
            <w:tcW w:w="2268" w:type="dxa"/>
            <w:tcBorders>
              <w:top w:val="nil"/>
              <w:left w:val="nil"/>
              <w:bottom w:val="single" w:sz="4" w:space="0" w:color="auto"/>
              <w:right w:val="single" w:sz="4" w:space="0" w:color="auto"/>
            </w:tcBorders>
            <w:shd w:val="clear" w:color="auto" w:fill="auto"/>
            <w:vAlign w:val="center"/>
            <w:hideMark/>
          </w:tcPr>
          <w:p w:rsidR="00125F74" w:rsidRPr="0016026F" w:rsidRDefault="00125F74" w:rsidP="00271B84">
            <w:pPr>
              <w:bidi/>
              <w:spacing w:after="0" w:line="240" w:lineRule="auto"/>
              <w:jc w:val="center"/>
              <w:rPr>
                <w:rFonts w:ascii="Times New Roman" w:eastAsia="Times New Roman" w:hAnsi="Times New Roman" w:cs="Times New Roman"/>
                <w:color w:val="000000"/>
                <w:rtl/>
              </w:rPr>
            </w:pPr>
            <w:r w:rsidRPr="0016026F">
              <w:rPr>
                <w:rFonts w:ascii="Times New Roman" w:eastAsia="Times New Roman" w:hAnsi="Times New Roman" w:cs="Times New Roman"/>
                <w:color w:val="000000"/>
                <w:rtl/>
              </w:rPr>
              <w:t>388</w:t>
            </w:r>
          </w:p>
        </w:tc>
        <w:tc>
          <w:tcPr>
            <w:tcW w:w="1984" w:type="dxa"/>
            <w:tcBorders>
              <w:top w:val="nil"/>
              <w:left w:val="nil"/>
              <w:bottom w:val="single" w:sz="4" w:space="0" w:color="auto"/>
              <w:right w:val="single" w:sz="4" w:space="0" w:color="auto"/>
            </w:tcBorders>
            <w:shd w:val="clear" w:color="auto" w:fill="auto"/>
            <w:noWrap/>
            <w:vAlign w:val="center"/>
            <w:hideMark/>
          </w:tcPr>
          <w:p w:rsidR="00125F74" w:rsidRPr="0016026F" w:rsidRDefault="00125F74" w:rsidP="00271B84">
            <w:pPr>
              <w:spacing w:after="0" w:line="240" w:lineRule="auto"/>
              <w:jc w:val="center"/>
              <w:rPr>
                <w:rFonts w:ascii="Times New Roman" w:eastAsia="Times New Roman" w:hAnsi="Times New Roman" w:cs="Times New Roman"/>
                <w:color w:val="000000"/>
                <w:rtl/>
              </w:rPr>
            </w:pPr>
            <w:r w:rsidRPr="0016026F">
              <w:rPr>
                <w:rFonts w:ascii="Times New Roman" w:eastAsia="Times New Roman" w:hAnsi="Times New Roman" w:cs="Times New Roman"/>
                <w:color w:val="000000"/>
              </w:rPr>
              <w:t>399</w:t>
            </w:r>
          </w:p>
        </w:tc>
      </w:tr>
      <w:tr w:rsidR="00125F74" w:rsidRPr="0016026F" w:rsidTr="00271B84">
        <w:trPr>
          <w:trHeight w:val="800"/>
        </w:trPr>
        <w:tc>
          <w:tcPr>
            <w:tcW w:w="3397" w:type="dxa"/>
            <w:tcBorders>
              <w:top w:val="nil"/>
              <w:left w:val="single" w:sz="4" w:space="0" w:color="auto"/>
              <w:bottom w:val="single" w:sz="4" w:space="0" w:color="auto"/>
              <w:right w:val="single" w:sz="4" w:space="0" w:color="auto"/>
            </w:tcBorders>
            <w:shd w:val="clear" w:color="auto" w:fill="auto"/>
            <w:vAlign w:val="bottom"/>
            <w:hideMark/>
          </w:tcPr>
          <w:p w:rsidR="00125F74" w:rsidRPr="0016026F" w:rsidRDefault="00125F74" w:rsidP="00271B84">
            <w:pPr>
              <w:spacing w:after="0" w:line="240" w:lineRule="auto"/>
              <w:rPr>
                <w:rFonts w:ascii="Times New Roman" w:eastAsia="Times New Roman" w:hAnsi="Times New Roman" w:cs="Times New Roman"/>
                <w:color w:val="000000"/>
              </w:rPr>
            </w:pPr>
            <w:r w:rsidRPr="0016026F">
              <w:rPr>
                <w:rFonts w:ascii="Times New Roman" w:eastAsia="Times New Roman" w:hAnsi="Times New Roman" w:cs="Times New Roman"/>
                <w:color w:val="000000"/>
              </w:rPr>
              <w:t xml:space="preserve">ΑΘΛΗΤΙΣΜΟΣ ΚΑΙ ΕΝΗΛΙΚΕΣ      </w:t>
            </w:r>
          </w:p>
        </w:tc>
        <w:tc>
          <w:tcPr>
            <w:tcW w:w="1985" w:type="dxa"/>
            <w:tcBorders>
              <w:top w:val="nil"/>
              <w:left w:val="nil"/>
              <w:bottom w:val="single" w:sz="4" w:space="0" w:color="auto"/>
              <w:right w:val="single" w:sz="4" w:space="0" w:color="auto"/>
            </w:tcBorders>
            <w:shd w:val="clear" w:color="auto" w:fill="auto"/>
            <w:vAlign w:val="center"/>
            <w:hideMark/>
          </w:tcPr>
          <w:p w:rsidR="00125F74" w:rsidRPr="0016026F" w:rsidRDefault="00125F74" w:rsidP="00271B84">
            <w:pPr>
              <w:bidi/>
              <w:spacing w:after="0" w:line="240" w:lineRule="auto"/>
              <w:jc w:val="center"/>
              <w:rPr>
                <w:rFonts w:ascii="Times New Roman" w:eastAsia="Times New Roman" w:hAnsi="Times New Roman" w:cs="Times New Roman"/>
                <w:color w:val="000000"/>
              </w:rPr>
            </w:pPr>
            <w:r w:rsidRPr="0016026F">
              <w:rPr>
                <w:rFonts w:ascii="Times New Roman" w:eastAsia="Times New Roman" w:hAnsi="Times New Roman" w:cs="Times New Roman"/>
                <w:color w:val="000000"/>
                <w:rtl/>
              </w:rPr>
              <w:t>552</w:t>
            </w:r>
          </w:p>
        </w:tc>
        <w:tc>
          <w:tcPr>
            <w:tcW w:w="2268" w:type="dxa"/>
            <w:tcBorders>
              <w:top w:val="nil"/>
              <w:left w:val="nil"/>
              <w:bottom w:val="single" w:sz="4" w:space="0" w:color="auto"/>
              <w:right w:val="single" w:sz="4" w:space="0" w:color="auto"/>
            </w:tcBorders>
            <w:shd w:val="clear" w:color="auto" w:fill="auto"/>
            <w:vAlign w:val="center"/>
            <w:hideMark/>
          </w:tcPr>
          <w:p w:rsidR="00125F74" w:rsidRPr="0016026F" w:rsidRDefault="00125F74" w:rsidP="00271B84">
            <w:pPr>
              <w:bidi/>
              <w:spacing w:after="0" w:line="240" w:lineRule="auto"/>
              <w:jc w:val="center"/>
              <w:rPr>
                <w:rFonts w:ascii="Times New Roman" w:eastAsia="Times New Roman" w:hAnsi="Times New Roman" w:cs="Times New Roman"/>
                <w:color w:val="000000"/>
                <w:rtl/>
              </w:rPr>
            </w:pPr>
            <w:r w:rsidRPr="0016026F">
              <w:rPr>
                <w:rFonts w:ascii="Times New Roman" w:eastAsia="Times New Roman" w:hAnsi="Times New Roman" w:cs="Times New Roman"/>
                <w:color w:val="000000"/>
                <w:rtl/>
              </w:rPr>
              <w:t>538</w:t>
            </w:r>
          </w:p>
        </w:tc>
        <w:tc>
          <w:tcPr>
            <w:tcW w:w="1984" w:type="dxa"/>
            <w:tcBorders>
              <w:top w:val="nil"/>
              <w:left w:val="nil"/>
              <w:bottom w:val="single" w:sz="4" w:space="0" w:color="auto"/>
              <w:right w:val="single" w:sz="4" w:space="0" w:color="auto"/>
            </w:tcBorders>
            <w:shd w:val="clear" w:color="auto" w:fill="auto"/>
            <w:noWrap/>
            <w:vAlign w:val="center"/>
            <w:hideMark/>
          </w:tcPr>
          <w:p w:rsidR="00125F74" w:rsidRPr="0016026F" w:rsidRDefault="00125F74" w:rsidP="00271B84">
            <w:pPr>
              <w:spacing w:after="0" w:line="240" w:lineRule="auto"/>
              <w:jc w:val="center"/>
              <w:rPr>
                <w:rFonts w:ascii="Times New Roman" w:eastAsia="Times New Roman" w:hAnsi="Times New Roman" w:cs="Times New Roman"/>
                <w:color w:val="000000"/>
                <w:rtl/>
              </w:rPr>
            </w:pPr>
            <w:r w:rsidRPr="0016026F">
              <w:rPr>
                <w:rFonts w:ascii="Times New Roman" w:eastAsia="Times New Roman" w:hAnsi="Times New Roman" w:cs="Times New Roman"/>
                <w:color w:val="000000"/>
              </w:rPr>
              <w:t>556</w:t>
            </w:r>
          </w:p>
        </w:tc>
      </w:tr>
      <w:tr w:rsidR="00125F74" w:rsidRPr="0016026F" w:rsidTr="00271B84">
        <w:trPr>
          <w:trHeight w:val="800"/>
        </w:trPr>
        <w:tc>
          <w:tcPr>
            <w:tcW w:w="3397" w:type="dxa"/>
            <w:tcBorders>
              <w:top w:val="nil"/>
              <w:left w:val="single" w:sz="4" w:space="0" w:color="auto"/>
              <w:bottom w:val="single" w:sz="4" w:space="0" w:color="auto"/>
              <w:right w:val="single" w:sz="4" w:space="0" w:color="auto"/>
            </w:tcBorders>
            <w:shd w:val="clear" w:color="auto" w:fill="auto"/>
            <w:vAlign w:val="bottom"/>
            <w:hideMark/>
          </w:tcPr>
          <w:p w:rsidR="00125F74" w:rsidRPr="0016026F" w:rsidRDefault="00125F74" w:rsidP="00271B84">
            <w:pPr>
              <w:spacing w:after="0" w:line="240" w:lineRule="auto"/>
              <w:rPr>
                <w:rFonts w:ascii="Times New Roman" w:eastAsia="Times New Roman" w:hAnsi="Times New Roman" w:cs="Times New Roman"/>
                <w:color w:val="000000"/>
              </w:rPr>
            </w:pPr>
            <w:r w:rsidRPr="0016026F">
              <w:rPr>
                <w:rFonts w:ascii="Times New Roman" w:eastAsia="Times New Roman" w:hAnsi="Times New Roman" w:cs="Times New Roman"/>
                <w:color w:val="000000"/>
              </w:rPr>
              <w:t xml:space="preserve">ΑΘΛΗΤΙΣΜΟΣ ΚΑΙ ΓΥΝΑΙΚΑ       </w:t>
            </w:r>
          </w:p>
        </w:tc>
        <w:tc>
          <w:tcPr>
            <w:tcW w:w="1985" w:type="dxa"/>
            <w:tcBorders>
              <w:top w:val="nil"/>
              <w:left w:val="nil"/>
              <w:bottom w:val="single" w:sz="4" w:space="0" w:color="auto"/>
              <w:right w:val="single" w:sz="4" w:space="0" w:color="auto"/>
            </w:tcBorders>
            <w:shd w:val="clear" w:color="auto" w:fill="auto"/>
            <w:vAlign w:val="center"/>
            <w:hideMark/>
          </w:tcPr>
          <w:p w:rsidR="00125F74" w:rsidRPr="0016026F" w:rsidRDefault="00125F74" w:rsidP="00271B84">
            <w:pPr>
              <w:bidi/>
              <w:spacing w:after="0" w:line="240" w:lineRule="auto"/>
              <w:jc w:val="center"/>
              <w:rPr>
                <w:rFonts w:ascii="Times New Roman" w:eastAsia="Times New Roman" w:hAnsi="Times New Roman" w:cs="Times New Roman"/>
                <w:color w:val="000000"/>
              </w:rPr>
            </w:pPr>
            <w:r w:rsidRPr="0016026F">
              <w:rPr>
                <w:rFonts w:ascii="Times New Roman" w:eastAsia="Times New Roman" w:hAnsi="Times New Roman" w:cs="Times New Roman"/>
                <w:color w:val="000000"/>
                <w:rtl/>
              </w:rPr>
              <w:t>965</w:t>
            </w:r>
          </w:p>
        </w:tc>
        <w:tc>
          <w:tcPr>
            <w:tcW w:w="2268" w:type="dxa"/>
            <w:tcBorders>
              <w:top w:val="nil"/>
              <w:left w:val="nil"/>
              <w:bottom w:val="single" w:sz="4" w:space="0" w:color="auto"/>
              <w:right w:val="single" w:sz="4" w:space="0" w:color="auto"/>
            </w:tcBorders>
            <w:shd w:val="clear" w:color="auto" w:fill="auto"/>
            <w:vAlign w:val="center"/>
            <w:hideMark/>
          </w:tcPr>
          <w:p w:rsidR="00125F74" w:rsidRPr="0016026F" w:rsidRDefault="00125F74" w:rsidP="00271B84">
            <w:pPr>
              <w:bidi/>
              <w:spacing w:after="0" w:line="240" w:lineRule="auto"/>
              <w:jc w:val="center"/>
              <w:rPr>
                <w:rFonts w:ascii="Times New Roman" w:eastAsia="Times New Roman" w:hAnsi="Times New Roman" w:cs="Times New Roman"/>
                <w:color w:val="000000"/>
                <w:rtl/>
              </w:rPr>
            </w:pPr>
            <w:r w:rsidRPr="0016026F">
              <w:rPr>
                <w:rFonts w:ascii="Times New Roman" w:eastAsia="Times New Roman" w:hAnsi="Times New Roman" w:cs="Times New Roman"/>
                <w:color w:val="000000"/>
                <w:rtl/>
              </w:rPr>
              <w:t>947</w:t>
            </w:r>
          </w:p>
        </w:tc>
        <w:tc>
          <w:tcPr>
            <w:tcW w:w="1984" w:type="dxa"/>
            <w:tcBorders>
              <w:top w:val="nil"/>
              <w:left w:val="nil"/>
              <w:bottom w:val="single" w:sz="4" w:space="0" w:color="auto"/>
              <w:right w:val="single" w:sz="4" w:space="0" w:color="auto"/>
            </w:tcBorders>
            <w:shd w:val="clear" w:color="auto" w:fill="auto"/>
            <w:noWrap/>
            <w:vAlign w:val="center"/>
            <w:hideMark/>
          </w:tcPr>
          <w:p w:rsidR="00125F74" w:rsidRPr="0016026F" w:rsidRDefault="00125F74" w:rsidP="00271B84">
            <w:pPr>
              <w:spacing w:after="0" w:line="240" w:lineRule="auto"/>
              <w:jc w:val="center"/>
              <w:rPr>
                <w:rFonts w:ascii="Times New Roman" w:eastAsia="Times New Roman" w:hAnsi="Times New Roman" w:cs="Times New Roman"/>
                <w:color w:val="000000"/>
                <w:rtl/>
              </w:rPr>
            </w:pPr>
            <w:r w:rsidRPr="0016026F">
              <w:rPr>
                <w:rFonts w:ascii="Times New Roman" w:eastAsia="Times New Roman" w:hAnsi="Times New Roman" w:cs="Times New Roman"/>
                <w:color w:val="000000"/>
              </w:rPr>
              <w:t>954</w:t>
            </w:r>
          </w:p>
        </w:tc>
      </w:tr>
      <w:tr w:rsidR="00125F74" w:rsidRPr="0016026F" w:rsidTr="00271B84">
        <w:trPr>
          <w:trHeight w:val="800"/>
        </w:trPr>
        <w:tc>
          <w:tcPr>
            <w:tcW w:w="3397" w:type="dxa"/>
            <w:tcBorders>
              <w:top w:val="nil"/>
              <w:left w:val="single" w:sz="4" w:space="0" w:color="auto"/>
              <w:bottom w:val="single" w:sz="4" w:space="0" w:color="auto"/>
              <w:right w:val="single" w:sz="4" w:space="0" w:color="auto"/>
            </w:tcBorders>
            <w:shd w:val="clear" w:color="auto" w:fill="auto"/>
            <w:vAlign w:val="bottom"/>
            <w:hideMark/>
          </w:tcPr>
          <w:p w:rsidR="00125F74" w:rsidRPr="0016026F" w:rsidRDefault="00125F74" w:rsidP="00271B84">
            <w:pPr>
              <w:spacing w:after="0" w:line="240" w:lineRule="auto"/>
              <w:rPr>
                <w:rFonts w:ascii="Times New Roman" w:eastAsia="Times New Roman" w:hAnsi="Times New Roman" w:cs="Times New Roman"/>
                <w:color w:val="000000"/>
              </w:rPr>
            </w:pPr>
            <w:r w:rsidRPr="0016026F">
              <w:rPr>
                <w:rFonts w:ascii="Times New Roman" w:eastAsia="Times New Roman" w:hAnsi="Times New Roman" w:cs="Times New Roman"/>
                <w:color w:val="000000"/>
              </w:rPr>
              <w:t xml:space="preserve">ΑΘΛΗΤΙΣΜΟΣ ΚΑΙ ΤΡΙΤΗ ΗΛΙΚΙΑ  </w:t>
            </w:r>
          </w:p>
        </w:tc>
        <w:tc>
          <w:tcPr>
            <w:tcW w:w="1985" w:type="dxa"/>
            <w:tcBorders>
              <w:top w:val="nil"/>
              <w:left w:val="nil"/>
              <w:bottom w:val="single" w:sz="4" w:space="0" w:color="auto"/>
              <w:right w:val="single" w:sz="4" w:space="0" w:color="auto"/>
            </w:tcBorders>
            <w:shd w:val="clear" w:color="auto" w:fill="auto"/>
            <w:vAlign w:val="center"/>
            <w:hideMark/>
          </w:tcPr>
          <w:p w:rsidR="00125F74" w:rsidRPr="0016026F" w:rsidRDefault="00125F74" w:rsidP="00271B84">
            <w:pPr>
              <w:bidi/>
              <w:spacing w:after="0" w:line="240" w:lineRule="auto"/>
              <w:jc w:val="center"/>
              <w:rPr>
                <w:rFonts w:ascii="Times New Roman" w:eastAsia="Times New Roman" w:hAnsi="Times New Roman" w:cs="Times New Roman"/>
                <w:color w:val="000000"/>
              </w:rPr>
            </w:pPr>
            <w:r w:rsidRPr="0016026F">
              <w:rPr>
                <w:rFonts w:ascii="Times New Roman" w:eastAsia="Times New Roman" w:hAnsi="Times New Roman" w:cs="Times New Roman"/>
                <w:color w:val="000000"/>
                <w:rtl/>
              </w:rPr>
              <w:t>304</w:t>
            </w:r>
          </w:p>
        </w:tc>
        <w:tc>
          <w:tcPr>
            <w:tcW w:w="2268" w:type="dxa"/>
            <w:tcBorders>
              <w:top w:val="nil"/>
              <w:left w:val="nil"/>
              <w:bottom w:val="single" w:sz="4" w:space="0" w:color="auto"/>
              <w:right w:val="single" w:sz="4" w:space="0" w:color="auto"/>
            </w:tcBorders>
            <w:shd w:val="clear" w:color="auto" w:fill="auto"/>
            <w:vAlign w:val="center"/>
            <w:hideMark/>
          </w:tcPr>
          <w:p w:rsidR="00125F74" w:rsidRPr="0016026F" w:rsidRDefault="00125F74" w:rsidP="00271B84">
            <w:pPr>
              <w:bidi/>
              <w:spacing w:after="0" w:line="240" w:lineRule="auto"/>
              <w:jc w:val="center"/>
              <w:rPr>
                <w:rFonts w:ascii="Times New Roman" w:eastAsia="Times New Roman" w:hAnsi="Times New Roman" w:cs="Times New Roman"/>
                <w:color w:val="000000"/>
                <w:rtl/>
              </w:rPr>
            </w:pPr>
            <w:r w:rsidRPr="0016026F">
              <w:rPr>
                <w:rFonts w:ascii="Times New Roman" w:eastAsia="Times New Roman" w:hAnsi="Times New Roman" w:cs="Times New Roman"/>
                <w:color w:val="000000"/>
                <w:rtl/>
              </w:rPr>
              <w:t>309</w:t>
            </w:r>
          </w:p>
        </w:tc>
        <w:tc>
          <w:tcPr>
            <w:tcW w:w="1984" w:type="dxa"/>
            <w:tcBorders>
              <w:top w:val="nil"/>
              <w:left w:val="nil"/>
              <w:bottom w:val="single" w:sz="4" w:space="0" w:color="auto"/>
              <w:right w:val="single" w:sz="4" w:space="0" w:color="auto"/>
            </w:tcBorders>
            <w:shd w:val="clear" w:color="auto" w:fill="auto"/>
            <w:noWrap/>
            <w:vAlign w:val="center"/>
            <w:hideMark/>
          </w:tcPr>
          <w:p w:rsidR="00125F74" w:rsidRPr="0016026F" w:rsidRDefault="00125F74" w:rsidP="00271B84">
            <w:pPr>
              <w:spacing w:after="0" w:line="240" w:lineRule="auto"/>
              <w:jc w:val="center"/>
              <w:rPr>
                <w:rFonts w:ascii="Times New Roman" w:eastAsia="Times New Roman" w:hAnsi="Times New Roman" w:cs="Times New Roman"/>
                <w:color w:val="000000"/>
                <w:rtl/>
              </w:rPr>
            </w:pPr>
            <w:r w:rsidRPr="0016026F">
              <w:rPr>
                <w:rFonts w:ascii="Times New Roman" w:eastAsia="Times New Roman" w:hAnsi="Times New Roman" w:cs="Times New Roman"/>
                <w:color w:val="000000"/>
              </w:rPr>
              <w:t>336</w:t>
            </w:r>
          </w:p>
        </w:tc>
      </w:tr>
      <w:tr w:rsidR="00125F74" w:rsidRPr="0016026F" w:rsidTr="00271B84">
        <w:trPr>
          <w:trHeight w:val="800"/>
        </w:trPr>
        <w:tc>
          <w:tcPr>
            <w:tcW w:w="3397" w:type="dxa"/>
            <w:tcBorders>
              <w:top w:val="nil"/>
              <w:left w:val="single" w:sz="4" w:space="0" w:color="auto"/>
              <w:bottom w:val="single" w:sz="4" w:space="0" w:color="auto"/>
              <w:right w:val="single" w:sz="4" w:space="0" w:color="auto"/>
            </w:tcBorders>
            <w:shd w:val="clear" w:color="auto" w:fill="auto"/>
            <w:vAlign w:val="bottom"/>
            <w:hideMark/>
          </w:tcPr>
          <w:p w:rsidR="00125F74" w:rsidRPr="0016026F" w:rsidRDefault="00125F74" w:rsidP="00271B84">
            <w:pPr>
              <w:spacing w:after="0" w:line="240" w:lineRule="auto"/>
              <w:rPr>
                <w:rFonts w:ascii="Times New Roman" w:eastAsia="Times New Roman" w:hAnsi="Times New Roman" w:cs="Times New Roman"/>
                <w:color w:val="000000"/>
              </w:rPr>
            </w:pPr>
            <w:r w:rsidRPr="0016026F">
              <w:rPr>
                <w:rFonts w:ascii="Times New Roman" w:eastAsia="Times New Roman" w:hAnsi="Times New Roman" w:cs="Times New Roman"/>
                <w:color w:val="000000"/>
              </w:rPr>
              <w:t xml:space="preserve">ΑΘΛΗΤΙΣΜΟΣ ΚΑΙ ΠΡΟΣΧOΛΙΚΗ ΗΛΙΚΙΑ </w:t>
            </w:r>
          </w:p>
        </w:tc>
        <w:tc>
          <w:tcPr>
            <w:tcW w:w="1985" w:type="dxa"/>
            <w:tcBorders>
              <w:top w:val="nil"/>
              <w:left w:val="nil"/>
              <w:bottom w:val="single" w:sz="4" w:space="0" w:color="auto"/>
              <w:right w:val="single" w:sz="4" w:space="0" w:color="auto"/>
            </w:tcBorders>
            <w:shd w:val="clear" w:color="auto" w:fill="auto"/>
            <w:vAlign w:val="center"/>
            <w:hideMark/>
          </w:tcPr>
          <w:p w:rsidR="00125F74" w:rsidRPr="0016026F" w:rsidRDefault="00125F74" w:rsidP="00271B84">
            <w:pPr>
              <w:bidi/>
              <w:spacing w:after="0" w:line="240" w:lineRule="auto"/>
              <w:jc w:val="center"/>
              <w:rPr>
                <w:rFonts w:ascii="Times New Roman" w:eastAsia="Times New Roman" w:hAnsi="Times New Roman" w:cs="Times New Roman"/>
                <w:color w:val="000000"/>
              </w:rPr>
            </w:pPr>
            <w:r w:rsidRPr="0016026F">
              <w:rPr>
                <w:rFonts w:ascii="Times New Roman" w:eastAsia="Times New Roman" w:hAnsi="Times New Roman" w:cs="Times New Roman"/>
                <w:color w:val="000000"/>
                <w:rtl/>
              </w:rPr>
              <w:t>449</w:t>
            </w:r>
          </w:p>
        </w:tc>
        <w:tc>
          <w:tcPr>
            <w:tcW w:w="2268" w:type="dxa"/>
            <w:tcBorders>
              <w:top w:val="nil"/>
              <w:left w:val="nil"/>
              <w:bottom w:val="single" w:sz="4" w:space="0" w:color="auto"/>
              <w:right w:val="single" w:sz="4" w:space="0" w:color="auto"/>
            </w:tcBorders>
            <w:shd w:val="clear" w:color="auto" w:fill="auto"/>
            <w:vAlign w:val="center"/>
            <w:hideMark/>
          </w:tcPr>
          <w:p w:rsidR="00125F74" w:rsidRPr="0016026F" w:rsidRDefault="00125F74" w:rsidP="00271B84">
            <w:pPr>
              <w:bidi/>
              <w:spacing w:after="0" w:line="240" w:lineRule="auto"/>
              <w:jc w:val="center"/>
              <w:rPr>
                <w:rFonts w:ascii="Times New Roman" w:eastAsia="Times New Roman" w:hAnsi="Times New Roman" w:cs="Times New Roman"/>
                <w:color w:val="000000"/>
                <w:rtl/>
              </w:rPr>
            </w:pPr>
            <w:r w:rsidRPr="0016026F">
              <w:rPr>
                <w:rFonts w:ascii="Times New Roman" w:eastAsia="Times New Roman" w:hAnsi="Times New Roman" w:cs="Times New Roman"/>
                <w:color w:val="000000"/>
                <w:rtl/>
              </w:rPr>
              <w:t>414</w:t>
            </w:r>
          </w:p>
        </w:tc>
        <w:tc>
          <w:tcPr>
            <w:tcW w:w="1984" w:type="dxa"/>
            <w:tcBorders>
              <w:top w:val="nil"/>
              <w:left w:val="nil"/>
              <w:bottom w:val="single" w:sz="4" w:space="0" w:color="auto"/>
              <w:right w:val="single" w:sz="4" w:space="0" w:color="auto"/>
            </w:tcBorders>
            <w:shd w:val="clear" w:color="auto" w:fill="auto"/>
            <w:noWrap/>
            <w:vAlign w:val="center"/>
            <w:hideMark/>
          </w:tcPr>
          <w:p w:rsidR="00125F74" w:rsidRPr="0016026F" w:rsidRDefault="00125F74" w:rsidP="00271B84">
            <w:pPr>
              <w:spacing w:after="0" w:line="240" w:lineRule="auto"/>
              <w:jc w:val="center"/>
              <w:rPr>
                <w:rFonts w:ascii="Times New Roman" w:eastAsia="Times New Roman" w:hAnsi="Times New Roman" w:cs="Times New Roman"/>
                <w:color w:val="000000"/>
                <w:rtl/>
              </w:rPr>
            </w:pPr>
            <w:r w:rsidRPr="0016026F">
              <w:rPr>
                <w:rFonts w:ascii="Times New Roman" w:eastAsia="Times New Roman" w:hAnsi="Times New Roman" w:cs="Times New Roman"/>
                <w:color w:val="000000"/>
              </w:rPr>
              <w:t>444</w:t>
            </w:r>
          </w:p>
        </w:tc>
      </w:tr>
      <w:tr w:rsidR="00125F74" w:rsidRPr="0016026F" w:rsidTr="00271B84">
        <w:trPr>
          <w:trHeight w:val="800"/>
        </w:trPr>
        <w:tc>
          <w:tcPr>
            <w:tcW w:w="3397" w:type="dxa"/>
            <w:tcBorders>
              <w:top w:val="nil"/>
              <w:left w:val="single" w:sz="4" w:space="0" w:color="auto"/>
              <w:bottom w:val="single" w:sz="4" w:space="0" w:color="auto"/>
              <w:right w:val="single" w:sz="4" w:space="0" w:color="auto"/>
            </w:tcBorders>
            <w:shd w:val="clear" w:color="auto" w:fill="auto"/>
            <w:vAlign w:val="bottom"/>
            <w:hideMark/>
          </w:tcPr>
          <w:p w:rsidR="00125F74" w:rsidRPr="0016026F" w:rsidRDefault="00125F74" w:rsidP="00271B84">
            <w:pPr>
              <w:spacing w:after="0" w:line="240" w:lineRule="auto"/>
              <w:rPr>
                <w:rFonts w:ascii="Times New Roman" w:eastAsia="Times New Roman" w:hAnsi="Times New Roman" w:cs="Times New Roman"/>
                <w:color w:val="000000"/>
              </w:rPr>
            </w:pPr>
            <w:r w:rsidRPr="0016026F">
              <w:rPr>
                <w:rFonts w:ascii="Times New Roman" w:eastAsia="Times New Roman" w:hAnsi="Times New Roman" w:cs="Times New Roman"/>
                <w:color w:val="000000"/>
              </w:rPr>
              <w:t xml:space="preserve">ΑΘΛΗΤΙΣΜΟΣ ΚΑΙ ΝΕΟΙ          </w:t>
            </w:r>
          </w:p>
        </w:tc>
        <w:tc>
          <w:tcPr>
            <w:tcW w:w="1985" w:type="dxa"/>
            <w:tcBorders>
              <w:top w:val="nil"/>
              <w:left w:val="nil"/>
              <w:bottom w:val="single" w:sz="4" w:space="0" w:color="auto"/>
              <w:right w:val="single" w:sz="4" w:space="0" w:color="auto"/>
            </w:tcBorders>
            <w:shd w:val="clear" w:color="auto" w:fill="auto"/>
            <w:vAlign w:val="center"/>
            <w:hideMark/>
          </w:tcPr>
          <w:p w:rsidR="00125F74" w:rsidRPr="0016026F" w:rsidRDefault="00125F74" w:rsidP="00271B84">
            <w:pPr>
              <w:bidi/>
              <w:spacing w:after="0" w:line="240" w:lineRule="auto"/>
              <w:jc w:val="center"/>
              <w:rPr>
                <w:rFonts w:ascii="Times New Roman" w:eastAsia="Times New Roman" w:hAnsi="Times New Roman" w:cs="Times New Roman"/>
                <w:color w:val="000000"/>
              </w:rPr>
            </w:pPr>
            <w:r w:rsidRPr="0016026F">
              <w:rPr>
                <w:rFonts w:ascii="Times New Roman" w:eastAsia="Times New Roman" w:hAnsi="Times New Roman" w:cs="Times New Roman"/>
                <w:color w:val="000000"/>
                <w:rtl/>
              </w:rPr>
              <w:t>106</w:t>
            </w:r>
          </w:p>
        </w:tc>
        <w:tc>
          <w:tcPr>
            <w:tcW w:w="2268" w:type="dxa"/>
            <w:tcBorders>
              <w:top w:val="nil"/>
              <w:left w:val="nil"/>
              <w:bottom w:val="single" w:sz="4" w:space="0" w:color="auto"/>
              <w:right w:val="single" w:sz="4" w:space="0" w:color="auto"/>
            </w:tcBorders>
            <w:shd w:val="clear" w:color="auto" w:fill="auto"/>
            <w:vAlign w:val="center"/>
            <w:hideMark/>
          </w:tcPr>
          <w:p w:rsidR="00125F74" w:rsidRPr="0016026F" w:rsidRDefault="00125F74" w:rsidP="00271B84">
            <w:pPr>
              <w:bidi/>
              <w:spacing w:after="0" w:line="240" w:lineRule="auto"/>
              <w:jc w:val="center"/>
              <w:rPr>
                <w:rFonts w:ascii="Times New Roman" w:eastAsia="Times New Roman" w:hAnsi="Times New Roman" w:cs="Times New Roman"/>
                <w:color w:val="000000"/>
                <w:rtl/>
              </w:rPr>
            </w:pPr>
            <w:r w:rsidRPr="0016026F">
              <w:rPr>
                <w:rFonts w:ascii="Times New Roman" w:eastAsia="Times New Roman" w:hAnsi="Times New Roman" w:cs="Times New Roman"/>
                <w:color w:val="000000"/>
                <w:rtl/>
              </w:rPr>
              <w:t>112</w:t>
            </w:r>
          </w:p>
        </w:tc>
        <w:tc>
          <w:tcPr>
            <w:tcW w:w="1984" w:type="dxa"/>
            <w:tcBorders>
              <w:top w:val="nil"/>
              <w:left w:val="nil"/>
              <w:bottom w:val="single" w:sz="4" w:space="0" w:color="auto"/>
              <w:right w:val="single" w:sz="4" w:space="0" w:color="auto"/>
            </w:tcBorders>
            <w:shd w:val="clear" w:color="auto" w:fill="auto"/>
            <w:noWrap/>
            <w:vAlign w:val="center"/>
            <w:hideMark/>
          </w:tcPr>
          <w:p w:rsidR="00125F74" w:rsidRPr="0016026F" w:rsidRDefault="00125F74" w:rsidP="00271B84">
            <w:pPr>
              <w:spacing w:after="0" w:line="240" w:lineRule="auto"/>
              <w:jc w:val="center"/>
              <w:rPr>
                <w:rFonts w:ascii="Times New Roman" w:eastAsia="Times New Roman" w:hAnsi="Times New Roman" w:cs="Times New Roman"/>
                <w:color w:val="000000"/>
                <w:rtl/>
              </w:rPr>
            </w:pPr>
            <w:r w:rsidRPr="0016026F">
              <w:rPr>
                <w:rFonts w:ascii="Times New Roman" w:eastAsia="Times New Roman" w:hAnsi="Times New Roman" w:cs="Times New Roman"/>
                <w:color w:val="000000"/>
              </w:rPr>
              <w:t>111</w:t>
            </w:r>
          </w:p>
        </w:tc>
      </w:tr>
      <w:tr w:rsidR="00125F74" w:rsidRPr="0016026F" w:rsidTr="00271B84">
        <w:trPr>
          <w:trHeight w:val="800"/>
        </w:trPr>
        <w:tc>
          <w:tcPr>
            <w:tcW w:w="3397" w:type="dxa"/>
            <w:tcBorders>
              <w:top w:val="nil"/>
              <w:left w:val="single" w:sz="4" w:space="0" w:color="auto"/>
              <w:bottom w:val="single" w:sz="4" w:space="0" w:color="auto"/>
              <w:right w:val="single" w:sz="4" w:space="0" w:color="auto"/>
            </w:tcBorders>
            <w:shd w:val="clear" w:color="auto" w:fill="auto"/>
            <w:vAlign w:val="bottom"/>
            <w:hideMark/>
          </w:tcPr>
          <w:p w:rsidR="00125F74" w:rsidRPr="0016026F" w:rsidRDefault="00125F74" w:rsidP="00271B84">
            <w:pPr>
              <w:spacing w:after="0" w:line="240" w:lineRule="auto"/>
              <w:rPr>
                <w:rFonts w:ascii="Times New Roman" w:eastAsia="Times New Roman" w:hAnsi="Times New Roman" w:cs="Times New Roman"/>
                <w:color w:val="000000"/>
              </w:rPr>
            </w:pPr>
            <w:r w:rsidRPr="0016026F">
              <w:rPr>
                <w:rFonts w:ascii="Times New Roman" w:eastAsia="Times New Roman" w:hAnsi="Times New Roman" w:cs="Times New Roman"/>
                <w:color w:val="000000"/>
              </w:rPr>
              <w:t xml:space="preserve">ΔΙΑΦΟΡΑ ΓΕΝΙΚΑ               </w:t>
            </w:r>
          </w:p>
        </w:tc>
        <w:tc>
          <w:tcPr>
            <w:tcW w:w="1985" w:type="dxa"/>
            <w:tcBorders>
              <w:top w:val="nil"/>
              <w:left w:val="nil"/>
              <w:bottom w:val="single" w:sz="4" w:space="0" w:color="auto"/>
              <w:right w:val="single" w:sz="4" w:space="0" w:color="auto"/>
            </w:tcBorders>
            <w:shd w:val="clear" w:color="auto" w:fill="auto"/>
            <w:vAlign w:val="center"/>
            <w:hideMark/>
          </w:tcPr>
          <w:p w:rsidR="00125F74" w:rsidRPr="0016026F" w:rsidRDefault="00125F74" w:rsidP="00271B84">
            <w:pPr>
              <w:bidi/>
              <w:spacing w:after="0" w:line="240" w:lineRule="auto"/>
              <w:jc w:val="center"/>
              <w:rPr>
                <w:rFonts w:ascii="Times New Roman" w:eastAsia="Times New Roman" w:hAnsi="Times New Roman" w:cs="Times New Roman"/>
                <w:color w:val="000000"/>
              </w:rPr>
            </w:pPr>
            <w:r w:rsidRPr="0016026F">
              <w:rPr>
                <w:rFonts w:ascii="Times New Roman" w:eastAsia="Times New Roman" w:hAnsi="Times New Roman" w:cs="Times New Roman"/>
                <w:color w:val="000000"/>
                <w:rtl/>
              </w:rPr>
              <w:t>145</w:t>
            </w:r>
          </w:p>
        </w:tc>
        <w:tc>
          <w:tcPr>
            <w:tcW w:w="2268" w:type="dxa"/>
            <w:tcBorders>
              <w:top w:val="nil"/>
              <w:left w:val="nil"/>
              <w:bottom w:val="single" w:sz="4" w:space="0" w:color="auto"/>
              <w:right w:val="single" w:sz="4" w:space="0" w:color="auto"/>
            </w:tcBorders>
            <w:shd w:val="clear" w:color="auto" w:fill="auto"/>
            <w:vAlign w:val="center"/>
            <w:hideMark/>
          </w:tcPr>
          <w:p w:rsidR="00125F74" w:rsidRPr="0016026F" w:rsidRDefault="00125F74" w:rsidP="00271B84">
            <w:pPr>
              <w:bidi/>
              <w:spacing w:after="0" w:line="240" w:lineRule="auto"/>
              <w:jc w:val="center"/>
              <w:rPr>
                <w:rFonts w:ascii="Times New Roman" w:eastAsia="Times New Roman" w:hAnsi="Times New Roman" w:cs="Times New Roman"/>
                <w:color w:val="000000"/>
                <w:rtl/>
              </w:rPr>
            </w:pPr>
            <w:r w:rsidRPr="0016026F">
              <w:rPr>
                <w:rFonts w:ascii="Times New Roman" w:eastAsia="Times New Roman" w:hAnsi="Times New Roman" w:cs="Times New Roman"/>
                <w:color w:val="000000"/>
                <w:rtl/>
              </w:rPr>
              <w:t>113</w:t>
            </w:r>
          </w:p>
        </w:tc>
        <w:tc>
          <w:tcPr>
            <w:tcW w:w="1984" w:type="dxa"/>
            <w:tcBorders>
              <w:top w:val="nil"/>
              <w:left w:val="nil"/>
              <w:bottom w:val="single" w:sz="4" w:space="0" w:color="auto"/>
              <w:right w:val="single" w:sz="4" w:space="0" w:color="auto"/>
            </w:tcBorders>
            <w:shd w:val="clear" w:color="auto" w:fill="auto"/>
            <w:noWrap/>
            <w:vAlign w:val="center"/>
            <w:hideMark/>
          </w:tcPr>
          <w:p w:rsidR="00125F74" w:rsidRPr="0016026F" w:rsidRDefault="00125F74" w:rsidP="00271B84">
            <w:pPr>
              <w:spacing w:after="0" w:line="240" w:lineRule="auto"/>
              <w:jc w:val="center"/>
              <w:rPr>
                <w:rFonts w:ascii="Times New Roman" w:eastAsia="Times New Roman" w:hAnsi="Times New Roman" w:cs="Times New Roman"/>
                <w:color w:val="000000"/>
                <w:rtl/>
              </w:rPr>
            </w:pPr>
            <w:r w:rsidRPr="0016026F">
              <w:rPr>
                <w:rFonts w:ascii="Times New Roman" w:eastAsia="Times New Roman" w:hAnsi="Times New Roman" w:cs="Times New Roman"/>
                <w:color w:val="000000"/>
              </w:rPr>
              <w:t>100</w:t>
            </w:r>
          </w:p>
        </w:tc>
      </w:tr>
      <w:tr w:rsidR="00125F74" w:rsidRPr="0016026F" w:rsidTr="00271B84">
        <w:trPr>
          <w:trHeight w:val="498"/>
        </w:trPr>
        <w:tc>
          <w:tcPr>
            <w:tcW w:w="3397" w:type="dxa"/>
            <w:tcBorders>
              <w:top w:val="nil"/>
              <w:left w:val="single" w:sz="4" w:space="0" w:color="auto"/>
              <w:bottom w:val="single" w:sz="4" w:space="0" w:color="auto"/>
              <w:right w:val="single" w:sz="4" w:space="0" w:color="auto"/>
            </w:tcBorders>
            <w:shd w:val="clear" w:color="auto" w:fill="auto"/>
            <w:vAlign w:val="bottom"/>
            <w:hideMark/>
          </w:tcPr>
          <w:p w:rsidR="00125F74" w:rsidRPr="0016026F" w:rsidRDefault="00125F74" w:rsidP="00271B84">
            <w:pPr>
              <w:spacing w:after="0" w:line="240" w:lineRule="auto"/>
              <w:jc w:val="center"/>
              <w:rPr>
                <w:rFonts w:ascii="Times New Roman" w:eastAsia="Times New Roman" w:hAnsi="Times New Roman" w:cs="Times New Roman"/>
                <w:b/>
                <w:bCs/>
                <w:color w:val="000000"/>
              </w:rPr>
            </w:pPr>
            <w:r w:rsidRPr="0016026F">
              <w:rPr>
                <w:rFonts w:ascii="Times New Roman" w:eastAsia="Times New Roman" w:hAnsi="Times New Roman" w:cs="Times New Roman"/>
                <w:b/>
                <w:bCs/>
                <w:color w:val="000000"/>
              </w:rPr>
              <w:t>ΣΥΝΟΛΟ</w:t>
            </w:r>
          </w:p>
        </w:tc>
        <w:tc>
          <w:tcPr>
            <w:tcW w:w="1985" w:type="dxa"/>
            <w:tcBorders>
              <w:top w:val="nil"/>
              <w:left w:val="nil"/>
              <w:bottom w:val="single" w:sz="4" w:space="0" w:color="auto"/>
              <w:right w:val="single" w:sz="4" w:space="0" w:color="auto"/>
            </w:tcBorders>
            <w:shd w:val="clear" w:color="auto" w:fill="auto"/>
            <w:vAlign w:val="center"/>
            <w:hideMark/>
          </w:tcPr>
          <w:p w:rsidR="00125F74" w:rsidRPr="0016026F" w:rsidRDefault="00125F74" w:rsidP="00271B84">
            <w:pPr>
              <w:spacing w:after="0" w:line="240" w:lineRule="auto"/>
              <w:jc w:val="center"/>
              <w:rPr>
                <w:rFonts w:ascii="Times New Roman" w:eastAsia="Times New Roman" w:hAnsi="Times New Roman" w:cs="Times New Roman"/>
                <w:b/>
                <w:bCs/>
                <w:color w:val="000000"/>
              </w:rPr>
            </w:pPr>
            <w:r w:rsidRPr="0016026F">
              <w:rPr>
                <w:rFonts w:ascii="Times New Roman" w:eastAsia="Times New Roman" w:hAnsi="Times New Roman" w:cs="Times New Roman"/>
                <w:b/>
                <w:bCs/>
                <w:color w:val="000000"/>
              </w:rPr>
              <w:t>4287</w:t>
            </w:r>
          </w:p>
        </w:tc>
        <w:tc>
          <w:tcPr>
            <w:tcW w:w="2268" w:type="dxa"/>
            <w:tcBorders>
              <w:top w:val="nil"/>
              <w:left w:val="nil"/>
              <w:bottom w:val="single" w:sz="4" w:space="0" w:color="auto"/>
              <w:right w:val="single" w:sz="4" w:space="0" w:color="auto"/>
            </w:tcBorders>
            <w:shd w:val="clear" w:color="auto" w:fill="auto"/>
            <w:vAlign w:val="center"/>
            <w:hideMark/>
          </w:tcPr>
          <w:p w:rsidR="00125F74" w:rsidRPr="0016026F" w:rsidRDefault="00125F74" w:rsidP="00271B84">
            <w:pPr>
              <w:spacing w:after="0" w:line="240" w:lineRule="auto"/>
              <w:jc w:val="center"/>
              <w:rPr>
                <w:rFonts w:ascii="Times New Roman" w:eastAsia="Times New Roman" w:hAnsi="Times New Roman" w:cs="Times New Roman"/>
                <w:b/>
                <w:bCs/>
                <w:color w:val="000000"/>
              </w:rPr>
            </w:pPr>
            <w:r w:rsidRPr="0016026F">
              <w:rPr>
                <w:rFonts w:ascii="Times New Roman" w:eastAsia="Times New Roman" w:hAnsi="Times New Roman" w:cs="Times New Roman"/>
                <w:b/>
                <w:bCs/>
                <w:color w:val="000000"/>
              </w:rPr>
              <w:t>4114</w:t>
            </w:r>
          </w:p>
        </w:tc>
        <w:tc>
          <w:tcPr>
            <w:tcW w:w="1984" w:type="dxa"/>
            <w:tcBorders>
              <w:top w:val="nil"/>
              <w:left w:val="nil"/>
              <w:bottom w:val="single" w:sz="4" w:space="0" w:color="auto"/>
              <w:right w:val="single" w:sz="4" w:space="0" w:color="auto"/>
            </w:tcBorders>
            <w:shd w:val="clear" w:color="auto" w:fill="auto"/>
            <w:noWrap/>
            <w:vAlign w:val="center"/>
            <w:hideMark/>
          </w:tcPr>
          <w:p w:rsidR="00125F74" w:rsidRPr="0016026F" w:rsidRDefault="00125F74" w:rsidP="00271B84">
            <w:pPr>
              <w:spacing w:after="0" w:line="240" w:lineRule="auto"/>
              <w:jc w:val="center"/>
              <w:rPr>
                <w:rFonts w:ascii="Times New Roman" w:eastAsia="Times New Roman" w:hAnsi="Times New Roman" w:cs="Times New Roman"/>
                <w:b/>
                <w:bCs/>
                <w:color w:val="000000"/>
              </w:rPr>
            </w:pPr>
            <w:r w:rsidRPr="0016026F">
              <w:rPr>
                <w:rFonts w:ascii="Times New Roman" w:eastAsia="Times New Roman" w:hAnsi="Times New Roman" w:cs="Times New Roman"/>
                <w:b/>
                <w:bCs/>
                <w:color w:val="000000"/>
              </w:rPr>
              <w:t>4211</w:t>
            </w:r>
          </w:p>
        </w:tc>
      </w:tr>
    </w:tbl>
    <w:p w:rsidR="00125F74" w:rsidRDefault="00125F74" w:rsidP="00125F74">
      <w:pPr>
        <w:spacing w:line="360" w:lineRule="auto"/>
        <w:jc w:val="both"/>
        <w:rPr>
          <w:rFonts w:ascii="Times New Roman" w:hAnsi="Times New Roman" w:cs="Times New Roman"/>
          <w:b/>
          <w:bCs/>
          <w:sz w:val="24"/>
          <w:szCs w:val="24"/>
          <w:u w:val="single"/>
        </w:rPr>
      </w:pPr>
    </w:p>
    <w:p w:rsidR="00125F74" w:rsidRDefault="00125F74" w:rsidP="00125F74">
      <w:pPr>
        <w:spacing w:line="360" w:lineRule="auto"/>
        <w:jc w:val="both"/>
        <w:rPr>
          <w:rFonts w:ascii="Times New Roman" w:hAnsi="Times New Roman" w:cs="Times New Roman"/>
          <w:b/>
          <w:bCs/>
          <w:sz w:val="24"/>
          <w:szCs w:val="24"/>
          <w:u w:val="single"/>
        </w:rPr>
      </w:pPr>
    </w:p>
    <w:p w:rsidR="00125F74" w:rsidRDefault="00125F74" w:rsidP="00125F74">
      <w:pPr>
        <w:spacing w:line="360" w:lineRule="auto"/>
        <w:jc w:val="both"/>
        <w:rPr>
          <w:rFonts w:ascii="Times New Roman" w:hAnsi="Times New Roman" w:cs="Times New Roman"/>
          <w:b/>
          <w:bCs/>
          <w:sz w:val="24"/>
          <w:szCs w:val="24"/>
          <w:u w:val="single"/>
        </w:rPr>
      </w:pPr>
    </w:p>
    <w:p w:rsidR="00125F74" w:rsidRDefault="00125F74" w:rsidP="00125F74">
      <w:pPr>
        <w:spacing w:line="360" w:lineRule="auto"/>
        <w:jc w:val="both"/>
        <w:rPr>
          <w:rFonts w:ascii="Times New Roman" w:hAnsi="Times New Roman" w:cs="Times New Roman"/>
          <w:b/>
          <w:bCs/>
          <w:sz w:val="24"/>
          <w:szCs w:val="24"/>
          <w:u w:val="single"/>
        </w:rPr>
      </w:pPr>
    </w:p>
    <w:p w:rsidR="00125F74" w:rsidRDefault="00125F74" w:rsidP="00125F74">
      <w:pPr>
        <w:spacing w:line="360" w:lineRule="auto"/>
        <w:jc w:val="both"/>
        <w:rPr>
          <w:rFonts w:ascii="Times New Roman" w:hAnsi="Times New Roman" w:cs="Times New Roman"/>
          <w:b/>
          <w:bCs/>
          <w:sz w:val="24"/>
          <w:szCs w:val="24"/>
          <w:u w:val="single"/>
        </w:rPr>
      </w:pPr>
    </w:p>
    <w:p w:rsidR="00125F74" w:rsidRDefault="00125F74" w:rsidP="00125F74">
      <w:pPr>
        <w:spacing w:line="360" w:lineRule="auto"/>
        <w:jc w:val="both"/>
        <w:rPr>
          <w:rFonts w:ascii="Times New Roman" w:hAnsi="Times New Roman" w:cs="Times New Roman"/>
          <w:b/>
          <w:bCs/>
          <w:sz w:val="24"/>
          <w:szCs w:val="24"/>
          <w:u w:val="single"/>
        </w:rPr>
      </w:pPr>
    </w:p>
    <w:p w:rsidR="00125F74" w:rsidRDefault="00125F74" w:rsidP="00125F74">
      <w:pPr>
        <w:spacing w:line="360" w:lineRule="auto"/>
        <w:jc w:val="both"/>
        <w:rPr>
          <w:rFonts w:ascii="Times New Roman" w:hAnsi="Times New Roman" w:cs="Times New Roman"/>
          <w:b/>
          <w:bCs/>
          <w:sz w:val="24"/>
          <w:szCs w:val="24"/>
          <w:u w:val="single"/>
        </w:rPr>
      </w:pPr>
    </w:p>
    <w:p w:rsidR="00125F74" w:rsidRDefault="00125F74" w:rsidP="00125F74">
      <w:pPr>
        <w:spacing w:line="360" w:lineRule="auto"/>
        <w:jc w:val="both"/>
        <w:rPr>
          <w:rFonts w:ascii="Times New Roman" w:hAnsi="Times New Roman" w:cs="Times New Roman"/>
          <w:b/>
          <w:bCs/>
          <w:sz w:val="24"/>
          <w:szCs w:val="24"/>
          <w:u w:val="single"/>
        </w:rPr>
      </w:pPr>
    </w:p>
    <w:p w:rsidR="00125F74" w:rsidRPr="00070634" w:rsidRDefault="00125F74" w:rsidP="00125F74">
      <w:pPr>
        <w:spacing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 xml:space="preserve">Διάγραμμα </w:t>
      </w:r>
      <w:r w:rsidRPr="00070634">
        <w:rPr>
          <w:rFonts w:ascii="Times New Roman" w:hAnsi="Times New Roman" w:cs="Times New Roman"/>
          <w:b/>
          <w:bCs/>
          <w:sz w:val="24"/>
          <w:szCs w:val="24"/>
          <w:u w:val="single"/>
        </w:rPr>
        <w:t xml:space="preserve">4: </w:t>
      </w:r>
      <w:r>
        <w:rPr>
          <w:rFonts w:ascii="Times New Roman" w:hAnsi="Times New Roman" w:cs="Times New Roman"/>
          <w:b/>
          <w:bCs/>
          <w:sz w:val="24"/>
          <w:szCs w:val="24"/>
          <w:u w:val="single"/>
        </w:rPr>
        <w:t>Ιστόγραμμα σ</w:t>
      </w:r>
      <w:r w:rsidRPr="00070634">
        <w:rPr>
          <w:rFonts w:ascii="Times New Roman" w:hAnsi="Times New Roman" w:cs="Times New Roman"/>
          <w:b/>
          <w:bCs/>
          <w:sz w:val="24"/>
          <w:szCs w:val="24"/>
          <w:u w:val="single"/>
        </w:rPr>
        <w:t>υγκριτική</w:t>
      </w:r>
      <w:r>
        <w:rPr>
          <w:rFonts w:ascii="Times New Roman" w:hAnsi="Times New Roman" w:cs="Times New Roman"/>
          <w:b/>
          <w:bCs/>
          <w:sz w:val="24"/>
          <w:szCs w:val="24"/>
          <w:u w:val="single"/>
        </w:rPr>
        <w:t>ς</w:t>
      </w:r>
      <w:r w:rsidRPr="00070634">
        <w:rPr>
          <w:rFonts w:ascii="Times New Roman" w:hAnsi="Times New Roman" w:cs="Times New Roman"/>
          <w:b/>
          <w:bCs/>
          <w:sz w:val="24"/>
          <w:szCs w:val="24"/>
          <w:u w:val="single"/>
        </w:rPr>
        <w:t xml:space="preserve"> κατανομή</w:t>
      </w:r>
      <w:r>
        <w:rPr>
          <w:rFonts w:ascii="Times New Roman" w:hAnsi="Times New Roman" w:cs="Times New Roman"/>
          <w:b/>
          <w:bCs/>
          <w:sz w:val="24"/>
          <w:szCs w:val="24"/>
          <w:u w:val="single"/>
        </w:rPr>
        <w:t>ς</w:t>
      </w:r>
      <w:r w:rsidRPr="00070634">
        <w:rPr>
          <w:rFonts w:ascii="Times New Roman" w:hAnsi="Times New Roman" w:cs="Times New Roman"/>
          <w:b/>
          <w:bCs/>
          <w:sz w:val="24"/>
          <w:szCs w:val="24"/>
          <w:u w:val="single"/>
        </w:rPr>
        <w:t xml:space="preserve"> του συνολικού αριθμού τμημάτων γενικών ΠΑγΟ ανά </w:t>
      </w:r>
      <w:r>
        <w:rPr>
          <w:rFonts w:ascii="Times New Roman" w:hAnsi="Times New Roman" w:cs="Times New Roman"/>
          <w:b/>
          <w:bCs/>
          <w:sz w:val="24"/>
          <w:szCs w:val="24"/>
          <w:u w:val="single"/>
        </w:rPr>
        <w:t>-</w:t>
      </w:r>
      <w:r w:rsidRPr="00070634">
        <w:rPr>
          <w:rFonts w:ascii="Times New Roman" w:hAnsi="Times New Roman" w:cs="Times New Roman"/>
          <w:b/>
          <w:bCs/>
          <w:sz w:val="24"/>
          <w:szCs w:val="24"/>
          <w:u w:val="single"/>
        </w:rPr>
        <w:t>κατηγορία τις χρονικές περιόδους 2016-2017, 2017-2018 και 2018-2019.</w:t>
      </w:r>
    </w:p>
    <w:p w:rsidR="00125F74" w:rsidRDefault="00125F74" w:rsidP="00125F74">
      <w:pPr>
        <w:rPr>
          <w:noProof/>
        </w:rPr>
      </w:pPr>
    </w:p>
    <w:p w:rsidR="00125F74" w:rsidRDefault="00125F74" w:rsidP="00125F74">
      <w:pPr>
        <w:rPr>
          <w:noProof/>
        </w:rPr>
      </w:pPr>
      <w:r>
        <w:rPr>
          <w:noProof/>
        </w:rPr>
        <w:drawing>
          <wp:inline distT="0" distB="0" distL="0" distR="0">
            <wp:extent cx="6673850" cy="4902200"/>
            <wp:effectExtent l="0" t="0" r="12700" b="12700"/>
            <wp:docPr id="7" name="Γράφημα 7">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25F74" w:rsidRPr="00876868" w:rsidRDefault="00125F74" w:rsidP="00125F74">
      <w:pPr>
        <w:rPr>
          <w:rFonts w:ascii="Times New Roman" w:hAnsi="Times New Roman" w:cs="Times New Roman"/>
          <w:sz w:val="24"/>
          <w:szCs w:val="24"/>
        </w:rPr>
      </w:pPr>
    </w:p>
    <w:p w:rsidR="00125F74" w:rsidRDefault="00125F74" w:rsidP="00125F74">
      <w:pPr>
        <w:spacing w:line="360" w:lineRule="auto"/>
        <w:jc w:val="both"/>
        <w:rPr>
          <w:rFonts w:ascii="Times New Roman" w:hAnsi="Times New Roman" w:cs="Times New Roman"/>
          <w:sz w:val="24"/>
          <w:szCs w:val="24"/>
        </w:rPr>
      </w:pPr>
      <w:r>
        <w:rPr>
          <w:noProof/>
        </w:rPr>
        <w:tab/>
      </w:r>
      <w:r>
        <w:rPr>
          <w:rFonts w:ascii="Times New Roman" w:hAnsi="Times New Roman" w:cs="Times New Roman"/>
          <w:noProof/>
          <w:sz w:val="24"/>
          <w:szCs w:val="24"/>
        </w:rPr>
        <w:t xml:space="preserve">Από τον πίνακα 4 και διάγραμμα 4 που απεικονίζουν την σύγκριση των κατανομών του συνολικού αριθμού τμημάτων γενικών ΠΑγΟ ανά κατηγορία μεταξύ  2016-2019 παρατηρούμε ότι δεν αλλάζει κάτι διαχρονικά με ότι περιγράψαμε μέχρι τώρα, η εικόνα της κατανομής παραμένει η ίδια. Σε όλες τις κατηγορίες ΠΑγΟ παρατηρούμε μικρές αυξομειώσεις του συνολικού αριθμού τμημάτων και ότι κυρίαρχες κατηγορίες προγραμμάτων αποτελούν «ο αθλητισμός και παιδί» και ο αθλητισμός και γυναίκα». </w:t>
      </w:r>
      <w:r>
        <w:rPr>
          <w:rFonts w:ascii="Times New Roman" w:hAnsi="Times New Roman" w:cs="Times New Roman"/>
          <w:sz w:val="24"/>
          <w:szCs w:val="24"/>
        </w:rPr>
        <w:t xml:space="preserve">Η κατηγορία «Αθλητισμός και νέοι» συγκεντρώνει διαχρονικά ένα σταθερό μικρό αριθμό τμημάτων, κυμαίνονται γύρω στα 100 </w:t>
      </w:r>
      <w:r>
        <w:rPr>
          <w:rFonts w:ascii="Times New Roman" w:hAnsi="Times New Roman" w:cs="Times New Roman"/>
          <w:sz w:val="24"/>
          <w:szCs w:val="24"/>
        </w:rPr>
        <w:lastRenderedPageBreak/>
        <w:t>τμήματα, γεγονός που καθιστά αναγκαία την ενίσχυση της αθλητικής δραστηριότητας της συγκεκριμένης ηλικιακής ομάδας (19-30 ετών).</w:t>
      </w:r>
    </w:p>
    <w:p w:rsidR="00125F74" w:rsidRDefault="00125F74" w:rsidP="00125F74">
      <w:pPr>
        <w:spacing w:line="360" w:lineRule="auto"/>
        <w:ind w:left="-567" w:right="-483"/>
        <w:jc w:val="center"/>
        <w:rPr>
          <w:rFonts w:ascii="Times New Roman" w:hAnsi="Times New Roman"/>
          <w:b/>
          <w:sz w:val="28"/>
          <w:szCs w:val="28"/>
          <w:u w:val="single"/>
        </w:rPr>
      </w:pPr>
      <w:r>
        <w:rPr>
          <w:rFonts w:ascii="Times New Roman" w:hAnsi="Times New Roman"/>
          <w:b/>
          <w:sz w:val="28"/>
          <w:szCs w:val="28"/>
          <w:u w:val="single"/>
        </w:rPr>
        <w:t>Β</w:t>
      </w:r>
      <w:r w:rsidRPr="00E26479">
        <w:rPr>
          <w:rFonts w:ascii="Times New Roman" w:hAnsi="Times New Roman"/>
          <w:b/>
          <w:sz w:val="28"/>
          <w:szCs w:val="28"/>
          <w:u w:val="single"/>
        </w:rPr>
        <w:t xml:space="preserve">) Στατιστική ανάλυση </w:t>
      </w:r>
      <w:r>
        <w:rPr>
          <w:rFonts w:ascii="Times New Roman" w:hAnsi="Times New Roman"/>
          <w:b/>
          <w:sz w:val="28"/>
          <w:szCs w:val="28"/>
          <w:u w:val="single"/>
        </w:rPr>
        <w:t xml:space="preserve">Ειδικών </w:t>
      </w:r>
      <w:r w:rsidRPr="00E26479">
        <w:rPr>
          <w:rFonts w:ascii="Times New Roman" w:hAnsi="Times New Roman"/>
          <w:b/>
          <w:sz w:val="28"/>
          <w:szCs w:val="28"/>
          <w:u w:val="single"/>
        </w:rPr>
        <w:t>Π.Α.γ.Ο μεγάλης διάρκειας</w:t>
      </w:r>
      <w:r>
        <w:rPr>
          <w:rFonts w:ascii="Times New Roman" w:hAnsi="Times New Roman"/>
          <w:b/>
          <w:sz w:val="28"/>
          <w:szCs w:val="28"/>
          <w:u w:val="single"/>
        </w:rPr>
        <w:t xml:space="preserve"> για τη χρονική περίοδο </w:t>
      </w:r>
      <w:r w:rsidRPr="00E26479">
        <w:rPr>
          <w:rFonts w:ascii="Times New Roman" w:hAnsi="Times New Roman"/>
          <w:b/>
          <w:sz w:val="28"/>
          <w:szCs w:val="28"/>
          <w:u w:val="single"/>
        </w:rPr>
        <w:t>201</w:t>
      </w:r>
      <w:r>
        <w:rPr>
          <w:rFonts w:ascii="Times New Roman" w:hAnsi="Times New Roman"/>
          <w:b/>
          <w:sz w:val="28"/>
          <w:szCs w:val="28"/>
          <w:u w:val="single"/>
        </w:rPr>
        <w:t>8</w:t>
      </w:r>
      <w:r w:rsidRPr="00E26479">
        <w:rPr>
          <w:rFonts w:ascii="Times New Roman" w:hAnsi="Times New Roman"/>
          <w:b/>
          <w:sz w:val="28"/>
          <w:szCs w:val="28"/>
          <w:u w:val="single"/>
        </w:rPr>
        <w:t>-201</w:t>
      </w:r>
      <w:r>
        <w:rPr>
          <w:rFonts w:ascii="Times New Roman" w:hAnsi="Times New Roman"/>
          <w:b/>
          <w:sz w:val="28"/>
          <w:szCs w:val="28"/>
          <w:u w:val="single"/>
        </w:rPr>
        <w:t>9</w:t>
      </w:r>
    </w:p>
    <w:p w:rsidR="00125F74" w:rsidRDefault="00125F74" w:rsidP="00125F74">
      <w:pPr>
        <w:spacing w:line="360" w:lineRule="auto"/>
        <w:ind w:left="-567" w:right="-483" w:firstLine="1287"/>
        <w:jc w:val="both"/>
        <w:rPr>
          <w:rFonts w:ascii="Times New Roman" w:hAnsi="Times New Roman"/>
          <w:b/>
          <w:sz w:val="24"/>
          <w:szCs w:val="24"/>
          <w:u w:val="single"/>
        </w:rPr>
      </w:pPr>
    </w:p>
    <w:p w:rsidR="00125F74" w:rsidRDefault="00125F74" w:rsidP="00125F74">
      <w:pPr>
        <w:spacing w:line="360" w:lineRule="auto"/>
        <w:ind w:left="-567" w:right="-483"/>
        <w:jc w:val="both"/>
        <w:rPr>
          <w:rFonts w:ascii="Times New Roman" w:hAnsi="Times New Roman"/>
          <w:b/>
          <w:sz w:val="24"/>
          <w:szCs w:val="24"/>
          <w:u w:val="single"/>
        </w:rPr>
      </w:pPr>
      <w:r>
        <w:rPr>
          <w:rFonts w:ascii="Times New Roman" w:hAnsi="Times New Roman"/>
          <w:b/>
          <w:sz w:val="24"/>
          <w:szCs w:val="24"/>
          <w:u w:val="single"/>
        </w:rPr>
        <w:t xml:space="preserve">Πίνακας 5: Κατανομή του συνολικού αριθμού  τμημάτων ειδικών </w:t>
      </w:r>
      <w:r w:rsidRPr="006531B5">
        <w:rPr>
          <w:rFonts w:ascii="Times New Roman" w:hAnsi="Times New Roman"/>
          <w:b/>
          <w:sz w:val="24"/>
          <w:szCs w:val="24"/>
          <w:u w:val="single"/>
        </w:rPr>
        <w:t>Π.Α.γ.Ο ανά κατηγορία</w:t>
      </w:r>
    </w:p>
    <w:tbl>
      <w:tblPr>
        <w:tblpPr w:leftFromText="180" w:rightFromText="180" w:vertAnchor="page" w:horzAnchor="margin" w:tblpXSpec="center" w:tblpY="5776"/>
        <w:tblW w:w="5054" w:type="dxa"/>
        <w:tblLook w:val="04A0"/>
      </w:tblPr>
      <w:tblGrid>
        <w:gridCol w:w="2914"/>
        <w:gridCol w:w="2140"/>
      </w:tblGrid>
      <w:tr w:rsidR="00125F74" w:rsidRPr="008A683E" w:rsidTr="00125F74">
        <w:trPr>
          <w:trHeight w:val="480"/>
        </w:trPr>
        <w:tc>
          <w:tcPr>
            <w:tcW w:w="2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F74" w:rsidRPr="008A683E" w:rsidRDefault="00125F74" w:rsidP="00125F74">
            <w:pPr>
              <w:spacing w:after="0" w:line="240" w:lineRule="auto"/>
              <w:jc w:val="center"/>
              <w:rPr>
                <w:rFonts w:ascii="Times New Roman" w:eastAsia="Times New Roman" w:hAnsi="Times New Roman" w:cs="Times New Roman"/>
                <w:b/>
                <w:bCs/>
                <w:color w:val="000000"/>
                <w:sz w:val="24"/>
                <w:szCs w:val="24"/>
                <w:u w:val="single"/>
              </w:rPr>
            </w:pPr>
            <w:r w:rsidRPr="008A683E">
              <w:rPr>
                <w:rFonts w:ascii="Times New Roman" w:eastAsia="Times New Roman" w:hAnsi="Times New Roman" w:cs="Times New Roman"/>
                <w:b/>
                <w:bCs/>
                <w:color w:val="000000"/>
                <w:sz w:val="24"/>
                <w:szCs w:val="24"/>
                <w:u w:val="single"/>
              </w:rPr>
              <w:t xml:space="preserve">ΚΑΤΗΓΟΡΙΑ </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125F74" w:rsidRPr="008A683E" w:rsidRDefault="00125F74" w:rsidP="00125F74">
            <w:pPr>
              <w:spacing w:after="0" w:line="240" w:lineRule="auto"/>
              <w:jc w:val="center"/>
              <w:rPr>
                <w:rFonts w:ascii="Times New Roman" w:eastAsia="Times New Roman" w:hAnsi="Times New Roman" w:cs="Times New Roman"/>
                <w:b/>
                <w:bCs/>
                <w:color w:val="000000"/>
                <w:sz w:val="24"/>
                <w:szCs w:val="24"/>
                <w:u w:val="single"/>
              </w:rPr>
            </w:pPr>
            <w:r w:rsidRPr="008A683E">
              <w:rPr>
                <w:rFonts w:ascii="Times New Roman" w:eastAsia="Times New Roman" w:hAnsi="Times New Roman" w:cs="Times New Roman"/>
                <w:b/>
                <w:bCs/>
                <w:color w:val="000000"/>
                <w:sz w:val="24"/>
                <w:szCs w:val="24"/>
                <w:u w:val="single"/>
              </w:rPr>
              <w:t>2018-2019</w:t>
            </w:r>
          </w:p>
        </w:tc>
      </w:tr>
      <w:tr w:rsidR="00125F74" w:rsidRPr="008A683E" w:rsidTr="00125F74">
        <w:trPr>
          <w:trHeight w:val="530"/>
        </w:trPr>
        <w:tc>
          <w:tcPr>
            <w:tcW w:w="2914" w:type="dxa"/>
            <w:tcBorders>
              <w:top w:val="nil"/>
              <w:left w:val="single" w:sz="4" w:space="0" w:color="auto"/>
              <w:bottom w:val="single" w:sz="4" w:space="0" w:color="auto"/>
              <w:right w:val="single" w:sz="4" w:space="0" w:color="auto"/>
            </w:tcBorders>
            <w:shd w:val="clear" w:color="auto" w:fill="auto"/>
            <w:vAlign w:val="center"/>
            <w:hideMark/>
          </w:tcPr>
          <w:p w:rsidR="00125F74" w:rsidRPr="008A683E" w:rsidRDefault="00125F74" w:rsidP="00125F74">
            <w:pPr>
              <w:spacing w:after="0" w:line="240" w:lineRule="auto"/>
              <w:rPr>
                <w:rFonts w:ascii="Times New Roman" w:eastAsia="Times New Roman" w:hAnsi="Times New Roman" w:cs="Times New Roman"/>
                <w:color w:val="000000"/>
                <w:sz w:val="24"/>
                <w:szCs w:val="24"/>
              </w:rPr>
            </w:pPr>
            <w:r w:rsidRPr="008A683E">
              <w:rPr>
                <w:rFonts w:ascii="Times New Roman" w:eastAsia="Times New Roman" w:hAnsi="Times New Roman" w:cs="Times New Roman"/>
                <w:color w:val="000000"/>
                <w:sz w:val="24"/>
                <w:szCs w:val="24"/>
              </w:rPr>
              <w:t>ΑμεΑ</w:t>
            </w:r>
          </w:p>
        </w:tc>
        <w:tc>
          <w:tcPr>
            <w:tcW w:w="2140" w:type="dxa"/>
            <w:tcBorders>
              <w:top w:val="nil"/>
              <w:left w:val="nil"/>
              <w:bottom w:val="single" w:sz="4" w:space="0" w:color="auto"/>
              <w:right w:val="single" w:sz="4" w:space="0" w:color="auto"/>
            </w:tcBorders>
            <w:shd w:val="clear" w:color="auto" w:fill="auto"/>
            <w:noWrap/>
            <w:vAlign w:val="center"/>
            <w:hideMark/>
          </w:tcPr>
          <w:p w:rsidR="00125F74" w:rsidRPr="008A683E" w:rsidRDefault="00125F74" w:rsidP="00125F74">
            <w:pPr>
              <w:spacing w:after="0" w:line="240" w:lineRule="auto"/>
              <w:jc w:val="center"/>
              <w:rPr>
                <w:rFonts w:ascii="Times New Roman" w:eastAsia="Times New Roman" w:hAnsi="Times New Roman" w:cs="Times New Roman"/>
                <w:color w:val="000000"/>
                <w:sz w:val="24"/>
                <w:szCs w:val="24"/>
              </w:rPr>
            </w:pPr>
            <w:r w:rsidRPr="008A683E">
              <w:rPr>
                <w:rFonts w:ascii="Times New Roman" w:eastAsia="Times New Roman" w:hAnsi="Times New Roman" w:cs="Times New Roman"/>
                <w:color w:val="000000"/>
                <w:sz w:val="24"/>
                <w:szCs w:val="24"/>
              </w:rPr>
              <w:t>490</w:t>
            </w:r>
          </w:p>
        </w:tc>
      </w:tr>
      <w:tr w:rsidR="00125F74" w:rsidRPr="008A683E" w:rsidTr="00125F74">
        <w:trPr>
          <w:trHeight w:val="480"/>
        </w:trPr>
        <w:tc>
          <w:tcPr>
            <w:tcW w:w="2914" w:type="dxa"/>
            <w:tcBorders>
              <w:top w:val="nil"/>
              <w:left w:val="single" w:sz="4" w:space="0" w:color="auto"/>
              <w:bottom w:val="single" w:sz="4" w:space="0" w:color="auto"/>
              <w:right w:val="single" w:sz="4" w:space="0" w:color="auto"/>
            </w:tcBorders>
            <w:shd w:val="clear" w:color="auto" w:fill="auto"/>
            <w:vAlign w:val="center"/>
            <w:hideMark/>
          </w:tcPr>
          <w:p w:rsidR="00125F74" w:rsidRPr="008A683E" w:rsidRDefault="00125F74" w:rsidP="00125F74">
            <w:pPr>
              <w:spacing w:after="0" w:line="240" w:lineRule="auto"/>
              <w:rPr>
                <w:rFonts w:ascii="Times New Roman" w:eastAsia="Times New Roman" w:hAnsi="Times New Roman" w:cs="Times New Roman"/>
                <w:color w:val="000000"/>
                <w:sz w:val="24"/>
                <w:szCs w:val="24"/>
              </w:rPr>
            </w:pPr>
            <w:r w:rsidRPr="008A683E">
              <w:rPr>
                <w:rFonts w:ascii="Times New Roman" w:eastAsia="Times New Roman" w:hAnsi="Times New Roman" w:cs="Times New Roman"/>
                <w:color w:val="000000"/>
                <w:sz w:val="24"/>
                <w:szCs w:val="24"/>
              </w:rPr>
              <w:t xml:space="preserve">Ψυχική Υγεία </w:t>
            </w:r>
          </w:p>
        </w:tc>
        <w:tc>
          <w:tcPr>
            <w:tcW w:w="2140" w:type="dxa"/>
            <w:tcBorders>
              <w:top w:val="nil"/>
              <w:left w:val="nil"/>
              <w:bottom w:val="single" w:sz="4" w:space="0" w:color="auto"/>
              <w:right w:val="single" w:sz="4" w:space="0" w:color="auto"/>
            </w:tcBorders>
            <w:shd w:val="clear" w:color="auto" w:fill="auto"/>
            <w:noWrap/>
            <w:vAlign w:val="center"/>
            <w:hideMark/>
          </w:tcPr>
          <w:p w:rsidR="00125F74" w:rsidRPr="008A683E" w:rsidRDefault="00125F74" w:rsidP="00125F74">
            <w:pPr>
              <w:spacing w:after="0" w:line="240" w:lineRule="auto"/>
              <w:jc w:val="center"/>
              <w:rPr>
                <w:rFonts w:ascii="Times New Roman" w:eastAsia="Times New Roman" w:hAnsi="Times New Roman" w:cs="Times New Roman"/>
                <w:color w:val="000000"/>
                <w:sz w:val="24"/>
                <w:szCs w:val="24"/>
              </w:rPr>
            </w:pPr>
            <w:r w:rsidRPr="008A683E">
              <w:rPr>
                <w:rFonts w:ascii="Times New Roman" w:eastAsia="Times New Roman" w:hAnsi="Times New Roman" w:cs="Times New Roman"/>
                <w:color w:val="000000"/>
                <w:sz w:val="24"/>
                <w:szCs w:val="24"/>
              </w:rPr>
              <w:t>10</w:t>
            </w:r>
          </w:p>
        </w:tc>
      </w:tr>
      <w:tr w:rsidR="00125F74" w:rsidRPr="008A683E" w:rsidTr="00125F74">
        <w:trPr>
          <w:trHeight w:val="490"/>
        </w:trPr>
        <w:tc>
          <w:tcPr>
            <w:tcW w:w="2914" w:type="dxa"/>
            <w:tcBorders>
              <w:top w:val="nil"/>
              <w:left w:val="single" w:sz="4" w:space="0" w:color="auto"/>
              <w:bottom w:val="single" w:sz="4" w:space="0" w:color="auto"/>
              <w:right w:val="single" w:sz="4" w:space="0" w:color="auto"/>
            </w:tcBorders>
            <w:shd w:val="clear" w:color="auto" w:fill="auto"/>
            <w:vAlign w:val="center"/>
            <w:hideMark/>
          </w:tcPr>
          <w:p w:rsidR="00125F74" w:rsidRPr="008A683E" w:rsidRDefault="00125F74" w:rsidP="00125F74">
            <w:pPr>
              <w:spacing w:after="0" w:line="240" w:lineRule="auto"/>
              <w:rPr>
                <w:rFonts w:ascii="Times New Roman" w:eastAsia="Times New Roman" w:hAnsi="Times New Roman" w:cs="Times New Roman"/>
                <w:color w:val="000000"/>
                <w:sz w:val="24"/>
                <w:szCs w:val="24"/>
              </w:rPr>
            </w:pPr>
            <w:r w:rsidRPr="008A683E">
              <w:rPr>
                <w:rFonts w:ascii="Times New Roman" w:eastAsia="Times New Roman" w:hAnsi="Times New Roman" w:cs="Times New Roman"/>
                <w:color w:val="000000"/>
                <w:sz w:val="24"/>
                <w:szCs w:val="24"/>
              </w:rPr>
              <w:t>Απεξάρτηση</w:t>
            </w:r>
          </w:p>
        </w:tc>
        <w:tc>
          <w:tcPr>
            <w:tcW w:w="2140" w:type="dxa"/>
            <w:tcBorders>
              <w:top w:val="nil"/>
              <w:left w:val="nil"/>
              <w:bottom w:val="single" w:sz="4" w:space="0" w:color="auto"/>
              <w:right w:val="single" w:sz="4" w:space="0" w:color="auto"/>
            </w:tcBorders>
            <w:shd w:val="clear" w:color="auto" w:fill="auto"/>
            <w:noWrap/>
            <w:vAlign w:val="center"/>
            <w:hideMark/>
          </w:tcPr>
          <w:p w:rsidR="00125F74" w:rsidRPr="008A683E" w:rsidRDefault="00125F74" w:rsidP="00125F74">
            <w:pPr>
              <w:spacing w:after="0" w:line="240" w:lineRule="auto"/>
              <w:jc w:val="center"/>
              <w:rPr>
                <w:rFonts w:ascii="Times New Roman" w:eastAsia="Times New Roman" w:hAnsi="Times New Roman" w:cs="Times New Roman"/>
                <w:color w:val="000000"/>
                <w:sz w:val="24"/>
                <w:szCs w:val="24"/>
              </w:rPr>
            </w:pPr>
            <w:r w:rsidRPr="008A683E">
              <w:rPr>
                <w:rFonts w:ascii="Times New Roman" w:eastAsia="Times New Roman" w:hAnsi="Times New Roman" w:cs="Times New Roman"/>
                <w:color w:val="000000"/>
                <w:sz w:val="24"/>
                <w:szCs w:val="24"/>
              </w:rPr>
              <w:t>9</w:t>
            </w:r>
          </w:p>
        </w:tc>
      </w:tr>
      <w:tr w:rsidR="00125F74" w:rsidRPr="008A683E" w:rsidTr="00125F74">
        <w:trPr>
          <w:trHeight w:val="310"/>
        </w:trPr>
        <w:tc>
          <w:tcPr>
            <w:tcW w:w="2914" w:type="dxa"/>
            <w:tcBorders>
              <w:top w:val="nil"/>
              <w:left w:val="single" w:sz="4" w:space="0" w:color="auto"/>
              <w:bottom w:val="single" w:sz="4" w:space="0" w:color="auto"/>
              <w:right w:val="single" w:sz="4" w:space="0" w:color="auto"/>
            </w:tcBorders>
            <w:shd w:val="clear" w:color="auto" w:fill="auto"/>
            <w:vAlign w:val="center"/>
            <w:hideMark/>
          </w:tcPr>
          <w:p w:rsidR="00125F74" w:rsidRPr="008A683E" w:rsidRDefault="00125F74" w:rsidP="00125F74">
            <w:pPr>
              <w:spacing w:after="0" w:line="240" w:lineRule="auto"/>
              <w:rPr>
                <w:rFonts w:ascii="Times New Roman" w:eastAsia="Times New Roman" w:hAnsi="Times New Roman" w:cs="Times New Roman"/>
                <w:color w:val="000000"/>
                <w:sz w:val="24"/>
                <w:szCs w:val="24"/>
              </w:rPr>
            </w:pPr>
            <w:r w:rsidRPr="008A683E">
              <w:rPr>
                <w:rFonts w:ascii="Times New Roman" w:eastAsia="Times New Roman" w:hAnsi="Times New Roman" w:cs="Times New Roman"/>
                <w:color w:val="000000"/>
                <w:sz w:val="24"/>
                <w:szCs w:val="24"/>
              </w:rPr>
              <w:t xml:space="preserve">Άσκηση τσιγγάνων </w:t>
            </w:r>
          </w:p>
        </w:tc>
        <w:tc>
          <w:tcPr>
            <w:tcW w:w="2140" w:type="dxa"/>
            <w:tcBorders>
              <w:top w:val="nil"/>
              <w:left w:val="nil"/>
              <w:bottom w:val="single" w:sz="4" w:space="0" w:color="auto"/>
              <w:right w:val="single" w:sz="4" w:space="0" w:color="auto"/>
            </w:tcBorders>
            <w:shd w:val="clear" w:color="auto" w:fill="auto"/>
            <w:noWrap/>
            <w:vAlign w:val="center"/>
            <w:hideMark/>
          </w:tcPr>
          <w:p w:rsidR="00125F74" w:rsidRPr="008A683E" w:rsidRDefault="00125F74" w:rsidP="00125F74">
            <w:pPr>
              <w:spacing w:after="0" w:line="240" w:lineRule="auto"/>
              <w:jc w:val="center"/>
              <w:rPr>
                <w:rFonts w:ascii="Times New Roman" w:eastAsia="Times New Roman" w:hAnsi="Times New Roman" w:cs="Times New Roman"/>
                <w:color w:val="000000"/>
                <w:sz w:val="24"/>
                <w:szCs w:val="24"/>
              </w:rPr>
            </w:pPr>
            <w:r w:rsidRPr="008A683E">
              <w:rPr>
                <w:rFonts w:ascii="Times New Roman" w:eastAsia="Times New Roman" w:hAnsi="Times New Roman" w:cs="Times New Roman"/>
                <w:color w:val="000000"/>
                <w:sz w:val="24"/>
                <w:szCs w:val="24"/>
              </w:rPr>
              <w:t>41</w:t>
            </w:r>
          </w:p>
        </w:tc>
      </w:tr>
      <w:tr w:rsidR="00125F74" w:rsidRPr="008A683E" w:rsidTr="00125F74">
        <w:trPr>
          <w:trHeight w:val="310"/>
        </w:trPr>
        <w:tc>
          <w:tcPr>
            <w:tcW w:w="2914" w:type="dxa"/>
            <w:tcBorders>
              <w:top w:val="nil"/>
              <w:left w:val="single" w:sz="4" w:space="0" w:color="auto"/>
              <w:bottom w:val="single" w:sz="4" w:space="0" w:color="auto"/>
              <w:right w:val="single" w:sz="4" w:space="0" w:color="auto"/>
            </w:tcBorders>
            <w:shd w:val="clear" w:color="000000" w:fill="FFFFFF"/>
            <w:vAlign w:val="center"/>
            <w:hideMark/>
          </w:tcPr>
          <w:p w:rsidR="00125F74" w:rsidRPr="008A683E" w:rsidRDefault="00125F74" w:rsidP="00125F74">
            <w:pPr>
              <w:spacing w:after="0" w:line="240" w:lineRule="auto"/>
              <w:rPr>
                <w:rFonts w:ascii="Times New Roman" w:eastAsia="Times New Roman" w:hAnsi="Times New Roman" w:cs="Times New Roman"/>
                <w:sz w:val="24"/>
                <w:szCs w:val="24"/>
              </w:rPr>
            </w:pPr>
            <w:r w:rsidRPr="008A683E">
              <w:rPr>
                <w:rFonts w:ascii="Times New Roman" w:eastAsia="Times New Roman" w:hAnsi="Times New Roman" w:cs="Times New Roman"/>
                <w:sz w:val="24"/>
                <w:szCs w:val="24"/>
              </w:rPr>
              <w:t>Φυλακές</w:t>
            </w:r>
          </w:p>
        </w:tc>
        <w:tc>
          <w:tcPr>
            <w:tcW w:w="2140" w:type="dxa"/>
            <w:tcBorders>
              <w:top w:val="nil"/>
              <w:left w:val="nil"/>
              <w:bottom w:val="single" w:sz="4" w:space="0" w:color="auto"/>
              <w:right w:val="single" w:sz="4" w:space="0" w:color="auto"/>
            </w:tcBorders>
            <w:shd w:val="clear" w:color="auto" w:fill="auto"/>
            <w:noWrap/>
            <w:vAlign w:val="center"/>
            <w:hideMark/>
          </w:tcPr>
          <w:p w:rsidR="00125F74" w:rsidRPr="008A683E" w:rsidRDefault="00125F74" w:rsidP="00125F74">
            <w:pPr>
              <w:spacing w:after="0" w:line="240" w:lineRule="auto"/>
              <w:jc w:val="center"/>
              <w:rPr>
                <w:rFonts w:ascii="Times New Roman" w:eastAsia="Times New Roman" w:hAnsi="Times New Roman" w:cs="Times New Roman"/>
                <w:color w:val="000000"/>
                <w:sz w:val="24"/>
                <w:szCs w:val="24"/>
              </w:rPr>
            </w:pPr>
            <w:r w:rsidRPr="008A683E">
              <w:rPr>
                <w:rFonts w:ascii="Times New Roman" w:eastAsia="Times New Roman" w:hAnsi="Times New Roman" w:cs="Times New Roman"/>
                <w:color w:val="000000"/>
                <w:sz w:val="24"/>
                <w:szCs w:val="24"/>
              </w:rPr>
              <w:t>53</w:t>
            </w:r>
          </w:p>
        </w:tc>
      </w:tr>
      <w:tr w:rsidR="00125F74" w:rsidRPr="008A683E" w:rsidTr="00125F74">
        <w:trPr>
          <w:trHeight w:val="620"/>
        </w:trPr>
        <w:tc>
          <w:tcPr>
            <w:tcW w:w="2914" w:type="dxa"/>
            <w:tcBorders>
              <w:top w:val="nil"/>
              <w:left w:val="single" w:sz="4" w:space="0" w:color="auto"/>
              <w:bottom w:val="single" w:sz="4" w:space="0" w:color="auto"/>
              <w:right w:val="single" w:sz="4" w:space="0" w:color="auto"/>
            </w:tcBorders>
            <w:shd w:val="clear" w:color="auto" w:fill="auto"/>
            <w:vAlign w:val="center"/>
            <w:hideMark/>
          </w:tcPr>
          <w:p w:rsidR="00125F74" w:rsidRPr="008A683E" w:rsidRDefault="00125F74" w:rsidP="00125F74">
            <w:pPr>
              <w:spacing w:after="0" w:line="240" w:lineRule="auto"/>
              <w:rPr>
                <w:rFonts w:ascii="Times New Roman" w:eastAsia="Times New Roman" w:hAnsi="Times New Roman" w:cs="Times New Roman"/>
                <w:color w:val="000000"/>
                <w:sz w:val="24"/>
                <w:szCs w:val="24"/>
              </w:rPr>
            </w:pPr>
            <w:r w:rsidRPr="008A683E">
              <w:rPr>
                <w:rFonts w:ascii="Times New Roman" w:eastAsia="Times New Roman" w:hAnsi="Times New Roman" w:cs="Times New Roman"/>
                <w:color w:val="000000"/>
                <w:sz w:val="24"/>
                <w:szCs w:val="24"/>
              </w:rPr>
              <w:t>Άσκηση παλιννοστούντων</w:t>
            </w:r>
          </w:p>
        </w:tc>
        <w:tc>
          <w:tcPr>
            <w:tcW w:w="2140" w:type="dxa"/>
            <w:tcBorders>
              <w:top w:val="nil"/>
              <w:left w:val="nil"/>
              <w:bottom w:val="single" w:sz="4" w:space="0" w:color="auto"/>
              <w:right w:val="single" w:sz="4" w:space="0" w:color="auto"/>
            </w:tcBorders>
            <w:shd w:val="clear" w:color="auto" w:fill="auto"/>
            <w:noWrap/>
            <w:vAlign w:val="center"/>
            <w:hideMark/>
          </w:tcPr>
          <w:p w:rsidR="00125F74" w:rsidRPr="008A683E" w:rsidRDefault="00125F74" w:rsidP="00125F74">
            <w:pPr>
              <w:spacing w:after="0" w:line="240" w:lineRule="auto"/>
              <w:jc w:val="center"/>
              <w:rPr>
                <w:rFonts w:ascii="Times New Roman" w:eastAsia="Times New Roman" w:hAnsi="Times New Roman" w:cs="Times New Roman"/>
                <w:color w:val="000000"/>
                <w:sz w:val="24"/>
                <w:szCs w:val="24"/>
              </w:rPr>
            </w:pPr>
            <w:r w:rsidRPr="008A683E">
              <w:rPr>
                <w:rFonts w:ascii="Times New Roman" w:eastAsia="Times New Roman" w:hAnsi="Times New Roman" w:cs="Times New Roman"/>
                <w:color w:val="000000"/>
                <w:sz w:val="24"/>
                <w:szCs w:val="24"/>
              </w:rPr>
              <w:t>8</w:t>
            </w:r>
          </w:p>
        </w:tc>
      </w:tr>
      <w:tr w:rsidR="00125F74" w:rsidRPr="008A683E" w:rsidTr="00125F74">
        <w:trPr>
          <w:trHeight w:val="370"/>
        </w:trPr>
        <w:tc>
          <w:tcPr>
            <w:tcW w:w="2914" w:type="dxa"/>
            <w:tcBorders>
              <w:top w:val="nil"/>
              <w:left w:val="single" w:sz="4" w:space="0" w:color="auto"/>
              <w:bottom w:val="single" w:sz="4" w:space="0" w:color="auto"/>
              <w:right w:val="single" w:sz="4" w:space="0" w:color="auto"/>
            </w:tcBorders>
            <w:shd w:val="clear" w:color="auto" w:fill="auto"/>
            <w:vAlign w:val="center"/>
            <w:hideMark/>
          </w:tcPr>
          <w:p w:rsidR="00125F74" w:rsidRPr="008A683E" w:rsidRDefault="00125F74" w:rsidP="00125F74">
            <w:pPr>
              <w:spacing w:after="0" w:line="240" w:lineRule="auto"/>
              <w:rPr>
                <w:rFonts w:ascii="Times New Roman" w:eastAsia="Times New Roman" w:hAnsi="Times New Roman" w:cs="Times New Roman"/>
                <w:color w:val="000000"/>
                <w:sz w:val="24"/>
                <w:szCs w:val="24"/>
              </w:rPr>
            </w:pPr>
            <w:r w:rsidRPr="008A683E">
              <w:rPr>
                <w:rFonts w:ascii="Times New Roman" w:eastAsia="Times New Roman" w:hAnsi="Times New Roman" w:cs="Times New Roman"/>
                <w:color w:val="000000"/>
                <w:sz w:val="24"/>
                <w:szCs w:val="24"/>
              </w:rPr>
              <w:t>Διάφορα</w:t>
            </w:r>
          </w:p>
        </w:tc>
        <w:tc>
          <w:tcPr>
            <w:tcW w:w="2140" w:type="dxa"/>
            <w:tcBorders>
              <w:top w:val="nil"/>
              <w:left w:val="nil"/>
              <w:bottom w:val="single" w:sz="4" w:space="0" w:color="auto"/>
              <w:right w:val="single" w:sz="4" w:space="0" w:color="auto"/>
            </w:tcBorders>
            <w:shd w:val="clear" w:color="auto" w:fill="auto"/>
            <w:noWrap/>
            <w:vAlign w:val="center"/>
            <w:hideMark/>
          </w:tcPr>
          <w:p w:rsidR="00125F74" w:rsidRPr="008A683E" w:rsidRDefault="00125F74" w:rsidP="00125F74">
            <w:pPr>
              <w:spacing w:after="0" w:line="240" w:lineRule="auto"/>
              <w:jc w:val="center"/>
              <w:rPr>
                <w:rFonts w:ascii="Times New Roman" w:eastAsia="Times New Roman" w:hAnsi="Times New Roman" w:cs="Times New Roman"/>
                <w:color w:val="000000"/>
                <w:sz w:val="24"/>
                <w:szCs w:val="24"/>
              </w:rPr>
            </w:pPr>
            <w:r w:rsidRPr="008A683E">
              <w:rPr>
                <w:rFonts w:ascii="Times New Roman" w:eastAsia="Times New Roman" w:hAnsi="Times New Roman" w:cs="Times New Roman"/>
                <w:color w:val="000000"/>
                <w:sz w:val="24"/>
                <w:szCs w:val="24"/>
              </w:rPr>
              <w:t>138</w:t>
            </w:r>
          </w:p>
        </w:tc>
      </w:tr>
      <w:tr w:rsidR="00125F74" w:rsidRPr="008A683E" w:rsidTr="00125F74">
        <w:trPr>
          <w:trHeight w:val="300"/>
        </w:trPr>
        <w:tc>
          <w:tcPr>
            <w:tcW w:w="2914" w:type="dxa"/>
            <w:tcBorders>
              <w:top w:val="nil"/>
              <w:left w:val="single" w:sz="4" w:space="0" w:color="auto"/>
              <w:bottom w:val="single" w:sz="4" w:space="0" w:color="auto"/>
              <w:right w:val="single" w:sz="4" w:space="0" w:color="auto"/>
            </w:tcBorders>
            <w:shd w:val="clear" w:color="auto" w:fill="auto"/>
            <w:vAlign w:val="center"/>
            <w:hideMark/>
          </w:tcPr>
          <w:p w:rsidR="00125F74" w:rsidRPr="008A683E" w:rsidRDefault="00125F74" w:rsidP="00125F74">
            <w:pPr>
              <w:spacing w:after="0" w:line="240" w:lineRule="auto"/>
              <w:jc w:val="center"/>
              <w:rPr>
                <w:rFonts w:ascii="Times New Roman" w:eastAsia="Times New Roman" w:hAnsi="Times New Roman" w:cs="Times New Roman"/>
                <w:b/>
                <w:bCs/>
                <w:color w:val="000000"/>
                <w:sz w:val="24"/>
                <w:szCs w:val="24"/>
              </w:rPr>
            </w:pPr>
            <w:r w:rsidRPr="008A683E">
              <w:rPr>
                <w:rFonts w:ascii="Times New Roman" w:eastAsia="Times New Roman" w:hAnsi="Times New Roman" w:cs="Times New Roman"/>
                <w:b/>
                <w:bCs/>
                <w:color w:val="000000"/>
                <w:sz w:val="24"/>
                <w:szCs w:val="24"/>
              </w:rPr>
              <w:t>Σύνολο</w:t>
            </w:r>
          </w:p>
        </w:tc>
        <w:tc>
          <w:tcPr>
            <w:tcW w:w="2140" w:type="dxa"/>
            <w:tcBorders>
              <w:top w:val="nil"/>
              <w:left w:val="nil"/>
              <w:bottom w:val="single" w:sz="4" w:space="0" w:color="auto"/>
              <w:right w:val="single" w:sz="4" w:space="0" w:color="auto"/>
            </w:tcBorders>
            <w:shd w:val="clear" w:color="auto" w:fill="auto"/>
            <w:noWrap/>
            <w:vAlign w:val="center"/>
            <w:hideMark/>
          </w:tcPr>
          <w:p w:rsidR="00125F74" w:rsidRPr="008A683E" w:rsidRDefault="00125F74" w:rsidP="00125F74">
            <w:pPr>
              <w:spacing w:after="0" w:line="240" w:lineRule="auto"/>
              <w:jc w:val="center"/>
              <w:rPr>
                <w:rFonts w:ascii="Times New Roman" w:eastAsia="Times New Roman" w:hAnsi="Times New Roman" w:cs="Times New Roman"/>
                <w:b/>
                <w:bCs/>
                <w:color w:val="000000"/>
                <w:sz w:val="24"/>
                <w:szCs w:val="24"/>
              </w:rPr>
            </w:pPr>
            <w:r w:rsidRPr="008A683E">
              <w:rPr>
                <w:rFonts w:ascii="Times New Roman" w:eastAsia="Times New Roman" w:hAnsi="Times New Roman" w:cs="Times New Roman"/>
                <w:b/>
                <w:bCs/>
                <w:color w:val="000000"/>
                <w:sz w:val="24"/>
                <w:szCs w:val="24"/>
              </w:rPr>
              <w:t>749</w:t>
            </w:r>
          </w:p>
        </w:tc>
      </w:tr>
    </w:tbl>
    <w:p w:rsidR="00125F74" w:rsidRDefault="00125F74" w:rsidP="00125F74">
      <w:pPr>
        <w:spacing w:line="360" w:lineRule="auto"/>
        <w:jc w:val="both"/>
        <w:rPr>
          <w:rFonts w:ascii="Times New Roman" w:hAnsi="Times New Roman" w:cs="Times New Roman"/>
          <w:sz w:val="24"/>
          <w:szCs w:val="24"/>
        </w:rPr>
      </w:pPr>
    </w:p>
    <w:p w:rsidR="00125F74" w:rsidRDefault="00125F74" w:rsidP="00125F74">
      <w:pPr>
        <w:spacing w:line="360" w:lineRule="auto"/>
        <w:jc w:val="both"/>
        <w:rPr>
          <w:rFonts w:ascii="Times New Roman" w:hAnsi="Times New Roman" w:cs="Times New Roman"/>
          <w:sz w:val="24"/>
          <w:szCs w:val="24"/>
        </w:rPr>
      </w:pPr>
    </w:p>
    <w:p w:rsidR="00125F74" w:rsidRDefault="00125F74" w:rsidP="00125F74">
      <w:pPr>
        <w:spacing w:line="360" w:lineRule="auto"/>
        <w:jc w:val="both"/>
        <w:rPr>
          <w:rFonts w:ascii="Times New Roman" w:hAnsi="Times New Roman" w:cs="Times New Roman"/>
          <w:sz w:val="24"/>
          <w:szCs w:val="24"/>
        </w:rPr>
      </w:pPr>
    </w:p>
    <w:p w:rsidR="00125F74" w:rsidRDefault="00125F74" w:rsidP="00125F74">
      <w:pPr>
        <w:spacing w:line="360" w:lineRule="auto"/>
        <w:jc w:val="both"/>
        <w:rPr>
          <w:rFonts w:ascii="Times New Roman" w:hAnsi="Times New Roman" w:cs="Times New Roman"/>
          <w:sz w:val="24"/>
          <w:szCs w:val="24"/>
        </w:rPr>
      </w:pPr>
    </w:p>
    <w:p w:rsidR="00125F74" w:rsidRDefault="00125F74" w:rsidP="00125F74">
      <w:pPr>
        <w:spacing w:line="360" w:lineRule="auto"/>
        <w:jc w:val="both"/>
        <w:rPr>
          <w:rFonts w:ascii="Times New Roman" w:hAnsi="Times New Roman" w:cs="Times New Roman"/>
          <w:sz w:val="24"/>
          <w:szCs w:val="24"/>
        </w:rPr>
      </w:pPr>
    </w:p>
    <w:p w:rsidR="00125F74" w:rsidRDefault="00125F74" w:rsidP="00125F74">
      <w:pPr>
        <w:spacing w:line="360" w:lineRule="auto"/>
        <w:jc w:val="both"/>
        <w:rPr>
          <w:rFonts w:ascii="Times New Roman" w:hAnsi="Times New Roman" w:cs="Times New Roman"/>
          <w:sz w:val="24"/>
          <w:szCs w:val="24"/>
        </w:rPr>
      </w:pPr>
    </w:p>
    <w:p w:rsidR="00125F74" w:rsidRDefault="00125F74" w:rsidP="00125F74">
      <w:pPr>
        <w:spacing w:line="360" w:lineRule="auto"/>
        <w:jc w:val="both"/>
        <w:rPr>
          <w:rFonts w:ascii="Times New Roman" w:hAnsi="Times New Roman" w:cs="Times New Roman"/>
          <w:sz w:val="24"/>
          <w:szCs w:val="24"/>
        </w:rPr>
      </w:pPr>
    </w:p>
    <w:p w:rsidR="00125F74" w:rsidRDefault="00125F74" w:rsidP="00125F74">
      <w:pPr>
        <w:spacing w:line="360" w:lineRule="auto"/>
        <w:jc w:val="both"/>
        <w:rPr>
          <w:rFonts w:ascii="Times New Roman" w:hAnsi="Times New Roman" w:cs="Times New Roman"/>
          <w:sz w:val="24"/>
          <w:szCs w:val="24"/>
        </w:rPr>
      </w:pPr>
    </w:p>
    <w:p w:rsidR="00125F74" w:rsidRDefault="00125F74" w:rsidP="00125F74">
      <w:pPr>
        <w:spacing w:line="360" w:lineRule="auto"/>
        <w:jc w:val="both"/>
        <w:rPr>
          <w:rFonts w:ascii="Times New Roman" w:hAnsi="Times New Roman" w:cs="Times New Roman"/>
          <w:sz w:val="24"/>
          <w:szCs w:val="24"/>
        </w:rPr>
      </w:pPr>
    </w:p>
    <w:p w:rsidR="00125F74" w:rsidRDefault="00125F74" w:rsidP="00125F74">
      <w:pPr>
        <w:spacing w:line="360" w:lineRule="auto"/>
        <w:jc w:val="both"/>
        <w:rPr>
          <w:rFonts w:ascii="Times New Roman" w:hAnsi="Times New Roman" w:cs="Times New Roman"/>
          <w:sz w:val="24"/>
          <w:szCs w:val="24"/>
        </w:rPr>
      </w:pPr>
    </w:p>
    <w:p w:rsidR="00125F74" w:rsidRDefault="00125F74" w:rsidP="00125F74">
      <w:pPr>
        <w:spacing w:line="360" w:lineRule="auto"/>
        <w:jc w:val="both"/>
        <w:rPr>
          <w:rFonts w:ascii="Times New Roman" w:hAnsi="Times New Roman" w:cs="Times New Roman"/>
          <w:sz w:val="24"/>
          <w:szCs w:val="24"/>
        </w:rPr>
      </w:pPr>
    </w:p>
    <w:p w:rsidR="00125F74" w:rsidRDefault="00125F74" w:rsidP="00125F74">
      <w:pPr>
        <w:spacing w:line="360" w:lineRule="auto"/>
        <w:jc w:val="both"/>
        <w:rPr>
          <w:rFonts w:ascii="Times New Roman" w:hAnsi="Times New Roman" w:cs="Times New Roman"/>
          <w:sz w:val="24"/>
          <w:szCs w:val="24"/>
        </w:rPr>
      </w:pPr>
    </w:p>
    <w:p w:rsidR="00125F74" w:rsidRDefault="00125F74" w:rsidP="00125F74">
      <w:pPr>
        <w:spacing w:line="360" w:lineRule="auto"/>
        <w:jc w:val="both"/>
        <w:rPr>
          <w:rFonts w:ascii="Times New Roman" w:hAnsi="Times New Roman" w:cs="Times New Roman"/>
          <w:sz w:val="24"/>
          <w:szCs w:val="24"/>
        </w:rPr>
      </w:pPr>
    </w:p>
    <w:p w:rsidR="00125F74" w:rsidRDefault="00125F74" w:rsidP="00125F74">
      <w:pPr>
        <w:spacing w:line="360" w:lineRule="auto"/>
        <w:jc w:val="both"/>
        <w:rPr>
          <w:rFonts w:ascii="Times New Roman" w:hAnsi="Times New Roman" w:cs="Times New Roman"/>
          <w:sz w:val="24"/>
          <w:szCs w:val="24"/>
        </w:rPr>
      </w:pPr>
    </w:p>
    <w:p w:rsidR="00125F74" w:rsidRDefault="00125F74" w:rsidP="00125F74">
      <w:pPr>
        <w:spacing w:line="360" w:lineRule="auto"/>
        <w:jc w:val="both"/>
        <w:rPr>
          <w:rFonts w:ascii="Times New Roman" w:hAnsi="Times New Roman" w:cs="Times New Roman"/>
          <w:sz w:val="24"/>
          <w:szCs w:val="24"/>
        </w:rPr>
      </w:pPr>
    </w:p>
    <w:p w:rsidR="00125F74" w:rsidRDefault="00125F74" w:rsidP="00125F74">
      <w:pPr>
        <w:spacing w:line="360" w:lineRule="auto"/>
        <w:jc w:val="both"/>
        <w:rPr>
          <w:rFonts w:ascii="Times New Roman" w:hAnsi="Times New Roman" w:cs="Times New Roman"/>
          <w:sz w:val="24"/>
          <w:szCs w:val="24"/>
        </w:rPr>
      </w:pPr>
    </w:p>
    <w:p w:rsidR="00125F74" w:rsidRDefault="00125F74" w:rsidP="00125F74">
      <w:pPr>
        <w:spacing w:line="360" w:lineRule="auto"/>
        <w:jc w:val="both"/>
        <w:rPr>
          <w:rFonts w:ascii="Times New Roman" w:hAnsi="Times New Roman" w:cs="Times New Roman"/>
          <w:sz w:val="24"/>
          <w:szCs w:val="24"/>
        </w:rPr>
      </w:pPr>
    </w:p>
    <w:p w:rsidR="00125F74" w:rsidRPr="00EA2126" w:rsidRDefault="00125F74" w:rsidP="00125F74">
      <w:pPr>
        <w:autoSpaceDE w:val="0"/>
        <w:autoSpaceDN w:val="0"/>
        <w:adjustRightInd w:val="0"/>
        <w:spacing w:after="0" w:line="400" w:lineRule="atLeast"/>
        <w:rPr>
          <w:rFonts w:ascii="Times New Roman" w:hAnsi="Times New Roman" w:cs="Times New Roman"/>
          <w:b/>
          <w:sz w:val="24"/>
          <w:szCs w:val="24"/>
          <w:u w:val="single"/>
        </w:rPr>
      </w:pPr>
      <w:r w:rsidRPr="00EA2126">
        <w:rPr>
          <w:rFonts w:ascii="Times New Roman" w:hAnsi="Times New Roman" w:cs="Times New Roman"/>
          <w:b/>
          <w:sz w:val="24"/>
          <w:szCs w:val="24"/>
          <w:u w:val="single"/>
        </w:rPr>
        <w:lastRenderedPageBreak/>
        <w:t xml:space="preserve">Διάγραμμα </w:t>
      </w:r>
      <w:r>
        <w:rPr>
          <w:rFonts w:ascii="Times New Roman" w:hAnsi="Times New Roman" w:cs="Times New Roman"/>
          <w:b/>
          <w:sz w:val="24"/>
          <w:szCs w:val="24"/>
          <w:u w:val="single"/>
        </w:rPr>
        <w:t>5</w:t>
      </w:r>
      <w:r w:rsidRPr="00EA2126">
        <w:rPr>
          <w:rFonts w:ascii="Times New Roman" w:hAnsi="Times New Roman" w:cs="Times New Roman"/>
          <w:b/>
          <w:sz w:val="24"/>
          <w:szCs w:val="24"/>
          <w:u w:val="single"/>
        </w:rPr>
        <w:t xml:space="preserve">: </w:t>
      </w:r>
      <w:r w:rsidRPr="00EA2126">
        <w:rPr>
          <w:rFonts w:ascii="Times New Roman" w:hAnsi="Times New Roman" w:cs="Times New Roman"/>
          <w:b/>
          <w:sz w:val="24"/>
          <w:szCs w:val="24"/>
          <w:u w:val="single"/>
          <w:lang w:val="en-US"/>
        </w:rPr>
        <w:t>Pie</w:t>
      </w:r>
      <w:r w:rsidRPr="00EA2126">
        <w:rPr>
          <w:rFonts w:ascii="Times New Roman" w:hAnsi="Times New Roman" w:cs="Times New Roman"/>
          <w:b/>
          <w:sz w:val="24"/>
          <w:szCs w:val="24"/>
          <w:u w:val="single"/>
        </w:rPr>
        <w:t>-</w:t>
      </w:r>
      <w:r w:rsidRPr="00EA2126">
        <w:rPr>
          <w:rFonts w:ascii="Times New Roman" w:hAnsi="Times New Roman" w:cs="Times New Roman"/>
          <w:b/>
          <w:sz w:val="24"/>
          <w:szCs w:val="24"/>
          <w:u w:val="single"/>
          <w:lang w:val="en-US"/>
        </w:rPr>
        <w:t>chart</w:t>
      </w:r>
      <w:r w:rsidRPr="00EA2126">
        <w:rPr>
          <w:rFonts w:ascii="Times New Roman" w:hAnsi="Times New Roman" w:cs="Times New Roman"/>
          <w:b/>
          <w:sz w:val="24"/>
          <w:szCs w:val="24"/>
          <w:u w:val="single"/>
        </w:rPr>
        <w:t xml:space="preserve"> της ποσοστιαίας κατανομής του </w:t>
      </w:r>
      <w:r>
        <w:rPr>
          <w:rFonts w:ascii="Times New Roman" w:hAnsi="Times New Roman" w:cs="Times New Roman"/>
          <w:b/>
          <w:sz w:val="24"/>
          <w:szCs w:val="24"/>
          <w:u w:val="single"/>
        </w:rPr>
        <w:t xml:space="preserve">συνολικού </w:t>
      </w:r>
      <w:r w:rsidRPr="00EA2126">
        <w:rPr>
          <w:rFonts w:ascii="Times New Roman" w:hAnsi="Times New Roman" w:cs="Times New Roman"/>
          <w:b/>
          <w:sz w:val="24"/>
          <w:szCs w:val="24"/>
          <w:u w:val="single"/>
        </w:rPr>
        <w:t>αριθμού τμημάτων ειδικών ΠΑγΟ</w:t>
      </w:r>
    </w:p>
    <w:p w:rsidR="00125F74" w:rsidRDefault="00125F74" w:rsidP="00125F74">
      <w:pPr>
        <w:spacing w:line="360" w:lineRule="auto"/>
        <w:jc w:val="both"/>
        <w:rPr>
          <w:rFonts w:ascii="Times New Roman" w:hAnsi="Times New Roman" w:cs="Times New Roman"/>
          <w:sz w:val="24"/>
          <w:szCs w:val="24"/>
        </w:rPr>
      </w:pPr>
    </w:p>
    <w:p w:rsidR="00125F74" w:rsidRDefault="00125F74" w:rsidP="00125F74">
      <w:pPr>
        <w:spacing w:line="360" w:lineRule="auto"/>
        <w:jc w:val="both"/>
        <w:rPr>
          <w:rFonts w:ascii="Times New Roman" w:hAnsi="Times New Roman" w:cs="Times New Roman"/>
          <w:sz w:val="24"/>
          <w:szCs w:val="24"/>
        </w:rPr>
      </w:pPr>
    </w:p>
    <w:p w:rsidR="00125F74" w:rsidRDefault="00125F74" w:rsidP="00125F74">
      <w:pPr>
        <w:spacing w:line="360" w:lineRule="auto"/>
        <w:jc w:val="both"/>
        <w:rPr>
          <w:rFonts w:ascii="Times New Roman" w:hAnsi="Times New Roman" w:cs="Times New Roman"/>
          <w:sz w:val="24"/>
          <w:szCs w:val="24"/>
        </w:rPr>
      </w:pPr>
      <w:r>
        <w:rPr>
          <w:noProof/>
        </w:rPr>
        <w:drawing>
          <wp:inline distT="0" distB="0" distL="0" distR="0">
            <wp:extent cx="5838825" cy="4867275"/>
            <wp:effectExtent l="19050" t="0" r="9525" b="0"/>
            <wp:docPr id="8" name="Γράφημα 8">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F307AD3F-6106-46CB-9B60-B0076E661E3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25F74" w:rsidRDefault="00125F74" w:rsidP="00125F74">
      <w:pPr>
        <w:spacing w:line="360" w:lineRule="auto"/>
        <w:ind w:firstLine="720"/>
        <w:jc w:val="both"/>
        <w:rPr>
          <w:rFonts w:ascii="Times New Roman" w:hAnsi="Times New Roman" w:cs="Times New Roman"/>
          <w:sz w:val="24"/>
          <w:szCs w:val="24"/>
        </w:rPr>
      </w:pPr>
    </w:p>
    <w:p w:rsidR="00125F74" w:rsidRDefault="00125F74" w:rsidP="00125F7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Από τον πίνακα 5 και το διάγραμμα 5 παρατηρούμε ότι από το σύνολο των 749 τμημάτων ειδικών ΠΑγΟ, τα 490 (65%) ανήκουν στην κατηγορία ΑμεΑ, ακολουθούν τα «διάφορα» προγράμματα με 138 (19%) τμήματα, τα 53  (7%) τμήματα που αφορούν φυλακές , τα 41  (6%) τμήματα για άσκηση τσιγγάνων, τα  10 (1%) τμήματα για ψυχική υγεία, τα</w:t>
      </w:r>
      <w:r w:rsidRPr="00A51DAA">
        <w:rPr>
          <w:rFonts w:ascii="Times New Roman" w:hAnsi="Times New Roman" w:cs="Times New Roman"/>
          <w:sz w:val="24"/>
          <w:szCs w:val="24"/>
        </w:rPr>
        <w:t xml:space="preserve"> </w:t>
      </w:r>
      <w:r>
        <w:rPr>
          <w:rFonts w:ascii="Times New Roman" w:hAnsi="Times New Roman" w:cs="Times New Roman"/>
          <w:sz w:val="24"/>
          <w:szCs w:val="24"/>
        </w:rPr>
        <w:t xml:space="preserve">9 τμήματα (1%) για απεξάρτηση  και τα 8 (1%) τμήματα για άσκηση παλιννοστούντων. </w:t>
      </w:r>
    </w:p>
    <w:p w:rsidR="00125F74" w:rsidRDefault="00125F74" w:rsidP="00125F74">
      <w:pPr>
        <w:spacing w:line="360" w:lineRule="auto"/>
        <w:ind w:left="-284" w:right="-482" w:firstLine="1004"/>
        <w:jc w:val="both"/>
        <w:rPr>
          <w:rFonts w:ascii="Times New Roman" w:hAnsi="Times New Roman" w:cs="Times New Roman"/>
          <w:b/>
          <w:bCs/>
          <w:sz w:val="24"/>
          <w:szCs w:val="24"/>
          <w:u w:val="single"/>
        </w:rPr>
      </w:pPr>
    </w:p>
    <w:p w:rsidR="00125F74" w:rsidRDefault="00125F74" w:rsidP="00125F74">
      <w:pPr>
        <w:spacing w:line="360" w:lineRule="auto"/>
        <w:ind w:left="-284" w:right="-482" w:firstLine="1004"/>
        <w:jc w:val="both"/>
        <w:rPr>
          <w:rFonts w:ascii="Times New Roman" w:hAnsi="Times New Roman" w:cs="Times New Roman"/>
          <w:b/>
          <w:bCs/>
          <w:sz w:val="24"/>
          <w:szCs w:val="24"/>
          <w:u w:val="single"/>
        </w:rPr>
      </w:pPr>
    </w:p>
    <w:p w:rsidR="00125F74" w:rsidRPr="00C81C1F" w:rsidRDefault="00125F74" w:rsidP="00125F74">
      <w:pPr>
        <w:spacing w:line="360" w:lineRule="auto"/>
        <w:ind w:left="-284" w:right="-482" w:firstLine="1004"/>
        <w:jc w:val="both"/>
        <w:rPr>
          <w:rFonts w:ascii="Times New Roman" w:hAnsi="Times New Roman" w:cs="Times New Roman"/>
          <w:b/>
          <w:bCs/>
          <w:sz w:val="24"/>
          <w:szCs w:val="24"/>
          <w:u w:val="single"/>
        </w:rPr>
      </w:pPr>
      <w:r w:rsidRPr="00C81C1F">
        <w:rPr>
          <w:rFonts w:ascii="Times New Roman" w:hAnsi="Times New Roman" w:cs="Times New Roman"/>
          <w:b/>
          <w:bCs/>
          <w:sz w:val="24"/>
          <w:szCs w:val="24"/>
          <w:u w:val="single"/>
        </w:rPr>
        <w:lastRenderedPageBreak/>
        <w:t xml:space="preserve">Πίνακας </w:t>
      </w:r>
      <w:r>
        <w:rPr>
          <w:rFonts w:ascii="Times New Roman" w:hAnsi="Times New Roman" w:cs="Times New Roman"/>
          <w:b/>
          <w:bCs/>
          <w:sz w:val="24"/>
          <w:szCs w:val="24"/>
          <w:u w:val="single"/>
        </w:rPr>
        <w:t>6</w:t>
      </w:r>
      <w:r w:rsidRPr="00C81C1F">
        <w:rPr>
          <w:rFonts w:ascii="Times New Roman" w:hAnsi="Times New Roman" w:cs="Times New Roman"/>
          <w:b/>
          <w:bCs/>
          <w:sz w:val="24"/>
          <w:szCs w:val="24"/>
          <w:u w:val="single"/>
        </w:rPr>
        <w:t xml:space="preserve">: Γεωγραφική κατανομή ανά νομό των </w:t>
      </w:r>
      <w:r>
        <w:rPr>
          <w:rFonts w:ascii="Times New Roman" w:hAnsi="Times New Roman" w:cs="Times New Roman"/>
          <w:b/>
          <w:bCs/>
          <w:sz w:val="24"/>
          <w:szCs w:val="24"/>
          <w:u w:val="single"/>
        </w:rPr>
        <w:t>ειδικών</w:t>
      </w:r>
      <w:r w:rsidRPr="00C81C1F">
        <w:rPr>
          <w:rFonts w:ascii="Times New Roman" w:hAnsi="Times New Roman" w:cs="Times New Roman"/>
          <w:b/>
          <w:bCs/>
          <w:sz w:val="24"/>
          <w:szCs w:val="24"/>
          <w:u w:val="single"/>
        </w:rPr>
        <w:t xml:space="preserve">ΠΑγΟ κατά φθίνουσα σειρά  </w:t>
      </w:r>
    </w:p>
    <w:tbl>
      <w:tblPr>
        <w:tblpPr w:leftFromText="180" w:rightFromText="180" w:vertAnchor="page" w:horzAnchor="margin" w:tblpXSpec="center" w:tblpY="2431"/>
        <w:tblW w:w="8069" w:type="dxa"/>
        <w:tblLook w:val="04A0"/>
      </w:tblPr>
      <w:tblGrid>
        <w:gridCol w:w="4989"/>
        <w:gridCol w:w="3080"/>
      </w:tblGrid>
      <w:tr w:rsidR="00125F74" w:rsidRPr="00994AD8" w:rsidTr="00271B84">
        <w:trPr>
          <w:trHeight w:val="1140"/>
        </w:trPr>
        <w:tc>
          <w:tcPr>
            <w:tcW w:w="4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F74" w:rsidRPr="00994AD8" w:rsidRDefault="00125F74" w:rsidP="00271B84">
            <w:pPr>
              <w:spacing w:after="0" w:line="240" w:lineRule="auto"/>
              <w:jc w:val="center"/>
              <w:rPr>
                <w:rFonts w:ascii="Times New Roman" w:eastAsia="Times New Roman" w:hAnsi="Times New Roman" w:cs="Times New Roman"/>
                <w:b/>
                <w:bCs/>
                <w:color w:val="000000"/>
              </w:rPr>
            </w:pPr>
            <w:r w:rsidRPr="00994AD8">
              <w:rPr>
                <w:rFonts w:ascii="Times New Roman" w:eastAsia="Times New Roman" w:hAnsi="Times New Roman" w:cs="Times New Roman"/>
                <w:b/>
                <w:bCs/>
                <w:color w:val="000000"/>
              </w:rPr>
              <w:t>ΝΟΜΟΣ</w:t>
            </w:r>
          </w:p>
        </w:tc>
        <w:tc>
          <w:tcPr>
            <w:tcW w:w="3080" w:type="dxa"/>
            <w:tcBorders>
              <w:top w:val="single" w:sz="4" w:space="0" w:color="auto"/>
              <w:left w:val="nil"/>
              <w:bottom w:val="single" w:sz="4" w:space="0" w:color="auto"/>
              <w:right w:val="single" w:sz="4" w:space="0" w:color="auto"/>
            </w:tcBorders>
            <w:shd w:val="clear" w:color="auto" w:fill="auto"/>
            <w:vAlign w:val="center"/>
            <w:hideMark/>
          </w:tcPr>
          <w:p w:rsidR="00125F74" w:rsidRPr="00994AD8" w:rsidRDefault="00125F74" w:rsidP="00271B84">
            <w:pPr>
              <w:spacing w:after="0" w:line="240" w:lineRule="auto"/>
              <w:jc w:val="center"/>
              <w:rPr>
                <w:rFonts w:ascii="Times New Roman" w:eastAsia="Times New Roman" w:hAnsi="Times New Roman" w:cs="Times New Roman"/>
                <w:b/>
                <w:bCs/>
                <w:color w:val="000000"/>
              </w:rPr>
            </w:pPr>
            <w:r w:rsidRPr="00994AD8">
              <w:rPr>
                <w:rFonts w:ascii="Times New Roman" w:eastAsia="Times New Roman" w:hAnsi="Times New Roman" w:cs="Times New Roman"/>
                <w:b/>
                <w:bCs/>
                <w:color w:val="000000"/>
              </w:rPr>
              <w:t>ΣΥΝΟΛΟ ΑΡΙΘΜΟΣ ΤΜΗΜΑΤΩΝ ΕΙΔΙΚΩΝ ΠΑγΟ ΑΝΑ ΝΟΜΟ</w:t>
            </w:r>
          </w:p>
        </w:tc>
      </w:tr>
      <w:tr w:rsidR="00125F74" w:rsidRPr="00994AD8" w:rsidTr="00271B84">
        <w:trPr>
          <w:trHeight w:val="320"/>
        </w:trPr>
        <w:tc>
          <w:tcPr>
            <w:tcW w:w="4989" w:type="dxa"/>
            <w:tcBorders>
              <w:top w:val="nil"/>
              <w:left w:val="single" w:sz="8" w:space="0" w:color="auto"/>
              <w:bottom w:val="single" w:sz="8" w:space="0" w:color="auto"/>
              <w:right w:val="single" w:sz="8" w:space="0" w:color="auto"/>
            </w:tcBorders>
            <w:shd w:val="clear" w:color="000000" w:fill="FFFFFF"/>
            <w:vAlign w:val="center"/>
            <w:hideMark/>
          </w:tcPr>
          <w:p w:rsidR="00125F74" w:rsidRPr="00994AD8" w:rsidRDefault="00125F74" w:rsidP="00271B84">
            <w:pPr>
              <w:spacing w:after="0" w:line="240" w:lineRule="auto"/>
              <w:rPr>
                <w:rFonts w:ascii="Times New Roman" w:eastAsia="Times New Roman" w:hAnsi="Times New Roman" w:cs="Times New Roman"/>
              </w:rPr>
            </w:pPr>
            <w:r w:rsidRPr="00994AD8">
              <w:rPr>
                <w:rFonts w:ascii="Times New Roman" w:eastAsia="Times New Roman" w:hAnsi="Times New Roman" w:cs="Times New Roman"/>
              </w:rPr>
              <w:t xml:space="preserve">ΑΤΤΙΚΗΣ </w:t>
            </w:r>
          </w:p>
        </w:tc>
        <w:tc>
          <w:tcPr>
            <w:tcW w:w="3080" w:type="dxa"/>
            <w:tcBorders>
              <w:top w:val="nil"/>
              <w:left w:val="nil"/>
              <w:bottom w:val="single" w:sz="8" w:space="0" w:color="auto"/>
              <w:right w:val="single" w:sz="8" w:space="0" w:color="auto"/>
            </w:tcBorders>
            <w:shd w:val="clear" w:color="000000" w:fill="FFFFFF"/>
            <w:vAlign w:val="center"/>
            <w:hideMark/>
          </w:tcPr>
          <w:p w:rsidR="00125F74" w:rsidRPr="00994AD8" w:rsidRDefault="00125F74" w:rsidP="00271B84">
            <w:pPr>
              <w:spacing w:after="0" w:line="240" w:lineRule="auto"/>
              <w:jc w:val="center"/>
              <w:rPr>
                <w:rFonts w:ascii="Times New Roman" w:eastAsia="Times New Roman" w:hAnsi="Times New Roman" w:cs="Times New Roman"/>
                <w:color w:val="010205"/>
              </w:rPr>
            </w:pPr>
            <w:r w:rsidRPr="00994AD8">
              <w:rPr>
                <w:rFonts w:ascii="Times New Roman" w:eastAsia="Times New Roman" w:hAnsi="Times New Roman" w:cs="Times New Roman"/>
                <w:color w:val="010205"/>
              </w:rPr>
              <w:t>305</w:t>
            </w:r>
          </w:p>
        </w:tc>
      </w:tr>
      <w:tr w:rsidR="00125F74" w:rsidRPr="00994AD8" w:rsidTr="00271B84">
        <w:trPr>
          <w:trHeight w:val="320"/>
        </w:trPr>
        <w:tc>
          <w:tcPr>
            <w:tcW w:w="4989" w:type="dxa"/>
            <w:tcBorders>
              <w:top w:val="nil"/>
              <w:left w:val="single" w:sz="8" w:space="0" w:color="auto"/>
              <w:bottom w:val="single" w:sz="8" w:space="0" w:color="auto"/>
              <w:right w:val="single" w:sz="8" w:space="0" w:color="auto"/>
            </w:tcBorders>
            <w:shd w:val="clear" w:color="000000" w:fill="FFFFFF"/>
            <w:vAlign w:val="center"/>
            <w:hideMark/>
          </w:tcPr>
          <w:p w:rsidR="00125F74" w:rsidRPr="00994AD8" w:rsidRDefault="00125F74" w:rsidP="00271B84">
            <w:pPr>
              <w:spacing w:after="0" w:line="240" w:lineRule="auto"/>
              <w:rPr>
                <w:rFonts w:ascii="Times New Roman" w:eastAsia="Times New Roman" w:hAnsi="Times New Roman" w:cs="Times New Roman"/>
              </w:rPr>
            </w:pPr>
            <w:r w:rsidRPr="00994AD8">
              <w:rPr>
                <w:rFonts w:ascii="Times New Roman" w:eastAsia="Times New Roman" w:hAnsi="Times New Roman" w:cs="Times New Roman"/>
              </w:rPr>
              <w:t>ΘΕΣΣΑΛΟΝΙΚΗΣ</w:t>
            </w:r>
          </w:p>
        </w:tc>
        <w:tc>
          <w:tcPr>
            <w:tcW w:w="3080" w:type="dxa"/>
            <w:tcBorders>
              <w:top w:val="nil"/>
              <w:left w:val="nil"/>
              <w:bottom w:val="single" w:sz="8" w:space="0" w:color="auto"/>
              <w:right w:val="single" w:sz="8" w:space="0" w:color="auto"/>
            </w:tcBorders>
            <w:shd w:val="clear" w:color="000000" w:fill="FFFFFF"/>
            <w:vAlign w:val="center"/>
            <w:hideMark/>
          </w:tcPr>
          <w:p w:rsidR="00125F74" w:rsidRPr="00994AD8" w:rsidRDefault="00125F74" w:rsidP="00271B84">
            <w:pPr>
              <w:spacing w:after="0" w:line="240" w:lineRule="auto"/>
              <w:jc w:val="center"/>
              <w:rPr>
                <w:rFonts w:ascii="Times New Roman" w:eastAsia="Times New Roman" w:hAnsi="Times New Roman" w:cs="Times New Roman"/>
                <w:color w:val="010205"/>
              </w:rPr>
            </w:pPr>
            <w:r w:rsidRPr="00994AD8">
              <w:rPr>
                <w:rFonts w:ascii="Times New Roman" w:eastAsia="Times New Roman" w:hAnsi="Times New Roman" w:cs="Times New Roman"/>
                <w:color w:val="010205"/>
              </w:rPr>
              <w:t>211</w:t>
            </w:r>
          </w:p>
        </w:tc>
      </w:tr>
      <w:tr w:rsidR="00125F74" w:rsidRPr="00994AD8" w:rsidTr="00271B84">
        <w:trPr>
          <w:trHeight w:val="320"/>
        </w:trPr>
        <w:tc>
          <w:tcPr>
            <w:tcW w:w="4989" w:type="dxa"/>
            <w:tcBorders>
              <w:top w:val="nil"/>
              <w:left w:val="single" w:sz="8" w:space="0" w:color="auto"/>
              <w:bottom w:val="single" w:sz="8" w:space="0" w:color="auto"/>
              <w:right w:val="single" w:sz="8" w:space="0" w:color="auto"/>
            </w:tcBorders>
            <w:shd w:val="clear" w:color="000000" w:fill="FFFFFF"/>
            <w:vAlign w:val="center"/>
            <w:hideMark/>
          </w:tcPr>
          <w:p w:rsidR="00125F74" w:rsidRPr="00994AD8" w:rsidRDefault="00125F74" w:rsidP="00271B84">
            <w:pPr>
              <w:spacing w:after="0" w:line="240" w:lineRule="auto"/>
              <w:rPr>
                <w:rFonts w:ascii="Times New Roman" w:eastAsia="Times New Roman" w:hAnsi="Times New Roman" w:cs="Times New Roman"/>
              </w:rPr>
            </w:pPr>
            <w:r w:rsidRPr="00994AD8">
              <w:rPr>
                <w:rFonts w:ascii="Times New Roman" w:eastAsia="Times New Roman" w:hAnsi="Times New Roman" w:cs="Times New Roman"/>
              </w:rPr>
              <w:t xml:space="preserve">ΡΟΔΟΠΗΣ </w:t>
            </w:r>
          </w:p>
        </w:tc>
        <w:tc>
          <w:tcPr>
            <w:tcW w:w="3080" w:type="dxa"/>
            <w:tcBorders>
              <w:top w:val="nil"/>
              <w:left w:val="nil"/>
              <w:bottom w:val="single" w:sz="8" w:space="0" w:color="auto"/>
              <w:right w:val="single" w:sz="8" w:space="0" w:color="auto"/>
            </w:tcBorders>
            <w:shd w:val="clear" w:color="000000" w:fill="FFFFFF"/>
            <w:vAlign w:val="center"/>
            <w:hideMark/>
          </w:tcPr>
          <w:p w:rsidR="00125F74" w:rsidRPr="00994AD8" w:rsidRDefault="00125F74" w:rsidP="00271B84">
            <w:pPr>
              <w:spacing w:after="0" w:line="240" w:lineRule="auto"/>
              <w:jc w:val="center"/>
              <w:rPr>
                <w:rFonts w:ascii="Times New Roman" w:eastAsia="Times New Roman" w:hAnsi="Times New Roman" w:cs="Times New Roman"/>
                <w:color w:val="010205"/>
              </w:rPr>
            </w:pPr>
            <w:r w:rsidRPr="00994AD8">
              <w:rPr>
                <w:rFonts w:ascii="Times New Roman" w:eastAsia="Times New Roman" w:hAnsi="Times New Roman" w:cs="Times New Roman"/>
                <w:color w:val="010205"/>
              </w:rPr>
              <w:t>37</w:t>
            </w:r>
          </w:p>
        </w:tc>
      </w:tr>
      <w:tr w:rsidR="00125F74" w:rsidRPr="00994AD8" w:rsidTr="00271B84">
        <w:trPr>
          <w:trHeight w:val="320"/>
        </w:trPr>
        <w:tc>
          <w:tcPr>
            <w:tcW w:w="4989" w:type="dxa"/>
            <w:tcBorders>
              <w:top w:val="nil"/>
              <w:left w:val="single" w:sz="8" w:space="0" w:color="auto"/>
              <w:bottom w:val="single" w:sz="8" w:space="0" w:color="auto"/>
              <w:right w:val="single" w:sz="8" w:space="0" w:color="auto"/>
            </w:tcBorders>
            <w:shd w:val="clear" w:color="000000" w:fill="FFFFFF"/>
            <w:vAlign w:val="center"/>
            <w:hideMark/>
          </w:tcPr>
          <w:p w:rsidR="00125F74" w:rsidRPr="00994AD8" w:rsidRDefault="00125F74" w:rsidP="00271B84">
            <w:pPr>
              <w:spacing w:after="0" w:line="240" w:lineRule="auto"/>
              <w:rPr>
                <w:rFonts w:ascii="Times New Roman" w:eastAsia="Times New Roman" w:hAnsi="Times New Roman" w:cs="Times New Roman"/>
              </w:rPr>
            </w:pPr>
            <w:r w:rsidRPr="00994AD8">
              <w:rPr>
                <w:rFonts w:ascii="Times New Roman" w:eastAsia="Times New Roman" w:hAnsi="Times New Roman" w:cs="Times New Roman"/>
              </w:rPr>
              <w:t>ΗΜΑΘΙΑΣ</w:t>
            </w:r>
          </w:p>
        </w:tc>
        <w:tc>
          <w:tcPr>
            <w:tcW w:w="3080" w:type="dxa"/>
            <w:tcBorders>
              <w:top w:val="nil"/>
              <w:left w:val="nil"/>
              <w:bottom w:val="single" w:sz="8" w:space="0" w:color="auto"/>
              <w:right w:val="single" w:sz="8" w:space="0" w:color="auto"/>
            </w:tcBorders>
            <w:shd w:val="clear" w:color="000000" w:fill="FFFFFF"/>
            <w:vAlign w:val="center"/>
            <w:hideMark/>
          </w:tcPr>
          <w:p w:rsidR="00125F74" w:rsidRPr="00994AD8" w:rsidRDefault="00125F74" w:rsidP="00271B84">
            <w:pPr>
              <w:spacing w:after="0" w:line="240" w:lineRule="auto"/>
              <w:jc w:val="center"/>
              <w:rPr>
                <w:rFonts w:ascii="Times New Roman" w:eastAsia="Times New Roman" w:hAnsi="Times New Roman" w:cs="Times New Roman"/>
                <w:color w:val="010205"/>
              </w:rPr>
            </w:pPr>
            <w:r w:rsidRPr="00994AD8">
              <w:rPr>
                <w:rFonts w:ascii="Times New Roman" w:eastAsia="Times New Roman" w:hAnsi="Times New Roman" w:cs="Times New Roman"/>
                <w:color w:val="010205"/>
              </w:rPr>
              <w:t>26</w:t>
            </w:r>
          </w:p>
        </w:tc>
      </w:tr>
      <w:tr w:rsidR="00125F74" w:rsidRPr="00994AD8" w:rsidTr="00271B84">
        <w:trPr>
          <w:trHeight w:val="320"/>
        </w:trPr>
        <w:tc>
          <w:tcPr>
            <w:tcW w:w="4989" w:type="dxa"/>
            <w:tcBorders>
              <w:top w:val="nil"/>
              <w:left w:val="single" w:sz="8" w:space="0" w:color="auto"/>
              <w:bottom w:val="single" w:sz="8" w:space="0" w:color="auto"/>
              <w:right w:val="single" w:sz="8" w:space="0" w:color="auto"/>
            </w:tcBorders>
            <w:shd w:val="clear" w:color="000000" w:fill="FFFFFF"/>
            <w:vAlign w:val="center"/>
            <w:hideMark/>
          </w:tcPr>
          <w:p w:rsidR="00125F74" w:rsidRPr="00994AD8" w:rsidRDefault="00125F74" w:rsidP="00271B84">
            <w:pPr>
              <w:spacing w:after="0" w:line="240" w:lineRule="auto"/>
              <w:rPr>
                <w:rFonts w:ascii="Times New Roman" w:eastAsia="Times New Roman" w:hAnsi="Times New Roman" w:cs="Times New Roman"/>
              </w:rPr>
            </w:pPr>
            <w:r w:rsidRPr="00994AD8">
              <w:rPr>
                <w:rFonts w:ascii="Times New Roman" w:eastAsia="Times New Roman" w:hAnsi="Times New Roman" w:cs="Times New Roman"/>
              </w:rPr>
              <w:t>ΑΧΑΪΑΣ</w:t>
            </w:r>
          </w:p>
        </w:tc>
        <w:tc>
          <w:tcPr>
            <w:tcW w:w="3080" w:type="dxa"/>
            <w:tcBorders>
              <w:top w:val="nil"/>
              <w:left w:val="nil"/>
              <w:bottom w:val="single" w:sz="8" w:space="0" w:color="auto"/>
              <w:right w:val="single" w:sz="8" w:space="0" w:color="auto"/>
            </w:tcBorders>
            <w:shd w:val="clear" w:color="000000" w:fill="FFFFFF"/>
            <w:vAlign w:val="center"/>
            <w:hideMark/>
          </w:tcPr>
          <w:p w:rsidR="00125F74" w:rsidRPr="00994AD8" w:rsidRDefault="00125F74" w:rsidP="00271B84">
            <w:pPr>
              <w:spacing w:after="0" w:line="240" w:lineRule="auto"/>
              <w:jc w:val="center"/>
              <w:rPr>
                <w:rFonts w:ascii="Times New Roman" w:eastAsia="Times New Roman" w:hAnsi="Times New Roman" w:cs="Times New Roman"/>
                <w:color w:val="010205"/>
              </w:rPr>
            </w:pPr>
            <w:r w:rsidRPr="00994AD8">
              <w:rPr>
                <w:rFonts w:ascii="Times New Roman" w:eastAsia="Times New Roman" w:hAnsi="Times New Roman" w:cs="Times New Roman"/>
                <w:color w:val="010205"/>
              </w:rPr>
              <w:t>25</w:t>
            </w:r>
          </w:p>
        </w:tc>
      </w:tr>
      <w:tr w:rsidR="00125F74" w:rsidRPr="00994AD8" w:rsidTr="00271B84">
        <w:trPr>
          <w:trHeight w:val="320"/>
        </w:trPr>
        <w:tc>
          <w:tcPr>
            <w:tcW w:w="4989" w:type="dxa"/>
            <w:tcBorders>
              <w:top w:val="nil"/>
              <w:left w:val="single" w:sz="8" w:space="0" w:color="auto"/>
              <w:bottom w:val="single" w:sz="8" w:space="0" w:color="auto"/>
              <w:right w:val="single" w:sz="8" w:space="0" w:color="auto"/>
            </w:tcBorders>
            <w:shd w:val="clear" w:color="000000" w:fill="FFFFFF"/>
            <w:vAlign w:val="center"/>
            <w:hideMark/>
          </w:tcPr>
          <w:p w:rsidR="00125F74" w:rsidRPr="00994AD8" w:rsidRDefault="00125F74" w:rsidP="00271B84">
            <w:pPr>
              <w:spacing w:after="0" w:line="240" w:lineRule="auto"/>
              <w:rPr>
                <w:rFonts w:ascii="Times New Roman" w:eastAsia="Times New Roman" w:hAnsi="Times New Roman" w:cs="Times New Roman"/>
              </w:rPr>
            </w:pPr>
            <w:r w:rsidRPr="00994AD8">
              <w:rPr>
                <w:rFonts w:ascii="Times New Roman" w:eastAsia="Times New Roman" w:hAnsi="Times New Roman" w:cs="Times New Roman"/>
              </w:rPr>
              <w:t>ΜΑΓΝΗΣΙΑΣ</w:t>
            </w:r>
          </w:p>
        </w:tc>
        <w:tc>
          <w:tcPr>
            <w:tcW w:w="3080" w:type="dxa"/>
            <w:tcBorders>
              <w:top w:val="nil"/>
              <w:left w:val="nil"/>
              <w:bottom w:val="single" w:sz="8" w:space="0" w:color="auto"/>
              <w:right w:val="single" w:sz="8" w:space="0" w:color="auto"/>
            </w:tcBorders>
            <w:shd w:val="clear" w:color="000000" w:fill="FFFFFF"/>
            <w:vAlign w:val="center"/>
            <w:hideMark/>
          </w:tcPr>
          <w:p w:rsidR="00125F74" w:rsidRPr="00994AD8" w:rsidRDefault="00125F74" w:rsidP="00271B84">
            <w:pPr>
              <w:spacing w:after="0" w:line="240" w:lineRule="auto"/>
              <w:jc w:val="center"/>
              <w:rPr>
                <w:rFonts w:ascii="Times New Roman" w:eastAsia="Times New Roman" w:hAnsi="Times New Roman" w:cs="Times New Roman"/>
                <w:color w:val="010205"/>
              </w:rPr>
            </w:pPr>
            <w:r w:rsidRPr="00994AD8">
              <w:rPr>
                <w:rFonts w:ascii="Times New Roman" w:eastAsia="Times New Roman" w:hAnsi="Times New Roman" w:cs="Times New Roman"/>
                <w:color w:val="010205"/>
              </w:rPr>
              <w:t>24</w:t>
            </w:r>
          </w:p>
        </w:tc>
      </w:tr>
      <w:tr w:rsidR="00125F74" w:rsidRPr="00994AD8" w:rsidTr="00271B84">
        <w:trPr>
          <w:trHeight w:val="320"/>
        </w:trPr>
        <w:tc>
          <w:tcPr>
            <w:tcW w:w="4989" w:type="dxa"/>
            <w:tcBorders>
              <w:top w:val="nil"/>
              <w:left w:val="single" w:sz="8" w:space="0" w:color="auto"/>
              <w:bottom w:val="single" w:sz="8" w:space="0" w:color="auto"/>
              <w:right w:val="single" w:sz="8" w:space="0" w:color="auto"/>
            </w:tcBorders>
            <w:shd w:val="clear" w:color="auto" w:fill="auto"/>
            <w:noWrap/>
            <w:vAlign w:val="bottom"/>
            <w:hideMark/>
          </w:tcPr>
          <w:p w:rsidR="00125F74" w:rsidRPr="00994AD8" w:rsidRDefault="00125F74" w:rsidP="00271B84">
            <w:pPr>
              <w:spacing w:after="0" w:line="240" w:lineRule="auto"/>
              <w:rPr>
                <w:rFonts w:ascii="Times New Roman" w:eastAsia="Times New Roman" w:hAnsi="Times New Roman" w:cs="Times New Roman"/>
                <w:color w:val="000000"/>
              </w:rPr>
            </w:pPr>
            <w:r w:rsidRPr="00994AD8">
              <w:rPr>
                <w:rFonts w:ascii="Times New Roman" w:eastAsia="Times New Roman" w:hAnsi="Times New Roman" w:cs="Times New Roman"/>
                <w:color w:val="000000"/>
              </w:rPr>
              <w:t>ΗΡΑΚΛΕΙΟΥ</w:t>
            </w:r>
          </w:p>
        </w:tc>
        <w:tc>
          <w:tcPr>
            <w:tcW w:w="3080" w:type="dxa"/>
            <w:tcBorders>
              <w:top w:val="nil"/>
              <w:left w:val="nil"/>
              <w:bottom w:val="single" w:sz="8" w:space="0" w:color="auto"/>
              <w:right w:val="single" w:sz="8" w:space="0" w:color="auto"/>
            </w:tcBorders>
            <w:shd w:val="clear" w:color="auto" w:fill="auto"/>
            <w:noWrap/>
            <w:vAlign w:val="bottom"/>
            <w:hideMark/>
          </w:tcPr>
          <w:p w:rsidR="00125F74" w:rsidRPr="00994AD8" w:rsidRDefault="00125F74" w:rsidP="00271B84">
            <w:pPr>
              <w:spacing w:after="0" w:line="240" w:lineRule="auto"/>
              <w:jc w:val="center"/>
              <w:rPr>
                <w:rFonts w:ascii="Times New Roman" w:eastAsia="Times New Roman" w:hAnsi="Times New Roman" w:cs="Times New Roman"/>
                <w:color w:val="000000"/>
              </w:rPr>
            </w:pPr>
            <w:r w:rsidRPr="00994AD8">
              <w:rPr>
                <w:rFonts w:ascii="Times New Roman" w:eastAsia="Times New Roman" w:hAnsi="Times New Roman" w:cs="Times New Roman"/>
                <w:color w:val="000000"/>
              </w:rPr>
              <w:t>15</w:t>
            </w:r>
          </w:p>
        </w:tc>
      </w:tr>
      <w:tr w:rsidR="00125F74" w:rsidRPr="00994AD8" w:rsidTr="00271B84">
        <w:trPr>
          <w:trHeight w:val="320"/>
        </w:trPr>
        <w:tc>
          <w:tcPr>
            <w:tcW w:w="4989" w:type="dxa"/>
            <w:tcBorders>
              <w:top w:val="nil"/>
              <w:left w:val="single" w:sz="8" w:space="0" w:color="auto"/>
              <w:bottom w:val="single" w:sz="8" w:space="0" w:color="auto"/>
              <w:right w:val="single" w:sz="8" w:space="0" w:color="auto"/>
            </w:tcBorders>
            <w:shd w:val="clear" w:color="000000" w:fill="FFFFFF"/>
            <w:vAlign w:val="center"/>
            <w:hideMark/>
          </w:tcPr>
          <w:p w:rsidR="00125F74" w:rsidRPr="00994AD8" w:rsidRDefault="00125F74" w:rsidP="00271B84">
            <w:pPr>
              <w:spacing w:after="0" w:line="240" w:lineRule="auto"/>
              <w:rPr>
                <w:rFonts w:ascii="Times New Roman" w:eastAsia="Times New Roman" w:hAnsi="Times New Roman" w:cs="Times New Roman"/>
              </w:rPr>
            </w:pPr>
            <w:r w:rsidRPr="00994AD8">
              <w:rPr>
                <w:rFonts w:ascii="Times New Roman" w:eastAsia="Times New Roman" w:hAnsi="Times New Roman" w:cs="Times New Roman"/>
              </w:rPr>
              <w:t>ΧΑΛΚΙΔΙΚΗΣ</w:t>
            </w:r>
          </w:p>
        </w:tc>
        <w:tc>
          <w:tcPr>
            <w:tcW w:w="3080" w:type="dxa"/>
            <w:tcBorders>
              <w:top w:val="nil"/>
              <w:left w:val="nil"/>
              <w:bottom w:val="single" w:sz="8" w:space="0" w:color="auto"/>
              <w:right w:val="single" w:sz="8" w:space="0" w:color="auto"/>
            </w:tcBorders>
            <w:shd w:val="clear" w:color="000000" w:fill="FFFFFF"/>
            <w:vAlign w:val="center"/>
            <w:hideMark/>
          </w:tcPr>
          <w:p w:rsidR="00125F74" w:rsidRPr="00994AD8" w:rsidRDefault="00125F74" w:rsidP="00271B84">
            <w:pPr>
              <w:spacing w:after="0" w:line="240" w:lineRule="auto"/>
              <w:jc w:val="center"/>
              <w:rPr>
                <w:rFonts w:ascii="Times New Roman" w:eastAsia="Times New Roman" w:hAnsi="Times New Roman" w:cs="Times New Roman"/>
                <w:color w:val="010205"/>
              </w:rPr>
            </w:pPr>
            <w:r w:rsidRPr="00994AD8">
              <w:rPr>
                <w:rFonts w:ascii="Times New Roman" w:eastAsia="Times New Roman" w:hAnsi="Times New Roman" w:cs="Times New Roman"/>
                <w:color w:val="010205"/>
              </w:rPr>
              <w:t>13</w:t>
            </w:r>
          </w:p>
        </w:tc>
      </w:tr>
      <w:tr w:rsidR="00125F74" w:rsidRPr="00994AD8" w:rsidTr="00271B84">
        <w:trPr>
          <w:trHeight w:val="320"/>
        </w:trPr>
        <w:tc>
          <w:tcPr>
            <w:tcW w:w="4989" w:type="dxa"/>
            <w:tcBorders>
              <w:top w:val="nil"/>
              <w:left w:val="single" w:sz="8" w:space="0" w:color="auto"/>
              <w:bottom w:val="single" w:sz="8" w:space="0" w:color="auto"/>
              <w:right w:val="single" w:sz="8" w:space="0" w:color="auto"/>
            </w:tcBorders>
            <w:shd w:val="clear" w:color="000000" w:fill="FFFFFF"/>
            <w:vAlign w:val="center"/>
            <w:hideMark/>
          </w:tcPr>
          <w:p w:rsidR="00125F74" w:rsidRPr="00994AD8" w:rsidRDefault="00125F74" w:rsidP="00271B84">
            <w:pPr>
              <w:spacing w:after="0" w:line="240" w:lineRule="auto"/>
              <w:rPr>
                <w:rFonts w:ascii="Times New Roman" w:eastAsia="Times New Roman" w:hAnsi="Times New Roman" w:cs="Times New Roman"/>
              </w:rPr>
            </w:pPr>
            <w:r w:rsidRPr="00994AD8">
              <w:rPr>
                <w:rFonts w:ascii="Times New Roman" w:eastAsia="Times New Roman" w:hAnsi="Times New Roman" w:cs="Times New Roman"/>
              </w:rPr>
              <w:t>ΔΥΤΙΚΗΣ ΑΤΤΙΚΗΣ</w:t>
            </w:r>
          </w:p>
        </w:tc>
        <w:tc>
          <w:tcPr>
            <w:tcW w:w="3080" w:type="dxa"/>
            <w:tcBorders>
              <w:top w:val="nil"/>
              <w:left w:val="nil"/>
              <w:bottom w:val="single" w:sz="8" w:space="0" w:color="auto"/>
              <w:right w:val="single" w:sz="8" w:space="0" w:color="auto"/>
            </w:tcBorders>
            <w:shd w:val="clear" w:color="000000" w:fill="FFFFFF"/>
            <w:vAlign w:val="center"/>
            <w:hideMark/>
          </w:tcPr>
          <w:p w:rsidR="00125F74" w:rsidRPr="00994AD8" w:rsidRDefault="00125F74" w:rsidP="00271B84">
            <w:pPr>
              <w:spacing w:after="0" w:line="240" w:lineRule="auto"/>
              <w:jc w:val="center"/>
              <w:rPr>
                <w:rFonts w:ascii="Times New Roman" w:eastAsia="Times New Roman" w:hAnsi="Times New Roman" w:cs="Times New Roman"/>
                <w:color w:val="010205"/>
              </w:rPr>
            </w:pPr>
            <w:r w:rsidRPr="00994AD8">
              <w:rPr>
                <w:rFonts w:ascii="Times New Roman" w:eastAsia="Times New Roman" w:hAnsi="Times New Roman" w:cs="Times New Roman"/>
                <w:color w:val="010205"/>
              </w:rPr>
              <w:t>13</w:t>
            </w:r>
          </w:p>
        </w:tc>
      </w:tr>
      <w:tr w:rsidR="00125F74" w:rsidRPr="00994AD8" w:rsidTr="00271B84">
        <w:trPr>
          <w:trHeight w:val="320"/>
        </w:trPr>
        <w:tc>
          <w:tcPr>
            <w:tcW w:w="4989" w:type="dxa"/>
            <w:tcBorders>
              <w:top w:val="nil"/>
              <w:left w:val="single" w:sz="8" w:space="0" w:color="auto"/>
              <w:bottom w:val="single" w:sz="8" w:space="0" w:color="auto"/>
              <w:right w:val="single" w:sz="8" w:space="0" w:color="auto"/>
            </w:tcBorders>
            <w:shd w:val="clear" w:color="000000" w:fill="FFFFFF"/>
            <w:vAlign w:val="center"/>
            <w:hideMark/>
          </w:tcPr>
          <w:p w:rsidR="00125F74" w:rsidRPr="00994AD8" w:rsidRDefault="00125F74" w:rsidP="00271B84">
            <w:pPr>
              <w:spacing w:after="0" w:line="240" w:lineRule="auto"/>
              <w:rPr>
                <w:rFonts w:ascii="Times New Roman" w:eastAsia="Times New Roman" w:hAnsi="Times New Roman" w:cs="Times New Roman"/>
              </w:rPr>
            </w:pPr>
            <w:r w:rsidRPr="00994AD8">
              <w:rPr>
                <w:rFonts w:ascii="Times New Roman" w:eastAsia="Times New Roman" w:hAnsi="Times New Roman" w:cs="Times New Roman"/>
              </w:rPr>
              <w:t>ΛΑΣΙΘΙΟΥ</w:t>
            </w:r>
          </w:p>
        </w:tc>
        <w:tc>
          <w:tcPr>
            <w:tcW w:w="3080" w:type="dxa"/>
            <w:tcBorders>
              <w:top w:val="nil"/>
              <w:left w:val="nil"/>
              <w:bottom w:val="single" w:sz="8" w:space="0" w:color="auto"/>
              <w:right w:val="single" w:sz="8" w:space="0" w:color="auto"/>
            </w:tcBorders>
            <w:shd w:val="clear" w:color="000000" w:fill="FFFFFF"/>
            <w:vAlign w:val="center"/>
            <w:hideMark/>
          </w:tcPr>
          <w:p w:rsidR="00125F74" w:rsidRPr="00994AD8" w:rsidRDefault="00125F74" w:rsidP="00271B84">
            <w:pPr>
              <w:spacing w:after="0" w:line="240" w:lineRule="auto"/>
              <w:jc w:val="center"/>
              <w:rPr>
                <w:rFonts w:ascii="Times New Roman" w:eastAsia="Times New Roman" w:hAnsi="Times New Roman" w:cs="Times New Roman"/>
                <w:color w:val="010205"/>
              </w:rPr>
            </w:pPr>
            <w:r w:rsidRPr="00994AD8">
              <w:rPr>
                <w:rFonts w:ascii="Times New Roman" w:eastAsia="Times New Roman" w:hAnsi="Times New Roman" w:cs="Times New Roman"/>
                <w:color w:val="010205"/>
              </w:rPr>
              <w:t>10</w:t>
            </w:r>
          </w:p>
        </w:tc>
      </w:tr>
      <w:tr w:rsidR="00125F74" w:rsidRPr="00994AD8" w:rsidTr="00271B84">
        <w:trPr>
          <w:trHeight w:val="320"/>
        </w:trPr>
        <w:tc>
          <w:tcPr>
            <w:tcW w:w="4989" w:type="dxa"/>
            <w:tcBorders>
              <w:top w:val="nil"/>
              <w:left w:val="single" w:sz="8" w:space="0" w:color="auto"/>
              <w:bottom w:val="single" w:sz="8" w:space="0" w:color="auto"/>
              <w:right w:val="single" w:sz="8" w:space="0" w:color="auto"/>
            </w:tcBorders>
            <w:shd w:val="clear" w:color="000000" w:fill="FFFFFF"/>
            <w:vAlign w:val="center"/>
            <w:hideMark/>
          </w:tcPr>
          <w:p w:rsidR="00125F74" w:rsidRPr="00994AD8" w:rsidRDefault="00125F74" w:rsidP="00271B84">
            <w:pPr>
              <w:spacing w:after="0" w:line="240" w:lineRule="auto"/>
              <w:rPr>
                <w:rFonts w:ascii="Times New Roman" w:eastAsia="Times New Roman" w:hAnsi="Times New Roman" w:cs="Times New Roman"/>
              </w:rPr>
            </w:pPr>
            <w:r w:rsidRPr="00994AD8">
              <w:rPr>
                <w:rFonts w:ascii="Times New Roman" w:eastAsia="Times New Roman" w:hAnsi="Times New Roman" w:cs="Times New Roman"/>
              </w:rPr>
              <w:t>ΠΕΛΛΑΣ</w:t>
            </w:r>
          </w:p>
        </w:tc>
        <w:tc>
          <w:tcPr>
            <w:tcW w:w="3080" w:type="dxa"/>
            <w:tcBorders>
              <w:top w:val="nil"/>
              <w:left w:val="nil"/>
              <w:bottom w:val="single" w:sz="8" w:space="0" w:color="auto"/>
              <w:right w:val="single" w:sz="8" w:space="0" w:color="auto"/>
            </w:tcBorders>
            <w:shd w:val="clear" w:color="000000" w:fill="FFFFFF"/>
            <w:vAlign w:val="center"/>
            <w:hideMark/>
          </w:tcPr>
          <w:p w:rsidR="00125F74" w:rsidRPr="00994AD8" w:rsidRDefault="00125F74" w:rsidP="00271B84">
            <w:pPr>
              <w:spacing w:after="0" w:line="240" w:lineRule="auto"/>
              <w:jc w:val="center"/>
              <w:rPr>
                <w:rFonts w:ascii="Times New Roman" w:eastAsia="Times New Roman" w:hAnsi="Times New Roman" w:cs="Times New Roman"/>
                <w:color w:val="010205"/>
              </w:rPr>
            </w:pPr>
            <w:r w:rsidRPr="00994AD8">
              <w:rPr>
                <w:rFonts w:ascii="Times New Roman" w:eastAsia="Times New Roman" w:hAnsi="Times New Roman" w:cs="Times New Roman"/>
                <w:color w:val="010205"/>
              </w:rPr>
              <w:t>9</w:t>
            </w:r>
          </w:p>
        </w:tc>
      </w:tr>
      <w:tr w:rsidR="00125F74" w:rsidRPr="00994AD8" w:rsidTr="00271B84">
        <w:trPr>
          <w:trHeight w:val="320"/>
        </w:trPr>
        <w:tc>
          <w:tcPr>
            <w:tcW w:w="4989" w:type="dxa"/>
            <w:tcBorders>
              <w:top w:val="nil"/>
              <w:left w:val="single" w:sz="8" w:space="0" w:color="auto"/>
              <w:bottom w:val="single" w:sz="8" w:space="0" w:color="auto"/>
              <w:right w:val="single" w:sz="8" w:space="0" w:color="auto"/>
            </w:tcBorders>
            <w:shd w:val="clear" w:color="000000" w:fill="FFFFFF"/>
            <w:vAlign w:val="center"/>
            <w:hideMark/>
          </w:tcPr>
          <w:p w:rsidR="00125F74" w:rsidRPr="00994AD8" w:rsidRDefault="00125F74" w:rsidP="00271B84">
            <w:pPr>
              <w:spacing w:after="0" w:line="240" w:lineRule="auto"/>
              <w:rPr>
                <w:rFonts w:ascii="Times New Roman" w:eastAsia="Times New Roman" w:hAnsi="Times New Roman" w:cs="Times New Roman"/>
              </w:rPr>
            </w:pPr>
            <w:r w:rsidRPr="00994AD8">
              <w:rPr>
                <w:rFonts w:ascii="Times New Roman" w:eastAsia="Times New Roman" w:hAnsi="Times New Roman" w:cs="Times New Roman"/>
              </w:rPr>
              <w:t>ΔΩΔΕΚΑΝΗΣΟΥ</w:t>
            </w:r>
          </w:p>
        </w:tc>
        <w:tc>
          <w:tcPr>
            <w:tcW w:w="3080" w:type="dxa"/>
            <w:tcBorders>
              <w:top w:val="nil"/>
              <w:left w:val="nil"/>
              <w:bottom w:val="single" w:sz="8" w:space="0" w:color="auto"/>
              <w:right w:val="single" w:sz="8" w:space="0" w:color="auto"/>
            </w:tcBorders>
            <w:shd w:val="clear" w:color="000000" w:fill="FFFFFF"/>
            <w:vAlign w:val="center"/>
            <w:hideMark/>
          </w:tcPr>
          <w:p w:rsidR="00125F74" w:rsidRPr="00994AD8" w:rsidRDefault="00125F74" w:rsidP="00271B84">
            <w:pPr>
              <w:spacing w:after="0" w:line="240" w:lineRule="auto"/>
              <w:jc w:val="center"/>
              <w:rPr>
                <w:rFonts w:ascii="Times New Roman" w:eastAsia="Times New Roman" w:hAnsi="Times New Roman" w:cs="Times New Roman"/>
                <w:color w:val="010205"/>
              </w:rPr>
            </w:pPr>
            <w:r w:rsidRPr="00994AD8">
              <w:rPr>
                <w:rFonts w:ascii="Times New Roman" w:eastAsia="Times New Roman" w:hAnsi="Times New Roman" w:cs="Times New Roman"/>
                <w:color w:val="010205"/>
              </w:rPr>
              <w:t>9</w:t>
            </w:r>
          </w:p>
        </w:tc>
      </w:tr>
      <w:tr w:rsidR="00125F74" w:rsidRPr="00994AD8" w:rsidTr="00271B84">
        <w:trPr>
          <w:trHeight w:val="320"/>
        </w:trPr>
        <w:tc>
          <w:tcPr>
            <w:tcW w:w="4989" w:type="dxa"/>
            <w:tcBorders>
              <w:top w:val="nil"/>
              <w:left w:val="single" w:sz="8" w:space="0" w:color="auto"/>
              <w:bottom w:val="single" w:sz="8" w:space="0" w:color="auto"/>
              <w:right w:val="single" w:sz="8" w:space="0" w:color="auto"/>
            </w:tcBorders>
            <w:shd w:val="clear" w:color="000000" w:fill="FFFFFF"/>
            <w:vAlign w:val="center"/>
            <w:hideMark/>
          </w:tcPr>
          <w:p w:rsidR="00125F74" w:rsidRPr="00994AD8" w:rsidRDefault="00125F74" w:rsidP="00271B84">
            <w:pPr>
              <w:spacing w:after="0" w:line="240" w:lineRule="auto"/>
              <w:rPr>
                <w:rFonts w:ascii="Times New Roman" w:eastAsia="Times New Roman" w:hAnsi="Times New Roman" w:cs="Times New Roman"/>
              </w:rPr>
            </w:pPr>
            <w:r w:rsidRPr="00994AD8">
              <w:rPr>
                <w:rFonts w:ascii="Times New Roman" w:eastAsia="Times New Roman" w:hAnsi="Times New Roman" w:cs="Times New Roman"/>
              </w:rPr>
              <w:t>ΜΕΣΣΗΝΙΑΣ</w:t>
            </w:r>
          </w:p>
        </w:tc>
        <w:tc>
          <w:tcPr>
            <w:tcW w:w="3080" w:type="dxa"/>
            <w:tcBorders>
              <w:top w:val="nil"/>
              <w:left w:val="nil"/>
              <w:bottom w:val="single" w:sz="8" w:space="0" w:color="auto"/>
              <w:right w:val="single" w:sz="8" w:space="0" w:color="auto"/>
            </w:tcBorders>
            <w:shd w:val="clear" w:color="000000" w:fill="FFFFFF"/>
            <w:vAlign w:val="center"/>
            <w:hideMark/>
          </w:tcPr>
          <w:p w:rsidR="00125F74" w:rsidRPr="00994AD8" w:rsidRDefault="00125F74" w:rsidP="00271B84">
            <w:pPr>
              <w:spacing w:after="0" w:line="240" w:lineRule="auto"/>
              <w:jc w:val="center"/>
              <w:rPr>
                <w:rFonts w:ascii="Times New Roman" w:eastAsia="Times New Roman" w:hAnsi="Times New Roman" w:cs="Times New Roman"/>
                <w:color w:val="010205"/>
              </w:rPr>
            </w:pPr>
            <w:r w:rsidRPr="00994AD8">
              <w:rPr>
                <w:rFonts w:ascii="Times New Roman" w:eastAsia="Times New Roman" w:hAnsi="Times New Roman" w:cs="Times New Roman"/>
                <w:color w:val="010205"/>
              </w:rPr>
              <w:t>7</w:t>
            </w:r>
          </w:p>
        </w:tc>
      </w:tr>
      <w:tr w:rsidR="00125F74" w:rsidRPr="00994AD8" w:rsidTr="00271B84">
        <w:trPr>
          <w:trHeight w:val="320"/>
        </w:trPr>
        <w:tc>
          <w:tcPr>
            <w:tcW w:w="4989" w:type="dxa"/>
            <w:tcBorders>
              <w:top w:val="nil"/>
              <w:left w:val="single" w:sz="8" w:space="0" w:color="auto"/>
              <w:bottom w:val="single" w:sz="8" w:space="0" w:color="auto"/>
              <w:right w:val="single" w:sz="8" w:space="0" w:color="auto"/>
            </w:tcBorders>
            <w:shd w:val="clear" w:color="000000" w:fill="FFFFFF"/>
            <w:vAlign w:val="center"/>
            <w:hideMark/>
          </w:tcPr>
          <w:p w:rsidR="00125F74" w:rsidRPr="00994AD8" w:rsidRDefault="00125F74" w:rsidP="00271B84">
            <w:pPr>
              <w:spacing w:after="0" w:line="240" w:lineRule="auto"/>
              <w:rPr>
                <w:rFonts w:ascii="Times New Roman" w:eastAsia="Times New Roman" w:hAnsi="Times New Roman" w:cs="Times New Roman"/>
              </w:rPr>
            </w:pPr>
            <w:r w:rsidRPr="00994AD8">
              <w:rPr>
                <w:rFonts w:ascii="Times New Roman" w:eastAsia="Times New Roman" w:hAnsi="Times New Roman" w:cs="Times New Roman"/>
              </w:rPr>
              <w:t>ΧΑΝΙΩΝ</w:t>
            </w:r>
          </w:p>
        </w:tc>
        <w:tc>
          <w:tcPr>
            <w:tcW w:w="3080" w:type="dxa"/>
            <w:tcBorders>
              <w:top w:val="nil"/>
              <w:left w:val="nil"/>
              <w:bottom w:val="single" w:sz="8" w:space="0" w:color="auto"/>
              <w:right w:val="single" w:sz="8" w:space="0" w:color="auto"/>
            </w:tcBorders>
            <w:shd w:val="clear" w:color="000000" w:fill="FFFFFF"/>
            <w:vAlign w:val="center"/>
            <w:hideMark/>
          </w:tcPr>
          <w:p w:rsidR="00125F74" w:rsidRPr="00994AD8" w:rsidRDefault="00125F74" w:rsidP="00271B84">
            <w:pPr>
              <w:spacing w:after="0" w:line="240" w:lineRule="auto"/>
              <w:jc w:val="center"/>
              <w:rPr>
                <w:rFonts w:ascii="Times New Roman" w:eastAsia="Times New Roman" w:hAnsi="Times New Roman" w:cs="Times New Roman"/>
                <w:color w:val="010205"/>
              </w:rPr>
            </w:pPr>
            <w:r w:rsidRPr="00994AD8">
              <w:rPr>
                <w:rFonts w:ascii="Times New Roman" w:eastAsia="Times New Roman" w:hAnsi="Times New Roman" w:cs="Times New Roman"/>
                <w:color w:val="010205"/>
              </w:rPr>
              <w:t>7</w:t>
            </w:r>
          </w:p>
        </w:tc>
      </w:tr>
      <w:tr w:rsidR="00125F74" w:rsidRPr="00994AD8" w:rsidTr="00271B84">
        <w:trPr>
          <w:trHeight w:val="320"/>
        </w:trPr>
        <w:tc>
          <w:tcPr>
            <w:tcW w:w="4989" w:type="dxa"/>
            <w:tcBorders>
              <w:top w:val="nil"/>
              <w:left w:val="single" w:sz="8" w:space="0" w:color="auto"/>
              <w:bottom w:val="single" w:sz="8" w:space="0" w:color="auto"/>
              <w:right w:val="single" w:sz="8" w:space="0" w:color="auto"/>
            </w:tcBorders>
            <w:shd w:val="clear" w:color="000000" w:fill="FFFFFF"/>
            <w:vAlign w:val="center"/>
            <w:hideMark/>
          </w:tcPr>
          <w:p w:rsidR="00125F74" w:rsidRPr="00994AD8" w:rsidRDefault="00125F74" w:rsidP="00271B84">
            <w:pPr>
              <w:spacing w:after="0" w:line="240" w:lineRule="auto"/>
              <w:rPr>
                <w:rFonts w:ascii="Times New Roman" w:eastAsia="Times New Roman" w:hAnsi="Times New Roman" w:cs="Times New Roman"/>
              </w:rPr>
            </w:pPr>
            <w:r w:rsidRPr="00994AD8">
              <w:rPr>
                <w:rFonts w:ascii="Times New Roman" w:eastAsia="Times New Roman" w:hAnsi="Times New Roman" w:cs="Times New Roman"/>
              </w:rPr>
              <w:t>ΚΑΒΑΛΑΣ</w:t>
            </w:r>
          </w:p>
        </w:tc>
        <w:tc>
          <w:tcPr>
            <w:tcW w:w="3080" w:type="dxa"/>
            <w:tcBorders>
              <w:top w:val="nil"/>
              <w:left w:val="nil"/>
              <w:bottom w:val="single" w:sz="8" w:space="0" w:color="auto"/>
              <w:right w:val="single" w:sz="8" w:space="0" w:color="auto"/>
            </w:tcBorders>
            <w:shd w:val="clear" w:color="000000" w:fill="FFFFFF"/>
            <w:vAlign w:val="center"/>
            <w:hideMark/>
          </w:tcPr>
          <w:p w:rsidR="00125F74" w:rsidRPr="00994AD8" w:rsidRDefault="00125F74" w:rsidP="00271B84">
            <w:pPr>
              <w:spacing w:after="0" w:line="240" w:lineRule="auto"/>
              <w:jc w:val="center"/>
              <w:rPr>
                <w:rFonts w:ascii="Times New Roman" w:eastAsia="Times New Roman" w:hAnsi="Times New Roman" w:cs="Times New Roman"/>
                <w:color w:val="010205"/>
              </w:rPr>
            </w:pPr>
            <w:r w:rsidRPr="00994AD8">
              <w:rPr>
                <w:rFonts w:ascii="Times New Roman" w:eastAsia="Times New Roman" w:hAnsi="Times New Roman" w:cs="Times New Roman"/>
                <w:color w:val="010205"/>
              </w:rPr>
              <w:t>6</w:t>
            </w:r>
          </w:p>
        </w:tc>
      </w:tr>
      <w:tr w:rsidR="00125F74" w:rsidRPr="00994AD8" w:rsidTr="00271B84">
        <w:trPr>
          <w:trHeight w:val="320"/>
        </w:trPr>
        <w:tc>
          <w:tcPr>
            <w:tcW w:w="4989" w:type="dxa"/>
            <w:tcBorders>
              <w:top w:val="nil"/>
              <w:left w:val="single" w:sz="8" w:space="0" w:color="auto"/>
              <w:bottom w:val="single" w:sz="8" w:space="0" w:color="auto"/>
              <w:right w:val="single" w:sz="8" w:space="0" w:color="auto"/>
            </w:tcBorders>
            <w:shd w:val="clear" w:color="000000" w:fill="FFFFFF"/>
            <w:vAlign w:val="center"/>
            <w:hideMark/>
          </w:tcPr>
          <w:p w:rsidR="00125F74" w:rsidRPr="00994AD8" w:rsidRDefault="00125F74" w:rsidP="00271B84">
            <w:pPr>
              <w:spacing w:after="0" w:line="240" w:lineRule="auto"/>
              <w:rPr>
                <w:rFonts w:ascii="Times New Roman" w:eastAsia="Times New Roman" w:hAnsi="Times New Roman" w:cs="Times New Roman"/>
              </w:rPr>
            </w:pPr>
            <w:r w:rsidRPr="00994AD8">
              <w:rPr>
                <w:rFonts w:ascii="Times New Roman" w:eastAsia="Times New Roman" w:hAnsi="Times New Roman" w:cs="Times New Roman"/>
              </w:rPr>
              <w:t>ΛΑΡΙΣΑΣ</w:t>
            </w:r>
          </w:p>
        </w:tc>
        <w:tc>
          <w:tcPr>
            <w:tcW w:w="3080" w:type="dxa"/>
            <w:tcBorders>
              <w:top w:val="nil"/>
              <w:left w:val="nil"/>
              <w:bottom w:val="single" w:sz="8" w:space="0" w:color="auto"/>
              <w:right w:val="single" w:sz="8" w:space="0" w:color="auto"/>
            </w:tcBorders>
            <w:shd w:val="clear" w:color="000000" w:fill="FFFFFF"/>
            <w:vAlign w:val="center"/>
            <w:hideMark/>
          </w:tcPr>
          <w:p w:rsidR="00125F74" w:rsidRPr="00994AD8" w:rsidRDefault="00125F74" w:rsidP="00271B84">
            <w:pPr>
              <w:spacing w:after="0" w:line="240" w:lineRule="auto"/>
              <w:jc w:val="center"/>
              <w:rPr>
                <w:rFonts w:ascii="Times New Roman" w:eastAsia="Times New Roman" w:hAnsi="Times New Roman" w:cs="Times New Roman"/>
                <w:color w:val="010205"/>
              </w:rPr>
            </w:pPr>
            <w:r w:rsidRPr="00994AD8">
              <w:rPr>
                <w:rFonts w:ascii="Times New Roman" w:eastAsia="Times New Roman" w:hAnsi="Times New Roman" w:cs="Times New Roman"/>
                <w:color w:val="010205"/>
              </w:rPr>
              <w:t>6</w:t>
            </w:r>
          </w:p>
        </w:tc>
      </w:tr>
      <w:tr w:rsidR="00125F74" w:rsidRPr="00994AD8" w:rsidTr="00271B84">
        <w:trPr>
          <w:trHeight w:val="320"/>
        </w:trPr>
        <w:tc>
          <w:tcPr>
            <w:tcW w:w="4989" w:type="dxa"/>
            <w:tcBorders>
              <w:top w:val="nil"/>
              <w:left w:val="single" w:sz="8" w:space="0" w:color="auto"/>
              <w:bottom w:val="single" w:sz="8" w:space="0" w:color="auto"/>
              <w:right w:val="single" w:sz="8" w:space="0" w:color="auto"/>
            </w:tcBorders>
            <w:shd w:val="clear" w:color="000000" w:fill="FFFFFF"/>
            <w:vAlign w:val="center"/>
            <w:hideMark/>
          </w:tcPr>
          <w:p w:rsidR="00125F74" w:rsidRPr="00994AD8" w:rsidRDefault="00125F74" w:rsidP="00271B84">
            <w:pPr>
              <w:spacing w:after="0" w:line="240" w:lineRule="auto"/>
              <w:rPr>
                <w:rFonts w:ascii="Times New Roman" w:eastAsia="Times New Roman" w:hAnsi="Times New Roman" w:cs="Times New Roman"/>
              </w:rPr>
            </w:pPr>
            <w:r w:rsidRPr="00994AD8">
              <w:rPr>
                <w:rFonts w:ascii="Times New Roman" w:eastAsia="Times New Roman" w:hAnsi="Times New Roman" w:cs="Times New Roman"/>
              </w:rPr>
              <w:t>ΕΒΡΟΥ</w:t>
            </w:r>
          </w:p>
        </w:tc>
        <w:tc>
          <w:tcPr>
            <w:tcW w:w="3080" w:type="dxa"/>
            <w:tcBorders>
              <w:top w:val="nil"/>
              <w:left w:val="nil"/>
              <w:bottom w:val="single" w:sz="8" w:space="0" w:color="auto"/>
              <w:right w:val="single" w:sz="8" w:space="0" w:color="auto"/>
            </w:tcBorders>
            <w:shd w:val="clear" w:color="000000" w:fill="FFFFFF"/>
            <w:vAlign w:val="center"/>
            <w:hideMark/>
          </w:tcPr>
          <w:p w:rsidR="00125F74" w:rsidRPr="00994AD8" w:rsidRDefault="00125F74" w:rsidP="00271B84">
            <w:pPr>
              <w:spacing w:after="0" w:line="240" w:lineRule="auto"/>
              <w:jc w:val="center"/>
              <w:rPr>
                <w:rFonts w:ascii="Times New Roman" w:eastAsia="Times New Roman" w:hAnsi="Times New Roman" w:cs="Times New Roman"/>
                <w:color w:val="010205"/>
              </w:rPr>
            </w:pPr>
            <w:r w:rsidRPr="00994AD8">
              <w:rPr>
                <w:rFonts w:ascii="Times New Roman" w:eastAsia="Times New Roman" w:hAnsi="Times New Roman" w:cs="Times New Roman"/>
                <w:color w:val="010205"/>
              </w:rPr>
              <w:t>5</w:t>
            </w:r>
          </w:p>
        </w:tc>
      </w:tr>
      <w:tr w:rsidR="00125F74" w:rsidRPr="00994AD8" w:rsidTr="00271B84">
        <w:trPr>
          <w:trHeight w:val="320"/>
        </w:trPr>
        <w:tc>
          <w:tcPr>
            <w:tcW w:w="4989" w:type="dxa"/>
            <w:tcBorders>
              <w:top w:val="nil"/>
              <w:left w:val="single" w:sz="8" w:space="0" w:color="auto"/>
              <w:bottom w:val="single" w:sz="8" w:space="0" w:color="auto"/>
              <w:right w:val="single" w:sz="8" w:space="0" w:color="auto"/>
            </w:tcBorders>
            <w:shd w:val="clear" w:color="000000" w:fill="FFFFFF"/>
            <w:vAlign w:val="center"/>
            <w:hideMark/>
          </w:tcPr>
          <w:p w:rsidR="00125F74" w:rsidRPr="00994AD8" w:rsidRDefault="00125F74" w:rsidP="00271B84">
            <w:pPr>
              <w:spacing w:after="0" w:line="240" w:lineRule="auto"/>
              <w:rPr>
                <w:rFonts w:ascii="Times New Roman" w:eastAsia="Times New Roman" w:hAnsi="Times New Roman" w:cs="Times New Roman"/>
              </w:rPr>
            </w:pPr>
            <w:r w:rsidRPr="00994AD8">
              <w:rPr>
                <w:rFonts w:ascii="Times New Roman" w:eastAsia="Times New Roman" w:hAnsi="Times New Roman" w:cs="Times New Roman"/>
              </w:rPr>
              <w:t>ΒΟΙΩΤΙΑΣ</w:t>
            </w:r>
          </w:p>
        </w:tc>
        <w:tc>
          <w:tcPr>
            <w:tcW w:w="3080" w:type="dxa"/>
            <w:tcBorders>
              <w:top w:val="nil"/>
              <w:left w:val="nil"/>
              <w:bottom w:val="single" w:sz="8" w:space="0" w:color="auto"/>
              <w:right w:val="single" w:sz="8" w:space="0" w:color="auto"/>
            </w:tcBorders>
            <w:shd w:val="clear" w:color="000000" w:fill="FFFFFF"/>
            <w:vAlign w:val="center"/>
            <w:hideMark/>
          </w:tcPr>
          <w:p w:rsidR="00125F74" w:rsidRPr="00994AD8" w:rsidRDefault="00125F74" w:rsidP="00271B84">
            <w:pPr>
              <w:spacing w:after="0" w:line="240" w:lineRule="auto"/>
              <w:jc w:val="center"/>
              <w:rPr>
                <w:rFonts w:ascii="Times New Roman" w:eastAsia="Times New Roman" w:hAnsi="Times New Roman" w:cs="Times New Roman"/>
                <w:color w:val="010205"/>
              </w:rPr>
            </w:pPr>
            <w:r w:rsidRPr="00994AD8">
              <w:rPr>
                <w:rFonts w:ascii="Times New Roman" w:eastAsia="Times New Roman" w:hAnsi="Times New Roman" w:cs="Times New Roman"/>
                <w:color w:val="010205"/>
              </w:rPr>
              <w:t>5</w:t>
            </w:r>
          </w:p>
        </w:tc>
      </w:tr>
      <w:tr w:rsidR="00125F74" w:rsidRPr="00994AD8" w:rsidTr="00271B84">
        <w:trPr>
          <w:trHeight w:val="320"/>
        </w:trPr>
        <w:tc>
          <w:tcPr>
            <w:tcW w:w="4989" w:type="dxa"/>
            <w:tcBorders>
              <w:top w:val="nil"/>
              <w:left w:val="single" w:sz="8" w:space="0" w:color="auto"/>
              <w:bottom w:val="single" w:sz="8" w:space="0" w:color="auto"/>
              <w:right w:val="single" w:sz="8" w:space="0" w:color="auto"/>
            </w:tcBorders>
            <w:shd w:val="clear" w:color="000000" w:fill="FFFFFF"/>
            <w:vAlign w:val="center"/>
            <w:hideMark/>
          </w:tcPr>
          <w:p w:rsidR="00125F74" w:rsidRPr="00994AD8" w:rsidRDefault="00125F74" w:rsidP="00271B84">
            <w:pPr>
              <w:spacing w:after="0" w:line="240" w:lineRule="auto"/>
              <w:rPr>
                <w:rFonts w:ascii="Times New Roman" w:eastAsia="Times New Roman" w:hAnsi="Times New Roman" w:cs="Times New Roman"/>
              </w:rPr>
            </w:pPr>
            <w:r w:rsidRPr="00994AD8">
              <w:rPr>
                <w:rFonts w:ascii="Times New Roman" w:eastAsia="Times New Roman" w:hAnsi="Times New Roman" w:cs="Times New Roman"/>
              </w:rPr>
              <w:t>ΓΡΕΒΕΝΩΝ</w:t>
            </w:r>
          </w:p>
        </w:tc>
        <w:tc>
          <w:tcPr>
            <w:tcW w:w="3080" w:type="dxa"/>
            <w:tcBorders>
              <w:top w:val="nil"/>
              <w:left w:val="nil"/>
              <w:bottom w:val="single" w:sz="8" w:space="0" w:color="auto"/>
              <w:right w:val="single" w:sz="8" w:space="0" w:color="auto"/>
            </w:tcBorders>
            <w:shd w:val="clear" w:color="000000" w:fill="FFFFFF"/>
            <w:vAlign w:val="center"/>
            <w:hideMark/>
          </w:tcPr>
          <w:p w:rsidR="00125F74" w:rsidRPr="00994AD8" w:rsidRDefault="00125F74" w:rsidP="00271B84">
            <w:pPr>
              <w:spacing w:after="0" w:line="240" w:lineRule="auto"/>
              <w:jc w:val="center"/>
              <w:rPr>
                <w:rFonts w:ascii="Times New Roman" w:eastAsia="Times New Roman" w:hAnsi="Times New Roman" w:cs="Times New Roman"/>
                <w:color w:val="010205"/>
              </w:rPr>
            </w:pPr>
            <w:r w:rsidRPr="00994AD8">
              <w:rPr>
                <w:rFonts w:ascii="Times New Roman" w:eastAsia="Times New Roman" w:hAnsi="Times New Roman" w:cs="Times New Roman"/>
                <w:color w:val="010205"/>
              </w:rPr>
              <w:t>5</w:t>
            </w:r>
          </w:p>
        </w:tc>
      </w:tr>
      <w:tr w:rsidR="00125F74" w:rsidRPr="00994AD8" w:rsidTr="00271B84">
        <w:trPr>
          <w:trHeight w:val="320"/>
        </w:trPr>
        <w:tc>
          <w:tcPr>
            <w:tcW w:w="4989" w:type="dxa"/>
            <w:tcBorders>
              <w:top w:val="nil"/>
              <w:left w:val="single" w:sz="8" w:space="0" w:color="auto"/>
              <w:bottom w:val="single" w:sz="8" w:space="0" w:color="auto"/>
              <w:right w:val="single" w:sz="8" w:space="0" w:color="auto"/>
            </w:tcBorders>
            <w:shd w:val="clear" w:color="000000" w:fill="FFFFFF"/>
            <w:vAlign w:val="center"/>
            <w:hideMark/>
          </w:tcPr>
          <w:p w:rsidR="00125F74" w:rsidRPr="00994AD8" w:rsidRDefault="00125F74" w:rsidP="00271B84">
            <w:pPr>
              <w:spacing w:after="0" w:line="240" w:lineRule="auto"/>
              <w:rPr>
                <w:rFonts w:ascii="Times New Roman" w:eastAsia="Times New Roman" w:hAnsi="Times New Roman" w:cs="Times New Roman"/>
              </w:rPr>
            </w:pPr>
            <w:r w:rsidRPr="00994AD8">
              <w:rPr>
                <w:rFonts w:ascii="Times New Roman" w:eastAsia="Times New Roman" w:hAnsi="Times New Roman" w:cs="Times New Roman"/>
              </w:rPr>
              <w:t>ΕΥΡΥΤΑΝΙΑΣ</w:t>
            </w:r>
          </w:p>
        </w:tc>
        <w:tc>
          <w:tcPr>
            <w:tcW w:w="3080" w:type="dxa"/>
            <w:tcBorders>
              <w:top w:val="nil"/>
              <w:left w:val="nil"/>
              <w:bottom w:val="single" w:sz="8" w:space="0" w:color="auto"/>
              <w:right w:val="single" w:sz="8" w:space="0" w:color="auto"/>
            </w:tcBorders>
            <w:shd w:val="clear" w:color="000000" w:fill="FFFFFF"/>
            <w:vAlign w:val="center"/>
            <w:hideMark/>
          </w:tcPr>
          <w:p w:rsidR="00125F74" w:rsidRPr="00994AD8" w:rsidRDefault="00125F74" w:rsidP="00271B84">
            <w:pPr>
              <w:spacing w:after="0" w:line="240" w:lineRule="auto"/>
              <w:jc w:val="center"/>
              <w:rPr>
                <w:rFonts w:ascii="Times New Roman" w:eastAsia="Times New Roman" w:hAnsi="Times New Roman" w:cs="Times New Roman"/>
                <w:color w:val="010205"/>
              </w:rPr>
            </w:pPr>
            <w:r w:rsidRPr="00994AD8">
              <w:rPr>
                <w:rFonts w:ascii="Times New Roman" w:eastAsia="Times New Roman" w:hAnsi="Times New Roman" w:cs="Times New Roman"/>
                <w:color w:val="010205"/>
              </w:rPr>
              <w:t>5</w:t>
            </w:r>
          </w:p>
        </w:tc>
      </w:tr>
      <w:tr w:rsidR="00125F74" w:rsidRPr="00994AD8" w:rsidTr="00271B84">
        <w:trPr>
          <w:trHeight w:val="320"/>
        </w:trPr>
        <w:tc>
          <w:tcPr>
            <w:tcW w:w="4989" w:type="dxa"/>
            <w:tcBorders>
              <w:top w:val="nil"/>
              <w:left w:val="single" w:sz="8" w:space="0" w:color="auto"/>
              <w:bottom w:val="single" w:sz="8" w:space="0" w:color="auto"/>
              <w:right w:val="single" w:sz="8" w:space="0" w:color="auto"/>
            </w:tcBorders>
            <w:shd w:val="clear" w:color="auto" w:fill="auto"/>
            <w:noWrap/>
            <w:vAlign w:val="bottom"/>
            <w:hideMark/>
          </w:tcPr>
          <w:p w:rsidR="00125F74" w:rsidRPr="00994AD8" w:rsidRDefault="00125F74" w:rsidP="00271B84">
            <w:pPr>
              <w:spacing w:after="0" w:line="240" w:lineRule="auto"/>
              <w:rPr>
                <w:rFonts w:ascii="Times New Roman" w:eastAsia="Times New Roman" w:hAnsi="Times New Roman" w:cs="Times New Roman"/>
              </w:rPr>
            </w:pPr>
            <w:r w:rsidRPr="00994AD8">
              <w:rPr>
                <w:rFonts w:ascii="Times New Roman" w:eastAsia="Times New Roman" w:hAnsi="Times New Roman" w:cs="Times New Roman"/>
              </w:rPr>
              <w:t>ΦΛΩΡΙΝΑΣ</w:t>
            </w:r>
          </w:p>
        </w:tc>
        <w:tc>
          <w:tcPr>
            <w:tcW w:w="3080" w:type="dxa"/>
            <w:tcBorders>
              <w:top w:val="nil"/>
              <w:left w:val="nil"/>
              <w:bottom w:val="single" w:sz="8" w:space="0" w:color="auto"/>
              <w:right w:val="single" w:sz="8" w:space="0" w:color="auto"/>
            </w:tcBorders>
            <w:shd w:val="clear" w:color="auto" w:fill="auto"/>
            <w:noWrap/>
            <w:vAlign w:val="bottom"/>
            <w:hideMark/>
          </w:tcPr>
          <w:p w:rsidR="00125F74" w:rsidRPr="00994AD8" w:rsidRDefault="00125F74" w:rsidP="00271B84">
            <w:pPr>
              <w:spacing w:after="0" w:line="240" w:lineRule="auto"/>
              <w:jc w:val="center"/>
              <w:rPr>
                <w:rFonts w:ascii="Times New Roman" w:eastAsia="Times New Roman" w:hAnsi="Times New Roman" w:cs="Times New Roman"/>
                <w:color w:val="000000"/>
              </w:rPr>
            </w:pPr>
            <w:r w:rsidRPr="00994AD8">
              <w:rPr>
                <w:rFonts w:ascii="Times New Roman" w:eastAsia="Times New Roman" w:hAnsi="Times New Roman" w:cs="Times New Roman"/>
                <w:color w:val="000000"/>
              </w:rPr>
              <w:t>5</w:t>
            </w:r>
          </w:p>
        </w:tc>
      </w:tr>
      <w:tr w:rsidR="00125F74" w:rsidRPr="00994AD8" w:rsidTr="00271B84">
        <w:trPr>
          <w:trHeight w:val="320"/>
        </w:trPr>
        <w:tc>
          <w:tcPr>
            <w:tcW w:w="4989" w:type="dxa"/>
            <w:tcBorders>
              <w:top w:val="nil"/>
              <w:left w:val="single" w:sz="8" w:space="0" w:color="auto"/>
              <w:bottom w:val="single" w:sz="8" w:space="0" w:color="auto"/>
              <w:right w:val="single" w:sz="8" w:space="0" w:color="auto"/>
            </w:tcBorders>
            <w:shd w:val="clear" w:color="auto" w:fill="auto"/>
            <w:noWrap/>
            <w:vAlign w:val="bottom"/>
            <w:hideMark/>
          </w:tcPr>
          <w:p w:rsidR="00125F74" w:rsidRPr="00994AD8" w:rsidRDefault="00125F74" w:rsidP="00271B84">
            <w:pPr>
              <w:spacing w:after="0" w:line="240" w:lineRule="auto"/>
              <w:rPr>
                <w:rFonts w:ascii="Times New Roman" w:eastAsia="Times New Roman" w:hAnsi="Times New Roman" w:cs="Times New Roman"/>
                <w:color w:val="000000"/>
              </w:rPr>
            </w:pPr>
            <w:r w:rsidRPr="00994AD8">
              <w:rPr>
                <w:rFonts w:ascii="Times New Roman" w:eastAsia="Times New Roman" w:hAnsi="Times New Roman" w:cs="Times New Roman"/>
                <w:color w:val="000000"/>
              </w:rPr>
              <w:t xml:space="preserve">ΦΩΚΙΔΑΣ </w:t>
            </w:r>
          </w:p>
        </w:tc>
        <w:tc>
          <w:tcPr>
            <w:tcW w:w="3080" w:type="dxa"/>
            <w:tcBorders>
              <w:top w:val="nil"/>
              <w:left w:val="nil"/>
              <w:bottom w:val="single" w:sz="8" w:space="0" w:color="auto"/>
              <w:right w:val="single" w:sz="8" w:space="0" w:color="auto"/>
            </w:tcBorders>
            <w:shd w:val="clear" w:color="auto" w:fill="auto"/>
            <w:noWrap/>
            <w:vAlign w:val="bottom"/>
            <w:hideMark/>
          </w:tcPr>
          <w:p w:rsidR="00125F74" w:rsidRPr="00994AD8" w:rsidRDefault="00125F74" w:rsidP="00271B84">
            <w:pPr>
              <w:spacing w:after="0" w:line="240" w:lineRule="auto"/>
              <w:jc w:val="center"/>
              <w:rPr>
                <w:rFonts w:ascii="Times New Roman" w:eastAsia="Times New Roman" w:hAnsi="Times New Roman" w:cs="Times New Roman"/>
                <w:color w:val="000000"/>
              </w:rPr>
            </w:pPr>
            <w:r w:rsidRPr="00994AD8">
              <w:rPr>
                <w:rFonts w:ascii="Times New Roman" w:eastAsia="Times New Roman" w:hAnsi="Times New Roman" w:cs="Times New Roman"/>
                <w:color w:val="000000"/>
              </w:rPr>
              <w:t>5</w:t>
            </w:r>
          </w:p>
        </w:tc>
      </w:tr>
      <w:tr w:rsidR="00125F74" w:rsidRPr="00994AD8" w:rsidTr="00271B84">
        <w:trPr>
          <w:trHeight w:val="310"/>
        </w:trPr>
        <w:tc>
          <w:tcPr>
            <w:tcW w:w="49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5F74" w:rsidRPr="00994AD8" w:rsidRDefault="00125F74" w:rsidP="00271B84">
            <w:pPr>
              <w:spacing w:after="0" w:line="240" w:lineRule="auto"/>
              <w:rPr>
                <w:rFonts w:ascii="Times New Roman" w:eastAsia="Times New Roman" w:hAnsi="Times New Roman" w:cs="Times New Roman"/>
              </w:rPr>
            </w:pPr>
            <w:r w:rsidRPr="00994AD8">
              <w:rPr>
                <w:rFonts w:ascii="Times New Roman" w:eastAsia="Times New Roman" w:hAnsi="Times New Roman" w:cs="Times New Roman"/>
              </w:rPr>
              <w:t>ΑΙΤΩΛΟΑΚΑΡΝΑΝΙΑΣ</w:t>
            </w:r>
          </w:p>
        </w:tc>
        <w:tc>
          <w:tcPr>
            <w:tcW w:w="3080" w:type="dxa"/>
            <w:tcBorders>
              <w:top w:val="single" w:sz="4" w:space="0" w:color="auto"/>
              <w:left w:val="nil"/>
              <w:bottom w:val="single" w:sz="4" w:space="0" w:color="auto"/>
              <w:right w:val="single" w:sz="4" w:space="0" w:color="auto"/>
            </w:tcBorders>
            <w:shd w:val="clear" w:color="000000" w:fill="FFFFFF"/>
            <w:vAlign w:val="center"/>
            <w:hideMark/>
          </w:tcPr>
          <w:p w:rsidR="00125F74" w:rsidRPr="00994AD8" w:rsidRDefault="00125F74" w:rsidP="00271B84">
            <w:pPr>
              <w:spacing w:after="0" w:line="240" w:lineRule="auto"/>
              <w:jc w:val="center"/>
              <w:rPr>
                <w:rFonts w:ascii="Times New Roman" w:eastAsia="Times New Roman" w:hAnsi="Times New Roman" w:cs="Times New Roman"/>
                <w:color w:val="010205"/>
              </w:rPr>
            </w:pPr>
            <w:r w:rsidRPr="00994AD8">
              <w:rPr>
                <w:rFonts w:ascii="Times New Roman" w:eastAsia="Times New Roman" w:hAnsi="Times New Roman" w:cs="Times New Roman"/>
                <w:color w:val="010205"/>
              </w:rPr>
              <w:t>3</w:t>
            </w:r>
          </w:p>
        </w:tc>
      </w:tr>
      <w:tr w:rsidR="00125F74" w:rsidRPr="00994AD8" w:rsidTr="00271B84">
        <w:trPr>
          <w:trHeight w:val="310"/>
        </w:trPr>
        <w:tc>
          <w:tcPr>
            <w:tcW w:w="4989" w:type="dxa"/>
            <w:tcBorders>
              <w:top w:val="nil"/>
              <w:left w:val="single" w:sz="4" w:space="0" w:color="auto"/>
              <w:bottom w:val="single" w:sz="4" w:space="0" w:color="auto"/>
              <w:right w:val="single" w:sz="4" w:space="0" w:color="auto"/>
            </w:tcBorders>
            <w:shd w:val="clear" w:color="000000" w:fill="FFFFFF"/>
            <w:vAlign w:val="center"/>
            <w:hideMark/>
          </w:tcPr>
          <w:p w:rsidR="00125F74" w:rsidRPr="00994AD8" w:rsidRDefault="00125F74" w:rsidP="00271B84">
            <w:pPr>
              <w:spacing w:after="0" w:line="240" w:lineRule="auto"/>
              <w:rPr>
                <w:rFonts w:ascii="Times New Roman" w:eastAsia="Times New Roman" w:hAnsi="Times New Roman" w:cs="Times New Roman"/>
              </w:rPr>
            </w:pPr>
            <w:r w:rsidRPr="00994AD8">
              <w:rPr>
                <w:rFonts w:ascii="Times New Roman" w:eastAsia="Times New Roman" w:hAnsi="Times New Roman" w:cs="Times New Roman"/>
              </w:rPr>
              <w:t>ΛΕΣΒΟΥ</w:t>
            </w:r>
          </w:p>
        </w:tc>
        <w:tc>
          <w:tcPr>
            <w:tcW w:w="3080" w:type="dxa"/>
            <w:tcBorders>
              <w:top w:val="nil"/>
              <w:left w:val="nil"/>
              <w:bottom w:val="single" w:sz="4" w:space="0" w:color="auto"/>
              <w:right w:val="single" w:sz="4" w:space="0" w:color="auto"/>
            </w:tcBorders>
            <w:shd w:val="clear" w:color="000000" w:fill="FFFFFF"/>
            <w:vAlign w:val="center"/>
            <w:hideMark/>
          </w:tcPr>
          <w:p w:rsidR="00125F74" w:rsidRPr="00994AD8" w:rsidRDefault="00125F74" w:rsidP="00271B84">
            <w:pPr>
              <w:spacing w:after="0" w:line="240" w:lineRule="auto"/>
              <w:jc w:val="center"/>
              <w:rPr>
                <w:rFonts w:ascii="Times New Roman" w:eastAsia="Times New Roman" w:hAnsi="Times New Roman" w:cs="Times New Roman"/>
                <w:color w:val="010205"/>
              </w:rPr>
            </w:pPr>
            <w:r w:rsidRPr="00994AD8">
              <w:rPr>
                <w:rFonts w:ascii="Times New Roman" w:eastAsia="Times New Roman" w:hAnsi="Times New Roman" w:cs="Times New Roman"/>
                <w:color w:val="010205"/>
              </w:rPr>
              <w:t>3</w:t>
            </w:r>
          </w:p>
        </w:tc>
      </w:tr>
      <w:tr w:rsidR="00125F74" w:rsidRPr="00994AD8" w:rsidTr="00271B84">
        <w:trPr>
          <w:trHeight w:val="310"/>
        </w:trPr>
        <w:tc>
          <w:tcPr>
            <w:tcW w:w="4989" w:type="dxa"/>
            <w:tcBorders>
              <w:top w:val="nil"/>
              <w:left w:val="single" w:sz="4" w:space="0" w:color="auto"/>
              <w:bottom w:val="single" w:sz="4" w:space="0" w:color="auto"/>
              <w:right w:val="single" w:sz="4" w:space="0" w:color="auto"/>
            </w:tcBorders>
            <w:shd w:val="clear" w:color="000000" w:fill="FFFFFF"/>
            <w:vAlign w:val="center"/>
            <w:hideMark/>
          </w:tcPr>
          <w:p w:rsidR="00125F74" w:rsidRPr="00994AD8" w:rsidRDefault="00125F74" w:rsidP="00271B84">
            <w:pPr>
              <w:spacing w:after="0" w:line="240" w:lineRule="auto"/>
              <w:rPr>
                <w:rFonts w:ascii="Times New Roman" w:eastAsia="Times New Roman" w:hAnsi="Times New Roman" w:cs="Times New Roman"/>
              </w:rPr>
            </w:pPr>
            <w:r w:rsidRPr="00994AD8">
              <w:rPr>
                <w:rFonts w:ascii="Times New Roman" w:eastAsia="Times New Roman" w:hAnsi="Times New Roman" w:cs="Times New Roman"/>
              </w:rPr>
              <w:t>ΛΕΥΚΑΔΟΣ</w:t>
            </w:r>
          </w:p>
        </w:tc>
        <w:tc>
          <w:tcPr>
            <w:tcW w:w="3080" w:type="dxa"/>
            <w:tcBorders>
              <w:top w:val="nil"/>
              <w:left w:val="nil"/>
              <w:bottom w:val="single" w:sz="4" w:space="0" w:color="auto"/>
              <w:right w:val="single" w:sz="4" w:space="0" w:color="auto"/>
            </w:tcBorders>
            <w:shd w:val="clear" w:color="000000" w:fill="FFFFFF"/>
            <w:vAlign w:val="center"/>
            <w:hideMark/>
          </w:tcPr>
          <w:p w:rsidR="00125F74" w:rsidRPr="00994AD8" w:rsidRDefault="00125F74" w:rsidP="00271B84">
            <w:pPr>
              <w:spacing w:after="0" w:line="240" w:lineRule="auto"/>
              <w:jc w:val="center"/>
              <w:rPr>
                <w:rFonts w:ascii="Times New Roman" w:eastAsia="Times New Roman" w:hAnsi="Times New Roman" w:cs="Times New Roman"/>
                <w:color w:val="010205"/>
              </w:rPr>
            </w:pPr>
            <w:r w:rsidRPr="00994AD8">
              <w:rPr>
                <w:rFonts w:ascii="Times New Roman" w:eastAsia="Times New Roman" w:hAnsi="Times New Roman" w:cs="Times New Roman"/>
                <w:color w:val="010205"/>
              </w:rPr>
              <w:t>2</w:t>
            </w:r>
          </w:p>
        </w:tc>
      </w:tr>
      <w:tr w:rsidR="00125F74" w:rsidRPr="00994AD8" w:rsidTr="00271B84">
        <w:trPr>
          <w:trHeight w:val="310"/>
        </w:trPr>
        <w:tc>
          <w:tcPr>
            <w:tcW w:w="4989" w:type="dxa"/>
            <w:tcBorders>
              <w:top w:val="nil"/>
              <w:left w:val="single" w:sz="4" w:space="0" w:color="auto"/>
              <w:bottom w:val="single" w:sz="4" w:space="0" w:color="auto"/>
              <w:right w:val="single" w:sz="4" w:space="0" w:color="auto"/>
            </w:tcBorders>
            <w:shd w:val="clear" w:color="000000" w:fill="FFFFFF"/>
            <w:vAlign w:val="center"/>
            <w:hideMark/>
          </w:tcPr>
          <w:p w:rsidR="00125F74" w:rsidRPr="00994AD8" w:rsidRDefault="00125F74" w:rsidP="00271B84">
            <w:pPr>
              <w:spacing w:after="0" w:line="240" w:lineRule="auto"/>
              <w:rPr>
                <w:rFonts w:ascii="Times New Roman" w:eastAsia="Times New Roman" w:hAnsi="Times New Roman" w:cs="Times New Roman"/>
              </w:rPr>
            </w:pPr>
            <w:r w:rsidRPr="00994AD8">
              <w:rPr>
                <w:rFonts w:ascii="Times New Roman" w:eastAsia="Times New Roman" w:hAnsi="Times New Roman" w:cs="Times New Roman"/>
              </w:rPr>
              <w:t>ΡΕΘΥΜΝΗΣ</w:t>
            </w:r>
          </w:p>
        </w:tc>
        <w:tc>
          <w:tcPr>
            <w:tcW w:w="3080" w:type="dxa"/>
            <w:tcBorders>
              <w:top w:val="nil"/>
              <w:left w:val="nil"/>
              <w:bottom w:val="single" w:sz="4" w:space="0" w:color="auto"/>
              <w:right w:val="single" w:sz="4" w:space="0" w:color="auto"/>
            </w:tcBorders>
            <w:shd w:val="clear" w:color="000000" w:fill="FFFFFF"/>
            <w:vAlign w:val="center"/>
            <w:hideMark/>
          </w:tcPr>
          <w:p w:rsidR="00125F74" w:rsidRPr="00994AD8" w:rsidRDefault="00125F74" w:rsidP="00271B84">
            <w:pPr>
              <w:spacing w:after="0" w:line="240" w:lineRule="auto"/>
              <w:jc w:val="center"/>
              <w:rPr>
                <w:rFonts w:ascii="Times New Roman" w:eastAsia="Times New Roman" w:hAnsi="Times New Roman" w:cs="Times New Roman"/>
                <w:color w:val="010205"/>
              </w:rPr>
            </w:pPr>
            <w:r w:rsidRPr="00994AD8">
              <w:rPr>
                <w:rFonts w:ascii="Times New Roman" w:eastAsia="Times New Roman" w:hAnsi="Times New Roman" w:cs="Times New Roman"/>
                <w:color w:val="010205"/>
              </w:rPr>
              <w:t>1</w:t>
            </w:r>
          </w:p>
        </w:tc>
      </w:tr>
      <w:tr w:rsidR="00125F74" w:rsidRPr="00994AD8" w:rsidTr="00271B84">
        <w:trPr>
          <w:trHeight w:val="320"/>
        </w:trPr>
        <w:tc>
          <w:tcPr>
            <w:tcW w:w="4989" w:type="dxa"/>
            <w:tcBorders>
              <w:top w:val="nil"/>
              <w:left w:val="single" w:sz="8" w:space="0" w:color="auto"/>
              <w:bottom w:val="single" w:sz="8" w:space="0" w:color="auto"/>
              <w:right w:val="single" w:sz="8" w:space="0" w:color="auto"/>
            </w:tcBorders>
            <w:shd w:val="clear" w:color="auto" w:fill="auto"/>
            <w:noWrap/>
            <w:vAlign w:val="bottom"/>
            <w:hideMark/>
          </w:tcPr>
          <w:p w:rsidR="00125F74" w:rsidRPr="00994AD8" w:rsidRDefault="00125F74" w:rsidP="00271B84">
            <w:pPr>
              <w:spacing w:after="0" w:line="240" w:lineRule="auto"/>
              <w:jc w:val="right"/>
              <w:rPr>
                <w:rFonts w:ascii="Times New Roman" w:eastAsia="Times New Roman" w:hAnsi="Times New Roman" w:cs="Times New Roman"/>
                <w:b/>
                <w:bCs/>
                <w:color w:val="000000"/>
              </w:rPr>
            </w:pPr>
            <w:r w:rsidRPr="00994AD8">
              <w:rPr>
                <w:rFonts w:ascii="Times New Roman" w:eastAsia="Times New Roman" w:hAnsi="Times New Roman" w:cs="Times New Roman"/>
                <w:b/>
                <w:bCs/>
                <w:color w:val="000000"/>
              </w:rPr>
              <w:t>Σύνολο</w:t>
            </w:r>
          </w:p>
        </w:tc>
        <w:tc>
          <w:tcPr>
            <w:tcW w:w="3080" w:type="dxa"/>
            <w:tcBorders>
              <w:top w:val="nil"/>
              <w:left w:val="nil"/>
              <w:bottom w:val="single" w:sz="8" w:space="0" w:color="auto"/>
              <w:right w:val="single" w:sz="8" w:space="0" w:color="auto"/>
            </w:tcBorders>
            <w:shd w:val="clear" w:color="auto" w:fill="auto"/>
            <w:noWrap/>
            <w:vAlign w:val="bottom"/>
            <w:hideMark/>
          </w:tcPr>
          <w:p w:rsidR="00125F74" w:rsidRPr="00994AD8" w:rsidRDefault="00125F74" w:rsidP="00271B84">
            <w:pPr>
              <w:spacing w:after="0" w:line="240" w:lineRule="auto"/>
              <w:jc w:val="center"/>
              <w:rPr>
                <w:rFonts w:ascii="Times New Roman" w:eastAsia="Times New Roman" w:hAnsi="Times New Roman" w:cs="Times New Roman"/>
                <w:b/>
                <w:bCs/>
                <w:color w:val="000000"/>
              </w:rPr>
            </w:pPr>
            <w:r w:rsidRPr="00994AD8">
              <w:rPr>
                <w:rFonts w:ascii="Times New Roman" w:eastAsia="Times New Roman" w:hAnsi="Times New Roman" w:cs="Times New Roman"/>
                <w:b/>
                <w:bCs/>
                <w:color w:val="000000"/>
              </w:rPr>
              <w:t>749</w:t>
            </w:r>
          </w:p>
        </w:tc>
      </w:tr>
    </w:tbl>
    <w:p w:rsidR="00125F74" w:rsidRDefault="00125F74" w:rsidP="00125F74">
      <w:pPr>
        <w:spacing w:line="360" w:lineRule="auto"/>
        <w:jc w:val="both"/>
        <w:rPr>
          <w:rFonts w:ascii="Times New Roman" w:hAnsi="Times New Roman" w:cs="Times New Roman"/>
          <w:sz w:val="24"/>
          <w:szCs w:val="24"/>
        </w:rPr>
      </w:pPr>
    </w:p>
    <w:p w:rsidR="00125F74" w:rsidRDefault="00125F74" w:rsidP="00125F74">
      <w:pPr>
        <w:spacing w:line="360" w:lineRule="auto"/>
        <w:jc w:val="both"/>
        <w:rPr>
          <w:rFonts w:ascii="Times New Roman" w:hAnsi="Times New Roman" w:cs="Times New Roman"/>
          <w:sz w:val="24"/>
          <w:szCs w:val="24"/>
        </w:rPr>
      </w:pPr>
    </w:p>
    <w:p w:rsidR="00125F74" w:rsidRDefault="00125F74" w:rsidP="00125F74">
      <w:pPr>
        <w:spacing w:line="360" w:lineRule="auto"/>
        <w:jc w:val="both"/>
        <w:rPr>
          <w:rFonts w:ascii="Times New Roman" w:hAnsi="Times New Roman" w:cs="Times New Roman"/>
          <w:sz w:val="24"/>
          <w:szCs w:val="24"/>
        </w:rPr>
      </w:pPr>
    </w:p>
    <w:p w:rsidR="00125F74" w:rsidRDefault="00125F74" w:rsidP="00125F74">
      <w:pPr>
        <w:spacing w:line="360" w:lineRule="auto"/>
        <w:jc w:val="both"/>
        <w:rPr>
          <w:rFonts w:ascii="Times New Roman" w:hAnsi="Times New Roman" w:cs="Times New Roman"/>
          <w:sz w:val="24"/>
          <w:szCs w:val="24"/>
        </w:rPr>
      </w:pPr>
    </w:p>
    <w:p w:rsidR="00125F74" w:rsidRDefault="00125F74" w:rsidP="00125F74">
      <w:pPr>
        <w:spacing w:line="360" w:lineRule="auto"/>
        <w:jc w:val="both"/>
        <w:rPr>
          <w:rFonts w:ascii="Times New Roman" w:hAnsi="Times New Roman" w:cs="Times New Roman"/>
          <w:sz w:val="24"/>
          <w:szCs w:val="24"/>
        </w:rPr>
      </w:pPr>
    </w:p>
    <w:p w:rsidR="00125F74" w:rsidRDefault="00125F74" w:rsidP="00125F74">
      <w:pPr>
        <w:spacing w:line="360" w:lineRule="auto"/>
        <w:jc w:val="both"/>
        <w:rPr>
          <w:rFonts w:ascii="Times New Roman" w:hAnsi="Times New Roman" w:cs="Times New Roman"/>
          <w:sz w:val="24"/>
          <w:szCs w:val="24"/>
        </w:rPr>
      </w:pPr>
    </w:p>
    <w:p w:rsidR="00125F74" w:rsidRDefault="00125F74" w:rsidP="00125F74">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125F74" w:rsidRDefault="00125F74" w:rsidP="00125F74">
      <w:pPr>
        <w:spacing w:line="360" w:lineRule="auto"/>
        <w:ind w:firstLine="720"/>
        <w:jc w:val="both"/>
        <w:rPr>
          <w:rFonts w:ascii="Times New Roman" w:hAnsi="Times New Roman" w:cs="Times New Roman"/>
          <w:sz w:val="24"/>
          <w:szCs w:val="24"/>
        </w:rPr>
      </w:pPr>
      <w:r w:rsidRPr="00C81C1F">
        <w:rPr>
          <w:rFonts w:ascii="Times New Roman" w:hAnsi="Times New Roman" w:cs="Times New Roman"/>
          <w:sz w:val="24"/>
          <w:szCs w:val="24"/>
        </w:rPr>
        <w:lastRenderedPageBreak/>
        <w:t xml:space="preserve">Ο παραπάνω </w:t>
      </w:r>
      <w:r>
        <w:rPr>
          <w:rFonts w:ascii="Times New Roman" w:hAnsi="Times New Roman" w:cs="Times New Roman"/>
          <w:sz w:val="24"/>
          <w:szCs w:val="24"/>
        </w:rPr>
        <w:t>πίνακας 6 παρουσιάζει την γεωγραφική κατανομή ανά νομό των ειδικών ΠΑγΟ κατά φθίνουσα σειρά και παρατηρούμε ότι πρώτος είναι ο νομός Αττικής  με συνολικό αριθμό 305 τμημάτων. Ακολουθεί ο νομός Θεσσαλονίκης με συνολικό αριθμό 211 τμημάτων και ακολουθούν οι υπόλοιποι νομοί.</w:t>
      </w:r>
    </w:p>
    <w:p w:rsidR="00125F74" w:rsidRPr="00C81C1F" w:rsidRDefault="00125F74" w:rsidP="00125F7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Ειδικότερα όσο αφορά το νομό Αττικής, στον παρακάτω πίνακα 7 και διάγραμμα 6 παρατηρούμε πως κατανέμεται ανά περιοχή ο συνολικός αριθμός τμημάτων ειδικών ΠΑγΟ κατά φθίνουσα σειρά, με πρώτη την περιοχή του Βόρειου Τομέα με 74 τμήματα, ακολουθεί ο Κεντρικός Τομέας με 54 τμήματα και ακολουθούν οι υπόλοιπες περιοχές του νομού Αττικής.</w:t>
      </w:r>
    </w:p>
    <w:p w:rsidR="00125F74" w:rsidRDefault="00125F74" w:rsidP="00125F74">
      <w:pPr>
        <w:spacing w:line="360" w:lineRule="auto"/>
        <w:ind w:left="-284" w:right="-482" w:firstLine="284"/>
        <w:jc w:val="both"/>
        <w:rPr>
          <w:rFonts w:ascii="Times New Roman" w:hAnsi="Times New Roman" w:cs="Times New Roman"/>
          <w:b/>
          <w:bCs/>
          <w:sz w:val="24"/>
          <w:szCs w:val="24"/>
          <w:u w:val="single"/>
        </w:rPr>
      </w:pPr>
      <w:r w:rsidRPr="00C81C1F">
        <w:rPr>
          <w:rFonts w:ascii="Times New Roman" w:hAnsi="Times New Roman" w:cs="Times New Roman"/>
          <w:b/>
          <w:bCs/>
          <w:sz w:val="24"/>
          <w:szCs w:val="24"/>
          <w:u w:val="single"/>
        </w:rPr>
        <w:t xml:space="preserve">Πίνακας </w:t>
      </w:r>
      <w:r>
        <w:rPr>
          <w:rFonts w:ascii="Times New Roman" w:hAnsi="Times New Roman" w:cs="Times New Roman"/>
          <w:b/>
          <w:bCs/>
          <w:sz w:val="24"/>
          <w:szCs w:val="24"/>
          <w:u w:val="single"/>
        </w:rPr>
        <w:t>7</w:t>
      </w:r>
      <w:r w:rsidRPr="00C81C1F">
        <w:rPr>
          <w:rFonts w:ascii="Times New Roman" w:hAnsi="Times New Roman" w:cs="Times New Roman"/>
          <w:b/>
          <w:bCs/>
          <w:sz w:val="24"/>
          <w:szCs w:val="24"/>
          <w:u w:val="single"/>
        </w:rPr>
        <w:t xml:space="preserve">: Γεωγραφική κατανομή </w:t>
      </w:r>
      <w:r>
        <w:rPr>
          <w:rFonts w:ascii="Times New Roman" w:hAnsi="Times New Roman" w:cs="Times New Roman"/>
          <w:b/>
          <w:bCs/>
          <w:sz w:val="24"/>
          <w:szCs w:val="24"/>
          <w:u w:val="single"/>
        </w:rPr>
        <w:t>του συνολικού αριθμού τμημάτων ειδικών ΠΑγΟ ανά περιοχή στο νομό Αττικής κατά φθίνουσα σειρά.</w:t>
      </w:r>
    </w:p>
    <w:p w:rsidR="00727494" w:rsidRDefault="00727494" w:rsidP="00125F74">
      <w:pPr>
        <w:spacing w:line="360" w:lineRule="auto"/>
        <w:ind w:left="-284" w:right="-482" w:firstLine="284"/>
        <w:jc w:val="both"/>
        <w:rPr>
          <w:rFonts w:ascii="Times New Roman" w:hAnsi="Times New Roman" w:cs="Times New Roman"/>
          <w:b/>
          <w:bCs/>
          <w:sz w:val="24"/>
          <w:szCs w:val="24"/>
          <w:u w:val="single"/>
        </w:rPr>
      </w:pPr>
    </w:p>
    <w:tbl>
      <w:tblPr>
        <w:tblW w:w="6441" w:type="dxa"/>
        <w:tblInd w:w="1594" w:type="dxa"/>
        <w:tblLook w:val="04A0"/>
      </w:tblPr>
      <w:tblGrid>
        <w:gridCol w:w="4334"/>
        <w:gridCol w:w="2107"/>
      </w:tblGrid>
      <w:tr w:rsidR="00125F74" w:rsidRPr="00825A86" w:rsidTr="00271B84">
        <w:trPr>
          <w:trHeight w:val="760"/>
        </w:trPr>
        <w:tc>
          <w:tcPr>
            <w:tcW w:w="64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25F74" w:rsidRPr="00825A86" w:rsidRDefault="00125F74" w:rsidP="00271B84">
            <w:pPr>
              <w:spacing w:after="0" w:line="240" w:lineRule="auto"/>
              <w:jc w:val="center"/>
              <w:rPr>
                <w:rFonts w:ascii="Times New Roman" w:eastAsia="Times New Roman" w:hAnsi="Times New Roman" w:cs="Times New Roman"/>
                <w:b/>
                <w:bCs/>
                <w:color w:val="000000"/>
                <w:sz w:val="24"/>
                <w:szCs w:val="24"/>
                <w:u w:val="single"/>
              </w:rPr>
            </w:pPr>
            <w:r w:rsidRPr="00825A86">
              <w:rPr>
                <w:rFonts w:ascii="Times New Roman" w:eastAsia="Times New Roman" w:hAnsi="Times New Roman" w:cs="Times New Roman"/>
                <w:b/>
                <w:bCs/>
                <w:color w:val="000000"/>
                <w:sz w:val="24"/>
                <w:szCs w:val="24"/>
                <w:u w:val="single"/>
              </w:rPr>
              <w:t>Ανάλυση Αριθμού Τμημάτων Ειδικών ΠΑγΟ Νομού Αττικής ανά περιοχή</w:t>
            </w:r>
          </w:p>
        </w:tc>
      </w:tr>
      <w:tr w:rsidR="00125F74" w:rsidRPr="00825A86" w:rsidTr="00271B84">
        <w:trPr>
          <w:trHeight w:val="290"/>
        </w:trPr>
        <w:tc>
          <w:tcPr>
            <w:tcW w:w="4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F74" w:rsidRPr="00825A86" w:rsidRDefault="00125F74" w:rsidP="00271B84">
            <w:pPr>
              <w:spacing w:after="0" w:line="240" w:lineRule="auto"/>
              <w:jc w:val="center"/>
              <w:rPr>
                <w:rFonts w:ascii="Times New Roman" w:eastAsia="Times New Roman" w:hAnsi="Times New Roman" w:cs="Times New Roman"/>
                <w:b/>
                <w:bCs/>
                <w:color w:val="000000"/>
                <w:sz w:val="24"/>
                <w:szCs w:val="24"/>
              </w:rPr>
            </w:pPr>
            <w:r w:rsidRPr="00825A86">
              <w:rPr>
                <w:rFonts w:ascii="Times New Roman" w:eastAsia="Times New Roman" w:hAnsi="Times New Roman" w:cs="Times New Roman"/>
                <w:b/>
                <w:bCs/>
                <w:color w:val="000000"/>
                <w:sz w:val="24"/>
                <w:szCs w:val="24"/>
              </w:rPr>
              <w:t>ΠΕΡΙΟΧΗ</w:t>
            </w:r>
          </w:p>
        </w:tc>
        <w:tc>
          <w:tcPr>
            <w:tcW w:w="2107" w:type="dxa"/>
            <w:tcBorders>
              <w:top w:val="single" w:sz="4" w:space="0" w:color="auto"/>
              <w:left w:val="nil"/>
              <w:bottom w:val="single" w:sz="4" w:space="0" w:color="auto"/>
              <w:right w:val="single" w:sz="4" w:space="0" w:color="auto"/>
            </w:tcBorders>
            <w:shd w:val="clear" w:color="auto" w:fill="auto"/>
            <w:noWrap/>
            <w:vAlign w:val="bottom"/>
            <w:hideMark/>
          </w:tcPr>
          <w:p w:rsidR="00125F74" w:rsidRPr="00825A86" w:rsidRDefault="00125F74" w:rsidP="00271B84">
            <w:pPr>
              <w:spacing w:after="0" w:line="240" w:lineRule="auto"/>
              <w:jc w:val="center"/>
              <w:rPr>
                <w:rFonts w:ascii="Times New Roman" w:eastAsia="Times New Roman" w:hAnsi="Times New Roman" w:cs="Times New Roman"/>
                <w:b/>
                <w:bCs/>
                <w:color w:val="000000"/>
                <w:sz w:val="24"/>
                <w:szCs w:val="24"/>
              </w:rPr>
            </w:pPr>
            <w:r w:rsidRPr="00825A86">
              <w:rPr>
                <w:rFonts w:ascii="Times New Roman" w:eastAsia="Times New Roman" w:hAnsi="Times New Roman" w:cs="Times New Roman"/>
                <w:b/>
                <w:bCs/>
                <w:color w:val="000000"/>
                <w:sz w:val="24"/>
                <w:szCs w:val="24"/>
              </w:rPr>
              <w:t>ΣΥΝΟΛΟ</w:t>
            </w:r>
          </w:p>
        </w:tc>
      </w:tr>
      <w:tr w:rsidR="00125F74" w:rsidRPr="00825A86" w:rsidTr="00271B84">
        <w:trPr>
          <w:trHeight w:val="290"/>
        </w:trPr>
        <w:tc>
          <w:tcPr>
            <w:tcW w:w="4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F74" w:rsidRPr="00825A86" w:rsidRDefault="00125F74" w:rsidP="00271B84">
            <w:pPr>
              <w:spacing w:after="0" w:line="240" w:lineRule="auto"/>
              <w:rPr>
                <w:rFonts w:ascii="Times New Roman" w:eastAsia="Times New Roman" w:hAnsi="Times New Roman" w:cs="Times New Roman"/>
                <w:color w:val="000000"/>
                <w:sz w:val="24"/>
                <w:szCs w:val="24"/>
              </w:rPr>
            </w:pPr>
            <w:r w:rsidRPr="00825A86">
              <w:rPr>
                <w:rFonts w:ascii="Times New Roman" w:eastAsia="Times New Roman" w:hAnsi="Times New Roman" w:cs="Times New Roman"/>
                <w:color w:val="000000"/>
                <w:sz w:val="24"/>
                <w:szCs w:val="24"/>
              </w:rPr>
              <w:t>Βόρειος Τομέας Αττικής</w:t>
            </w:r>
          </w:p>
        </w:tc>
        <w:tc>
          <w:tcPr>
            <w:tcW w:w="2107" w:type="dxa"/>
            <w:tcBorders>
              <w:top w:val="single" w:sz="4" w:space="0" w:color="auto"/>
              <w:left w:val="nil"/>
              <w:bottom w:val="single" w:sz="4" w:space="0" w:color="auto"/>
              <w:right w:val="single" w:sz="4" w:space="0" w:color="auto"/>
            </w:tcBorders>
            <w:shd w:val="clear" w:color="auto" w:fill="auto"/>
            <w:noWrap/>
            <w:vAlign w:val="bottom"/>
            <w:hideMark/>
          </w:tcPr>
          <w:p w:rsidR="00125F74" w:rsidRPr="00825A86" w:rsidRDefault="00125F74" w:rsidP="00271B84">
            <w:pPr>
              <w:spacing w:after="0" w:line="240" w:lineRule="auto"/>
              <w:jc w:val="center"/>
              <w:rPr>
                <w:rFonts w:ascii="Times New Roman" w:eastAsia="Times New Roman" w:hAnsi="Times New Roman" w:cs="Times New Roman"/>
                <w:color w:val="000000"/>
                <w:sz w:val="24"/>
                <w:szCs w:val="24"/>
              </w:rPr>
            </w:pPr>
            <w:r w:rsidRPr="00825A86">
              <w:rPr>
                <w:rFonts w:ascii="Times New Roman" w:eastAsia="Times New Roman" w:hAnsi="Times New Roman" w:cs="Times New Roman"/>
                <w:color w:val="000000"/>
                <w:sz w:val="24"/>
                <w:szCs w:val="24"/>
              </w:rPr>
              <w:t>74</w:t>
            </w:r>
          </w:p>
        </w:tc>
      </w:tr>
      <w:tr w:rsidR="00125F74" w:rsidRPr="00825A86" w:rsidTr="00271B84">
        <w:trPr>
          <w:trHeight w:val="290"/>
        </w:trPr>
        <w:tc>
          <w:tcPr>
            <w:tcW w:w="4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F74" w:rsidRPr="00825A86" w:rsidRDefault="00125F74" w:rsidP="00271B84">
            <w:pPr>
              <w:spacing w:after="0" w:line="240" w:lineRule="auto"/>
              <w:rPr>
                <w:rFonts w:ascii="Times New Roman" w:eastAsia="Times New Roman" w:hAnsi="Times New Roman" w:cs="Times New Roman"/>
                <w:color w:val="000000"/>
                <w:sz w:val="24"/>
                <w:szCs w:val="24"/>
              </w:rPr>
            </w:pPr>
            <w:r w:rsidRPr="00825A86">
              <w:rPr>
                <w:rFonts w:ascii="Times New Roman" w:eastAsia="Times New Roman" w:hAnsi="Times New Roman" w:cs="Times New Roman"/>
                <w:color w:val="000000"/>
                <w:sz w:val="24"/>
                <w:szCs w:val="24"/>
              </w:rPr>
              <w:t>Κεντρικός Τομέας Αττικής</w:t>
            </w:r>
          </w:p>
        </w:tc>
        <w:tc>
          <w:tcPr>
            <w:tcW w:w="2107" w:type="dxa"/>
            <w:tcBorders>
              <w:top w:val="single" w:sz="4" w:space="0" w:color="auto"/>
              <w:left w:val="nil"/>
              <w:bottom w:val="single" w:sz="4" w:space="0" w:color="auto"/>
              <w:right w:val="single" w:sz="4" w:space="0" w:color="auto"/>
            </w:tcBorders>
            <w:shd w:val="clear" w:color="auto" w:fill="auto"/>
            <w:noWrap/>
            <w:vAlign w:val="bottom"/>
            <w:hideMark/>
          </w:tcPr>
          <w:p w:rsidR="00125F74" w:rsidRPr="00825A86" w:rsidRDefault="00125F74" w:rsidP="00271B84">
            <w:pPr>
              <w:spacing w:after="0" w:line="240" w:lineRule="auto"/>
              <w:jc w:val="center"/>
              <w:rPr>
                <w:rFonts w:ascii="Times New Roman" w:eastAsia="Times New Roman" w:hAnsi="Times New Roman" w:cs="Times New Roman"/>
                <w:color w:val="000000"/>
                <w:sz w:val="24"/>
                <w:szCs w:val="24"/>
              </w:rPr>
            </w:pPr>
            <w:r w:rsidRPr="00825A86">
              <w:rPr>
                <w:rFonts w:ascii="Times New Roman" w:eastAsia="Times New Roman" w:hAnsi="Times New Roman" w:cs="Times New Roman"/>
                <w:color w:val="000000"/>
                <w:sz w:val="24"/>
                <w:szCs w:val="24"/>
              </w:rPr>
              <w:t>54</w:t>
            </w:r>
          </w:p>
        </w:tc>
      </w:tr>
      <w:tr w:rsidR="00125F74" w:rsidRPr="00825A86" w:rsidTr="00271B84">
        <w:trPr>
          <w:trHeight w:val="290"/>
        </w:trPr>
        <w:tc>
          <w:tcPr>
            <w:tcW w:w="4334" w:type="dxa"/>
            <w:tcBorders>
              <w:top w:val="nil"/>
              <w:left w:val="single" w:sz="4" w:space="0" w:color="auto"/>
              <w:bottom w:val="single" w:sz="4" w:space="0" w:color="auto"/>
              <w:right w:val="single" w:sz="4" w:space="0" w:color="auto"/>
            </w:tcBorders>
            <w:shd w:val="clear" w:color="auto" w:fill="auto"/>
            <w:noWrap/>
            <w:vAlign w:val="bottom"/>
            <w:hideMark/>
          </w:tcPr>
          <w:p w:rsidR="00125F74" w:rsidRPr="00825A86" w:rsidRDefault="00125F74" w:rsidP="00271B84">
            <w:pPr>
              <w:spacing w:after="0" w:line="240" w:lineRule="auto"/>
              <w:rPr>
                <w:rFonts w:ascii="Times New Roman" w:eastAsia="Times New Roman" w:hAnsi="Times New Roman" w:cs="Times New Roman"/>
                <w:color w:val="000000"/>
                <w:sz w:val="24"/>
                <w:szCs w:val="24"/>
              </w:rPr>
            </w:pPr>
            <w:r w:rsidRPr="00825A86">
              <w:rPr>
                <w:rFonts w:ascii="Times New Roman" w:eastAsia="Times New Roman" w:hAnsi="Times New Roman" w:cs="Times New Roman"/>
                <w:color w:val="000000"/>
                <w:sz w:val="24"/>
                <w:szCs w:val="24"/>
              </w:rPr>
              <w:t>Αττικής Πειραιώς</w:t>
            </w:r>
          </w:p>
          <w:p w:rsidR="00125F74" w:rsidRPr="00825A86" w:rsidRDefault="00125F74" w:rsidP="00271B84">
            <w:pPr>
              <w:spacing w:after="0" w:line="240" w:lineRule="auto"/>
              <w:rPr>
                <w:rFonts w:ascii="Times New Roman" w:eastAsia="Times New Roman" w:hAnsi="Times New Roman" w:cs="Times New Roman"/>
                <w:color w:val="000000"/>
                <w:sz w:val="24"/>
                <w:szCs w:val="24"/>
              </w:rPr>
            </w:pPr>
            <w:r w:rsidRPr="00825A86">
              <w:rPr>
                <w:rFonts w:ascii="Times New Roman" w:eastAsia="Times New Roman" w:hAnsi="Times New Roman" w:cs="Times New Roman"/>
                <w:color w:val="000000"/>
                <w:sz w:val="24"/>
                <w:szCs w:val="24"/>
              </w:rPr>
              <w:t> </w:t>
            </w:r>
          </w:p>
        </w:tc>
        <w:tc>
          <w:tcPr>
            <w:tcW w:w="2107" w:type="dxa"/>
            <w:tcBorders>
              <w:top w:val="single" w:sz="4" w:space="0" w:color="auto"/>
              <w:left w:val="nil"/>
              <w:bottom w:val="single" w:sz="4" w:space="0" w:color="auto"/>
              <w:right w:val="single" w:sz="4" w:space="0" w:color="auto"/>
            </w:tcBorders>
            <w:shd w:val="clear" w:color="auto" w:fill="auto"/>
            <w:noWrap/>
            <w:vAlign w:val="bottom"/>
            <w:hideMark/>
          </w:tcPr>
          <w:p w:rsidR="00125F74" w:rsidRPr="00825A86" w:rsidRDefault="00125F74" w:rsidP="00271B84">
            <w:pPr>
              <w:spacing w:after="0" w:line="240" w:lineRule="auto"/>
              <w:jc w:val="center"/>
              <w:rPr>
                <w:rFonts w:ascii="Times New Roman" w:eastAsia="Times New Roman" w:hAnsi="Times New Roman" w:cs="Times New Roman"/>
                <w:color w:val="000000"/>
                <w:sz w:val="24"/>
                <w:szCs w:val="24"/>
              </w:rPr>
            </w:pPr>
            <w:r w:rsidRPr="00825A86">
              <w:rPr>
                <w:rFonts w:ascii="Times New Roman" w:eastAsia="Times New Roman" w:hAnsi="Times New Roman" w:cs="Times New Roman"/>
                <w:color w:val="000000"/>
                <w:sz w:val="24"/>
                <w:szCs w:val="24"/>
              </w:rPr>
              <w:t>46</w:t>
            </w:r>
          </w:p>
        </w:tc>
      </w:tr>
      <w:tr w:rsidR="00125F74" w:rsidRPr="00825A86" w:rsidTr="00271B84">
        <w:trPr>
          <w:trHeight w:val="290"/>
        </w:trPr>
        <w:tc>
          <w:tcPr>
            <w:tcW w:w="4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F74" w:rsidRPr="00825A86" w:rsidRDefault="00125F74" w:rsidP="00271B84">
            <w:pPr>
              <w:spacing w:after="0" w:line="240" w:lineRule="auto"/>
              <w:rPr>
                <w:rFonts w:ascii="Times New Roman" w:eastAsia="Times New Roman" w:hAnsi="Times New Roman" w:cs="Times New Roman"/>
                <w:color w:val="000000"/>
                <w:sz w:val="24"/>
                <w:szCs w:val="24"/>
              </w:rPr>
            </w:pPr>
            <w:r w:rsidRPr="00825A86">
              <w:rPr>
                <w:rFonts w:ascii="Times New Roman" w:eastAsia="Times New Roman" w:hAnsi="Times New Roman" w:cs="Times New Roman"/>
                <w:color w:val="000000"/>
                <w:sz w:val="24"/>
                <w:szCs w:val="24"/>
              </w:rPr>
              <w:t>Δυτικός Τομέας Αττικής</w:t>
            </w:r>
          </w:p>
        </w:tc>
        <w:tc>
          <w:tcPr>
            <w:tcW w:w="2107" w:type="dxa"/>
            <w:tcBorders>
              <w:top w:val="single" w:sz="4" w:space="0" w:color="auto"/>
              <w:left w:val="nil"/>
              <w:bottom w:val="single" w:sz="4" w:space="0" w:color="auto"/>
              <w:right w:val="single" w:sz="4" w:space="0" w:color="auto"/>
            </w:tcBorders>
            <w:shd w:val="clear" w:color="auto" w:fill="auto"/>
            <w:noWrap/>
            <w:vAlign w:val="bottom"/>
            <w:hideMark/>
          </w:tcPr>
          <w:p w:rsidR="00125F74" w:rsidRPr="00825A86" w:rsidRDefault="00125F74" w:rsidP="00271B84">
            <w:pPr>
              <w:spacing w:after="0" w:line="240" w:lineRule="auto"/>
              <w:jc w:val="center"/>
              <w:rPr>
                <w:rFonts w:ascii="Times New Roman" w:eastAsia="Times New Roman" w:hAnsi="Times New Roman" w:cs="Times New Roman"/>
                <w:color w:val="000000"/>
                <w:sz w:val="24"/>
                <w:szCs w:val="24"/>
              </w:rPr>
            </w:pPr>
            <w:r w:rsidRPr="00825A86">
              <w:rPr>
                <w:rFonts w:ascii="Times New Roman" w:eastAsia="Times New Roman" w:hAnsi="Times New Roman" w:cs="Times New Roman"/>
                <w:color w:val="000000"/>
                <w:sz w:val="24"/>
                <w:szCs w:val="24"/>
              </w:rPr>
              <w:t>42</w:t>
            </w:r>
          </w:p>
        </w:tc>
      </w:tr>
      <w:tr w:rsidR="00125F74" w:rsidRPr="00825A86" w:rsidTr="00271B84">
        <w:trPr>
          <w:trHeight w:val="290"/>
        </w:trPr>
        <w:tc>
          <w:tcPr>
            <w:tcW w:w="4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F74" w:rsidRPr="00825A86" w:rsidRDefault="00125F74" w:rsidP="00271B84">
            <w:pPr>
              <w:spacing w:after="0" w:line="240" w:lineRule="auto"/>
              <w:rPr>
                <w:rFonts w:ascii="Times New Roman" w:eastAsia="Times New Roman" w:hAnsi="Times New Roman" w:cs="Times New Roman"/>
                <w:color w:val="000000"/>
                <w:sz w:val="24"/>
                <w:szCs w:val="24"/>
              </w:rPr>
            </w:pPr>
            <w:r w:rsidRPr="00825A86">
              <w:rPr>
                <w:rFonts w:ascii="Times New Roman" w:eastAsia="Times New Roman" w:hAnsi="Times New Roman" w:cs="Times New Roman"/>
                <w:color w:val="000000"/>
                <w:sz w:val="24"/>
                <w:szCs w:val="24"/>
              </w:rPr>
              <w:t>Νότιος  Τομέας Αττικής</w:t>
            </w:r>
          </w:p>
        </w:tc>
        <w:tc>
          <w:tcPr>
            <w:tcW w:w="2107" w:type="dxa"/>
            <w:tcBorders>
              <w:top w:val="single" w:sz="4" w:space="0" w:color="auto"/>
              <w:left w:val="nil"/>
              <w:bottom w:val="single" w:sz="4" w:space="0" w:color="auto"/>
              <w:right w:val="single" w:sz="4" w:space="0" w:color="auto"/>
            </w:tcBorders>
            <w:shd w:val="clear" w:color="auto" w:fill="auto"/>
            <w:noWrap/>
            <w:vAlign w:val="bottom"/>
            <w:hideMark/>
          </w:tcPr>
          <w:p w:rsidR="00125F74" w:rsidRPr="00825A86" w:rsidRDefault="00125F74" w:rsidP="00271B84">
            <w:pPr>
              <w:spacing w:after="0" w:line="240" w:lineRule="auto"/>
              <w:jc w:val="center"/>
              <w:rPr>
                <w:rFonts w:ascii="Times New Roman" w:eastAsia="Times New Roman" w:hAnsi="Times New Roman" w:cs="Times New Roman"/>
                <w:color w:val="000000"/>
                <w:sz w:val="24"/>
                <w:szCs w:val="24"/>
              </w:rPr>
            </w:pPr>
            <w:r w:rsidRPr="00825A86">
              <w:rPr>
                <w:rFonts w:ascii="Times New Roman" w:eastAsia="Times New Roman" w:hAnsi="Times New Roman" w:cs="Times New Roman"/>
                <w:color w:val="000000"/>
                <w:sz w:val="24"/>
                <w:szCs w:val="24"/>
              </w:rPr>
              <w:t>42</w:t>
            </w:r>
          </w:p>
        </w:tc>
      </w:tr>
      <w:tr w:rsidR="00125F74" w:rsidRPr="00825A86" w:rsidTr="00271B84">
        <w:trPr>
          <w:trHeight w:val="290"/>
        </w:trPr>
        <w:tc>
          <w:tcPr>
            <w:tcW w:w="4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F74" w:rsidRPr="00825A86" w:rsidRDefault="00125F74" w:rsidP="00271B84">
            <w:pPr>
              <w:spacing w:after="0" w:line="240" w:lineRule="auto"/>
              <w:rPr>
                <w:rFonts w:ascii="Times New Roman" w:eastAsia="Times New Roman" w:hAnsi="Times New Roman" w:cs="Times New Roman"/>
                <w:color w:val="000000"/>
                <w:sz w:val="24"/>
                <w:szCs w:val="24"/>
              </w:rPr>
            </w:pPr>
            <w:r w:rsidRPr="00825A86">
              <w:rPr>
                <w:rFonts w:ascii="Times New Roman" w:eastAsia="Times New Roman" w:hAnsi="Times New Roman" w:cs="Times New Roman"/>
                <w:color w:val="000000"/>
                <w:sz w:val="24"/>
                <w:szCs w:val="24"/>
              </w:rPr>
              <w:t>Ανατολική Αττική</w:t>
            </w:r>
          </w:p>
        </w:tc>
        <w:tc>
          <w:tcPr>
            <w:tcW w:w="2107" w:type="dxa"/>
            <w:tcBorders>
              <w:top w:val="single" w:sz="4" w:space="0" w:color="auto"/>
              <w:left w:val="nil"/>
              <w:bottom w:val="single" w:sz="4" w:space="0" w:color="auto"/>
              <w:right w:val="single" w:sz="4" w:space="0" w:color="auto"/>
            </w:tcBorders>
            <w:shd w:val="clear" w:color="auto" w:fill="auto"/>
            <w:noWrap/>
            <w:vAlign w:val="bottom"/>
            <w:hideMark/>
          </w:tcPr>
          <w:p w:rsidR="00125F74" w:rsidRPr="00825A86" w:rsidRDefault="00125F74" w:rsidP="00271B84">
            <w:pPr>
              <w:spacing w:after="0" w:line="240" w:lineRule="auto"/>
              <w:jc w:val="center"/>
              <w:rPr>
                <w:rFonts w:ascii="Times New Roman" w:eastAsia="Times New Roman" w:hAnsi="Times New Roman" w:cs="Times New Roman"/>
                <w:color w:val="000000"/>
                <w:sz w:val="24"/>
                <w:szCs w:val="24"/>
              </w:rPr>
            </w:pPr>
            <w:r w:rsidRPr="00825A86">
              <w:rPr>
                <w:rFonts w:ascii="Times New Roman" w:eastAsia="Times New Roman" w:hAnsi="Times New Roman" w:cs="Times New Roman"/>
                <w:color w:val="000000"/>
                <w:sz w:val="24"/>
                <w:szCs w:val="24"/>
              </w:rPr>
              <w:t>34</w:t>
            </w:r>
          </w:p>
        </w:tc>
      </w:tr>
      <w:tr w:rsidR="00125F74" w:rsidRPr="00825A86" w:rsidTr="00271B84">
        <w:trPr>
          <w:trHeight w:val="290"/>
        </w:trPr>
        <w:tc>
          <w:tcPr>
            <w:tcW w:w="4334" w:type="dxa"/>
            <w:tcBorders>
              <w:top w:val="nil"/>
              <w:left w:val="single" w:sz="4" w:space="0" w:color="auto"/>
              <w:bottom w:val="single" w:sz="4" w:space="0" w:color="auto"/>
              <w:right w:val="single" w:sz="4" w:space="0" w:color="auto"/>
            </w:tcBorders>
            <w:shd w:val="clear" w:color="auto" w:fill="auto"/>
            <w:noWrap/>
            <w:vAlign w:val="bottom"/>
            <w:hideMark/>
          </w:tcPr>
          <w:p w:rsidR="00125F74" w:rsidRPr="00825A86" w:rsidRDefault="00125F74" w:rsidP="00271B84">
            <w:pPr>
              <w:spacing w:after="0" w:line="240" w:lineRule="auto"/>
              <w:rPr>
                <w:rFonts w:ascii="Times New Roman" w:eastAsia="Times New Roman" w:hAnsi="Times New Roman" w:cs="Times New Roman"/>
                <w:color w:val="000000"/>
                <w:sz w:val="24"/>
                <w:szCs w:val="24"/>
              </w:rPr>
            </w:pPr>
            <w:r w:rsidRPr="00825A86">
              <w:rPr>
                <w:rFonts w:ascii="Times New Roman" w:eastAsia="Times New Roman" w:hAnsi="Times New Roman" w:cs="Times New Roman"/>
                <w:color w:val="000000"/>
                <w:sz w:val="24"/>
                <w:szCs w:val="24"/>
              </w:rPr>
              <w:t>Δυτική Αττική</w:t>
            </w:r>
          </w:p>
          <w:p w:rsidR="00125F74" w:rsidRPr="00825A86" w:rsidRDefault="00125F74" w:rsidP="00271B84">
            <w:pPr>
              <w:spacing w:after="0" w:line="240" w:lineRule="auto"/>
              <w:rPr>
                <w:rFonts w:ascii="Times New Roman" w:eastAsia="Times New Roman" w:hAnsi="Times New Roman" w:cs="Times New Roman"/>
                <w:color w:val="000000"/>
                <w:sz w:val="24"/>
                <w:szCs w:val="24"/>
              </w:rPr>
            </w:pPr>
            <w:r w:rsidRPr="00825A86">
              <w:rPr>
                <w:rFonts w:ascii="Times New Roman" w:eastAsia="Times New Roman" w:hAnsi="Times New Roman" w:cs="Times New Roman"/>
                <w:color w:val="000000"/>
                <w:sz w:val="24"/>
                <w:szCs w:val="24"/>
              </w:rPr>
              <w:t> </w:t>
            </w:r>
          </w:p>
        </w:tc>
        <w:tc>
          <w:tcPr>
            <w:tcW w:w="2107" w:type="dxa"/>
            <w:tcBorders>
              <w:top w:val="single" w:sz="4" w:space="0" w:color="auto"/>
              <w:left w:val="nil"/>
              <w:bottom w:val="single" w:sz="4" w:space="0" w:color="auto"/>
              <w:right w:val="single" w:sz="4" w:space="0" w:color="auto"/>
            </w:tcBorders>
            <w:shd w:val="clear" w:color="auto" w:fill="auto"/>
            <w:noWrap/>
            <w:vAlign w:val="bottom"/>
            <w:hideMark/>
          </w:tcPr>
          <w:p w:rsidR="00125F74" w:rsidRPr="00825A86" w:rsidRDefault="00125F74" w:rsidP="00271B84">
            <w:pPr>
              <w:spacing w:after="0" w:line="240" w:lineRule="auto"/>
              <w:jc w:val="center"/>
              <w:rPr>
                <w:rFonts w:ascii="Times New Roman" w:eastAsia="Times New Roman" w:hAnsi="Times New Roman" w:cs="Times New Roman"/>
                <w:color w:val="000000"/>
                <w:sz w:val="24"/>
                <w:szCs w:val="24"/>
              </w:rPr>
            </w:pPr>
            <w:r w:rsidRPr="00825A86">
              <w:rPr>
                <w:rFonts w:ascii="Times New Roman" w:eastAsia="Times New Roman" w:hAnsi="Times New Roman" w:cs="Times New Roman"/>
                <w:color w:val="000000"/>
                <w:sz w:val="24"/>
                <w:szCs w:val="24"/>
              </w:rPr>
              <w:t>13</w:t>
            </w:r>
          </w:p>
        </w:tc>
      </w:tr>
      <w:tr w:rsidR="00125F74" w:rsidRPr="00825A86" w:rsidTr="00271B84">
        <w:trPr>
          <w:trHeight w:val="290"/>
        </w:trPr>
        <w:tc>
          <w:tcPr>
            <w:tcW w:w="4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F74" w:rsidRPr="00825A86" w:rsidRDefault="00125F74" w:rsidP="00271B84">
            <w:pPr>
              <w:spacing w:after="0" w:line="240" w:lineRule="auto"/>
              <w:jc w:val="right"/>
              <w:rPr>
                <w:rFonts w:ascii="Times New Roman" w:eastAsia="Times New Roman" w:hAnsi="Times New Roman" w:cs="Times New Roman"/>
                <w:b/>
                <w:bCs/>
                <w:color w:val="000000"/>
                <w:sz w:val="24"/>
                <w:szCs w:val="24"/>
              </w:rPr>
            </w:pPr>
            <w:r w:rsidRPr="00825A86">
              <w:rPr>
                <w:rFonts w:ascii="Times New Roman" w:eastAsia="Times New Roman" w:hAnsi="Times New Roman" w:cs="Times New Roman"/>
                <w:b/>
                <w:bCs/>
                <w:color w:val="000000"/>
                <w:sz w:val="24"/>
                <w:szCs w:val="24"/>
              </w:rPr>
              <w:t>Γενικό Σύνολο</w:t>
            </w:r>
          </w:p>
        </w:tc>
        <w:tc>
          <w:tcPr>
            <w:tcW w:w="2107" w:type="dxa"/>
            <w:tcBorders>
              <w:top w:val="single" w:sz="4" w:space="0" w:color="auto"/>
              <w:left w:val="nil"/>
              <w:bottom w:val="single" w:sz="4" w:space="0" w:color="auto"/>
              <w:right w:val="single" w:sz="4" w:space="0" w:color="auto"/>
            </w:tcBorders>
            <w:shd w:val="clear" w:color="auto" w:fill="auto"/>
            <w:noWrap/>
            <w:vAlign w:val="bottom"/>
            <w:hideMark/>
          </w:tcPr>
          <w:p w:rsidR="00125F74" w:rsidRPr="00825A86" w:rsidRDefault="00125F74" w:rsidP="00271B84">
            <w:pPr>
              <w:spacing w:after="0" w:line="240" w:lineRule="auto"/>
              <w:jc w:val="center"/>
              <w:rPr>
                <w:rFonts w:ascii="Times New Roman" w:eastAsia="Times New Roman" w:hAnsi="Times New Roman" w:cs="Times New Roman"/>
                <w:b/>
                <w:bCs/>
                <w:color w:val="000000"/>
                <w:sz w:val="24"/>
                <w:szCs w:val="24"/>
              </w:rPr>
            </w:pPr>
            <w:r w:rsidRPr="00825A86">
              <w:rPr>
                <w:rFonts w:ascii="Times New Roman" w:eastAsia="Times New Roman" w:hAnsi="Times New Roman" w:cs="Times New Roman"/>
                <w:b/>
                <w:bCs/>
                <w:color w:val="000000"/>
                <w:sz w:val="24"/>
                <w:szCs w:val="24"/>
              </w:rPr>
              <w:t>305</w:t>
            </w:r>
          </w:p>
        </w:tc>
      </w:tr>
    </w:tbl>
    <w:p w:rsidR="00125F74" w:rsidRDefault="00125F74" w:rsidP="00125F74">
      <w:pPr>
        <w:spacing w:line="360" w:lineRule="auto"/>
        <w:ind w:left="-284" w:right="-482" w:firstLine="284"/>
        <w:jc w:val="both"/>
        <w:rPr>
          <w:rFonts w:ascii="Times New Roman" w:hAnsi="Times New Roman" w:cs="Times New Roman"/>
          <w:b/>
          <w:bCs/>
          <w:sz w:val="24"/>
          <w:szCs w:val="24"/>
          <w:u w:val="single"/>
        </w:rPr>
      </w:pPr>
    </w:p>
    <w:p w:rsidR="00125F74" w:rsidRDefault="00125F74" w:rsidP="00125F74">
      <w:pPr>
        <w:spacing w:line="360" w:lineRule="auto"/>
        <w:ind w:left="-284" w:right="-482" w:firstLine="284"/>
        <w:jc w:val="both"/>
        <w:rPr>
          <w:rFonts w:ascii="Times New Roman" w:hAnsi="Times New Roman" w:cs="Times New Roman"/>
          <w:b/>
          <w:bCs/>
          <w:sz w:val="24"/>
          <w:szCs w:val="24"/>
          <w:u w:val="single"/>
        </w:rPr>
      </w:pPr>
    </w:p>
    <w:p w:rsidR="00125F74" w:rsidRDefault="00125F74" w:rsidP="00125F74">
      <w:pPr>
        <w:spacing w:line="360" w:lineRule="auto"/>
        <w:ind w:left="-284" w:right="-482" w:firstLine="284"/>
        <w:jc w:val="both"/>
        <w:rPr>
          <w:rFonts w:ascii="Times New Roman" w:hAnsi="Times New Roman" w:cs="Times New Roman"/>
          <w:b/>
          <w:bCs/>
          <w:sz w:val="24"/>
          <w:szCs w:val="24"/>
          <w:u w:val="single"/>
        </w:rPr>
      </w:pPr>
    </w:p>
    <w:p w:rsidR="00125F74" w:rsidRDefault="00125F74" w:rsidP="00125F74">
      <w:pPr>
        <w:spacing w:line="360" w:lineRule="auto"/>
        <w:ind w:left="-284" w:right="-482" w:firstLine="284"/>
        <w:jc w:val="both"/>
        <w:rPr>
          <w:rFonts w:ascii="Times New Roman" w:hAnsi="Times New Roman" w:cs="Times New Roman"/>
          <w:b/>
          <w:bCs/>
          <w:sz w:val="24"/>
          <w:szCs w:val="24"/>
          <w:u w:val="single"/>
        </w:rPr>
      </w:pPr>
    </w:p>
    <w:p w:rsidR="00125F74" w:rsidRDefault="00125F74" w:rsidP="00125F74">
      <w:pPr>
        <w:spacing w:line="360" w:lineRule="auto"/>
        <w:ind w:left="-284" w:right="-482" w:firstLine="284"/>
        <w:jc w:val="both"/>
        <w:rPr>
          <w:rFonts w:ascii="Times New Roman" w:hAnsi="Times New Roman" w:cs="Times New Roman"/>
          <w:b/>
          <w:bCs/>
          <w:sz w:val="24"/>
          <w:szCs w:val="24"/>
          <w:u w:val="single"/>
        </w:rPr>
      </w:pPr>
    </w:p>
    <w:p w:rsidR="00125F74" w:rsidRDefault="00125F74" w:rsidP="00125F74">
      <w:pPr>
        <w:spacing w:line="360" w:lineRule="auto"/>
        <w:ind w:left="-284" w:right="-482" w:firstLine="284"/>
        <w:jc w:val="both"/>
        <w:rPr>
          <w:rFonts w:ascii="Times New Roman" w:hAnsi="Times New Roman" w:cs="Times New Roman"/>
          <w:b/>
          <w:bCs/>
          <w:sz w:val="24"/>
          <w:szCs w:val="24"/>
          <w:u w:val="single"/>
        </w:rPr>
      </w:pPr>
    </w:p>
    <w:p w:rsidR="00125F74" w:rsidRDefault="00125F74" w:rsidP="00125F74">
      <w:pPr>
        <w:spacing w:line="360" w:lineRule="auto"/>
        <w:ind w:left="-284" w:right="-482" w:firstLine="284"/>
        <w:jc w:val="both"/>
        <w:rPr>
          <w:rFonts w:ascii="Times New Roman" w:hAnsi="Times New Roman" w:cs="Times New Roman"/>
          <w:b/>
          <w:bCs/>
          <w:sz w:val="24"/>
          <w:szCs w:val="24"/>
          <w:u w:val="single"/>
        </w:rPr>
      </w:pPr>
    </w:p>
    <w:p w:rsidR="00125F74" w:rsidRDefault="00125F74" w:rsidP="00125F74">
      <w:pPr>
        <w:spacing w:line="360" w:lineRule="auto"/>
        <w:ind w:left="-284" w:right="-482" w:firstLine="284"/>
        <w:jc w:val="both"/>
        <w:rPr>
          <w:rFonts w:ascii="Times New Roman" w:hAnsi="Times New Roman" w:cs="Times New Roman"/>
          <w:b/>
          <w:bCs/>
          <w:sz w:val="24"/>
          <w:szCs w:val="24"/>
          <w:u w:val="single"/>
        </w:rPr>
      </w:pPr>
    </w:p>
    <w:p w:rsidR="00125F74" w:rsidRDefault="00125F74" w:rsidP="00125F74">
      <w:pPr>
        <w:spacing w:line="360" w:lineRule="auto"/>
        <w:ind w:left="-284" w:right="-482" w:firstLine="284"/>
        <w:jc w:val="both"/>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Διάγραμμα 6</w:t>
      </w:r>
      <w:r w:rsidRPr="00C81C1F">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Ιστόγραμμα της γ</w:t>
      </w:r>
      <w:r w:rsidRPr="00C81C1F">
        <w:rPr>
          <w:rFonts w:ascii="Times New Roman" w:hAnsi="Times New Roman" w:cs="Times New Roman"/>
          <w:b/>
          <w:bCs/>
          <w:sz w:val="24"/>
          <w:szCs w:val="24"/>
          <w:u w:val="single"/>
        </w:rPr>
        <w:t>εωγραφική</w:t>
      </w:r>
      <w:r>
        <w:rPr>
          <w:rFonts w:ascii="Times New Roman" w:hAnsi="Times New Roman" w:cs="Times New Roman"/>
          <w:b/>
          <w:bCs/>
          <w:sz w:val="24"/>
          <w:szCs w:val="24"/>
          <w:u w:val="single"/>
        </w:rPr>
        <w:t>ς</w:t>
      </w:r>
      <w:r w:rsidRPr="00C81C1F">
        <w:rPr>
          <w:rFonts w:ascii="Times New Roman" w:hAnsi="Times New Roman" w:cs="Times New Roman"/>
          <w:b/>
          <w:bCs/>
          <w:sz w:val="24"/>
          <w:szCs w:val="24"/>
          <w:u w:val="single"/>
        </w:rPr>
        <w:t xml:space="preserve"> κατανομή</w:t>
      </w:r>
      <w:r>
        <w:rPr>
          <w:rFonts w:ascii="Times New Roman" w:hAnsi="Times New Roman" w:cs="Times New Roman"/>
          <w:b/>
          <w:bCs/>
          <w:sz w:val="24"/>
          <w:szCs w:val="24"/>
          <w:u w:val="single"/>
        </w:rPr>
        <w:t>ςτου συνολικού αριθμού τμημάτων ειδικών ΠΑγΟ ανά περιοχή στο νομό Αττικής.</w:t>
      </w:r>
    </w:p>
    <w:p w:rsidR="00125F74" w:rsidRDefault="00125F74" w:rsidP="00125F74">
      <w:pPr>
        <w:spacing w:line="360" w:lineRule="auto"/>
        <w:ind w:left="-284" w:right="-482" w:firstLine="284"/>
        <w:jc w:val="both"/>
        <w:rPr>
          <w:rFonts w:ascii="Times New Roman" w:hAnsi="Times New Roman" w:cs="Times New Roman"/>
          <w:b/>
          <w:bCs/>
          <w:sz w:val="24"/>
          <w:szCs w:val="24"/>
          <w:u w:val="single"/>
        </w:rPr>
      </w:pPr>
      <w:r w:rsidRPr="00361A4E">
        <w:rPr>
          <w:rFonts w:ascii="Times New Roman" w:hAnsi="Times New Roman" w:cs="Times New Roman"/>
          <w:b/>
          <w:bCs/>
          <w:noProof/>
          <w:sz w:val="24"/>
          <w:szCs w:val="24"/>
          <w:u w:val="single"/>
        </w:rPr>
        <w:drawing>
          <wp:inline distT="0" distB="0" distL="0" distR="0">
            <wp:extent cx="6120130" cy="3694815"/>
            <wp:effectExtent l="19050" t="0" r="13970" b="885"/>
            <wp:docPr id="6" name="Γράφημα 9">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E354DC41-BD5C-4591-8DAC-79C7897BF16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25F74" w:rsidRDefault="00125F74" w:rsidP="00125F74">
      <w:pPr>
        <w:spacing w:line="360" w:lineRule="auto"/>
        <w:ind w:firstLine="720"/>
        <w:jc w:val="both"/>
        <w:rPr>
          <w:rFonts w:ascii="Times New Roman" w:hAnsi="Times New Roman" w:cs="Times New Roman"/>
          <w:sz w:val="24"/>
          <w:szCs w:val="24"/>
        </w:rPr>
      </w:pPr>
    </w:p>
    <w:p w:rsidR="00125F74" w:rsidRDefault="00125F74" w:rsidP="00125F74">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125F74" w:rsidRPr="00070634" w:rsidRDefault="00125F74" w:rsidP="00125F74">
      <w:pPr>
        <w:spacing w:line="360" w:lineRule="auto"/>
        <w:jc w:val="both"/>
        <w:rPr>
          <w:rFonts w:ascii="Times New Roman" w:hAnsi="Times New Roman" w:cs="Times New Roman"/>
          <w:b/>
          <w:bCs/>
          <w:sz w:val="24"/>
          <w:szCs w:val="24"/>
          <w:u w:val="single"/>
        </w:rPr>
      </w:pPr>
      <w:r w:rsidRPr="00070634">
        <w:rPr>
          <w:rFonts w:ascii="Times New Roman" w:hAnsi="Times New Roman" w:cs="Times New Roman"/>
          <w:b/>
          <w:bCs/>
          <w:sz w:val="24"/>
          <w:szCs w:val="24"/>
          <w:u w:val="single"/>
        </w:rPr>
        <w:lastRenderedPageBreak/>
        <w:t>Π</w:t>
      </w:r>
      <w:r>
        <w:rPr>
          <w:rFonts w:ascii="Times New Roman" w:hAnsi="Times New Roman" w:cs="Times New Roman"/>
          <w:b/>
          <w:bCs/>
          <w:sz w:val="24"/>
          <w:szCs w:val="24"/>
          <w:u w:val="single"/>
        </w:rPr>
        <w:t>ίνακας 8</w:t>
      </w:r>
      <w:r w:rsidRPr="00070634">
        <w:rPr>
          <w:rFonts w:ascii="Times New Roman" w:hAnsi="Times New Roman" w:cs="Times New Roman"/>
          <w:b/>
          <w:bCs/>
          <w:sz w:val="24"/>
          <w:szCs w:val="24"/>
          <w:u w:val="single"/>
        </w:rPr>
        <w:t xml:space="preserve">: Συγκριτική κατανομή του συνολικού αριθμού τμημάτων </w:t>
      </w:r>
      <w:r>
        <w:rPr>
          <w:rFonts w:ascii="Times New Roman" w:hAnsi="Times New Roman" w:cs="Times New Roman"/>
          <w:b/>
          <w:bCs/>
          <w:sz w:val="24"/>
          <w:szCs w:val="24"/>
          <w:u w:val="single"/>
        </w:rPr>
        <w:t>ειδικών</w:t>
      </w:r>
      <w:r w:rsidRPr="00070634">
        <w:rPr>
          <w:rFonts w:ascii="Times New Roman" w:hAnsi="Times New Roman" w:cs="Times New Roman"/>
          <w:b/>
          <w:bCs/>
          <w:sz w:val="24"/>
          <w:szCs w:val="24"/>
          <w:u w:val="single"/>
        </w:rPr>
        <w:t xml:space="preserve"> ΠΑγΟ ανά </w:t>
      </w:r>
      <w:r>
        <w:rPr>
          <w:rFonts w:ascii="Times New Roman" w:hAnsi="Times New Roman" w:cs="Times New Roman"/>
          <w:b/>
          <w:bCs/>
          <w:sz w:val="24"/>
          <w:szCs w:val="24"/>
          <w:u w:val="single"/>
        </w:rPr>
        <w:t>-</w:t>
      </w:r>
      <w:r w:rsidRPr="00070634">
        <w:rPr>
          <w:rFonts w:ascii="Times New Roman" w:hAnsi="Times New Roman" w:cs="Times New Roman"/>
          <w:b/>
          <w:bCs/>
          <w:sz w:val="24"/>
          <w:szCs w:val="24"/>
          <w:u w:val="single"/>
        </w:rPr>
        <w:t>κατηγορία τις χρονικές περιόδους 2016-2017, 2017-2018 και 2018-2019.</w:t>
      </w:r>
    </w:p>
    <w:p w:rsidR="00125F74" w:rsidRDefault="00125F74" w:rsidP="00125F74">
      <w:pPr>
        <w:spacing w:line="360" w:lineRule="auto"/>
        <w:ind w:firstLine="720"/>
        <w:jc w:val="both"/>
        <w:rPr>
          <w:rFonts w:ascii="Times New Roman" w:hAnsi="Times New Roman" w:cs="Times New Roman"/>
          <w:sz w:val="24"/>
          <w:szCs w:val="24"/>
        </w:rPr>
      </w:pPr>
    </w:p>
    <w:tbl>
      <w:tblPr>
        <w:tblW w:w="8560" w:type="dxa"/>
        <w:tblInd w:w="103" w:type="dxa"/>
        <w:tblLook w:val="04A0"/>
      </w:tblPr>
      <w:tblGrid>
        <w:gridCol w:w="2100"/>
        <w:gridCol w:w="2100"/>
        <w:gridCol w:w="2320"/>
        <w:gridCol w:w="2040"/>
      </w:tblGrid>
      <w:tr w:rsidR="00125F74" w:rsidRPr="00361A4E" w:rsidTr="00271B84">
        <w:trPr>
          <w:trHeight w:val="480"/>
        </w:trPr>
        <w:tc>
          <w:tcPr>
            <w:tcW w:w="2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F74" w:rsidRPr="00361A4E" w:rsidRDefault="00125F74" w:rsidP="00271B84">
            <w:pPr>
              <w:spacing w:after="0" w:line="240" w:lineRule="auto"/>
              <w:jc w:val="center"/>
              <w:rPr>
                <w:rFonts w:ascii="Times New Roman" w:eastAsia="Times New Roman" w:hAnsi="Times New Roman" w:cs="Times New Roman"/>
                <w:b/>
                <w:bCs/>
                <w:color w:val="000000"/>
                <w:sz w:val="24"/>
                <w:szCs w:val="24"/>
                <w:u w:val="single"/>
              </w:rPr>
            </w:pPr>
            <w:r w:rsidRPr="00361A4E">
              <w:rPr>
                <w:rFonts w:ascii="Times New Roman" w:eastAsia="Times New Roman" w:hAnsi="Times New Roman" w:cs="Times New Roman"/>
                <w:b/>
                <w:bCs/>
                <w:color w:val="000000"/>
                <w:sz w:val="24"/>
                <w:szCs w:val="24"/>
                <w:u w:val="single"/>
              </w:rPr>
              <w:t xml:space="preserve">ΕΙΔΟΣ </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125F74" w:rsidRPr="00361A4E" w:rsidRDefault="00125F74" w:rsidP="00271B84">
            <w:pPr>
              <w:spacing w:after="0" w:line="240" w:lineRule="auto"/>
              <w:jc w:val="center"/>
              <w:rPr>
                <w:rFonts w:ascii="Times New Roman" w:eastAsia="Times New Roman" w:hAnsi="Times New Roman" w:cs="Times New Roman"/>
                <w:b/>
                <w:bCs/>
                <w:color w:val="000000"/>
                <w:sz w:val="24"/>
                <w:szCs w:val="24"/>
                <w:u w:val="single"/>
              </w:rPr>
            </w:pPr>
            <w:r w:rsidRPr="00361A4E">
              <w:rPr>
                <w:rFonts w:ascii="Times New Roman" w:eastAsia="Times New Roman" w:hAnsi="Times New Roman" w:cs="Times New Roman"/>
                <w:b/>
                <w:bCs/>
                <w:color w:val="000000"/>
                <w:sz w:val="24"/>
                <w:szCs w:val="24"/>
                <w:u w:val="single"/>
              </w:rPr>
              <w:t>2016-2017</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125F74" w:rsidRPr="00361A4E" w:rsidRDefault="00125F74" w:rsidP="00271B84">
            <w:pPr>
              <w:spacing w:after="0" w:line="240" w:lineRule="auto"/>
              <w:jc w:val="center"/>
              <w:rPr>
                <w:rFonts w:ascii="Times New Roman" w:eastAsia="Times New Roman" w:hAnsi="Times New Roman" w:cs="Times New Roman"/>
                <w:b/>
                <w:bCs/>
                <w:color w:val="000000"/>
                <w:sz w:val="24"/>
                <w:szCs w:val="24"/>
                <w:u w:val="single"/>
              </w:rPr>
            </w:pPr>
            <w:r w:rsidRPr="00361A4E">
              <w:rPr>
                <w:rFonts w:ascii="Times New Roman" w:eastAsia="Times New Roman" w:hAnsi="Times New Roman" w:cs="Times New Roman"/>
                <w:b/>
                <w:bCs/>
                <w:color w:val="000000"/>
                <w:sz w:val="24"/>
                <w:szCs w:val="24"/>
                <w:u w:val="single"/>
              </w:rPr>
              <w:t>2017-2018</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rsidR="00125F74" w:rsidRPr="00361A4E" w:rsidRDefault="00125F74" w:rsidP="00271B84">
            <w:pPr>
              <w:spacing w:after="0" w:line="240" w:lineRule="auto"/>
              <w:jc w:val="center"/>
              <w:rPr>
                <w:rFonts w:ascii="Times New Roman" w:eastAsia="Times New Roman" w:hAnsi="Times New Roman" w:cs="Times New Roman"/>
                <w:b/>
                <w:bCs/>
                <w:color w:val="000000"/>
                <w:sz w:val="24"/>
                <w:szCs w:val="24"/>
                <w:u w:val="single"/>
              </w:rPr>
            </w:pPr>
            <w:r w:rsidRPr="00361A4E">
              <w:rPr>
                <w:rFonts w:ascii="Times New Roman" w:eastAsia="Times New Roman" w:hAnsi="Times New Roman" w:cs="Times New Roman"/>
                <w:b/>
                <w:bCs/>
                <w:color w:val="000000"/>
                <w:sz w:val="24"/>
                <w:szCs w:val="24"/>
                <w:u w:val="single"/>
              </w:rPr>
              <w:t>2018-2019</w:t>
            </w:r>
          </w:p>
        </w:tc>
      </w:tr>
      <w:tr w:rsidR="00125F74" w:rsidRPr="00361A4E" w:rsidTr="00271B84">
        <w:trPr>
          <w:trHeight w:val="529"/>
        </w:trPr>
        <w:tc>
          <w:tcPr>
            <w:tcW w:w="2100" w:type="dxa"/>
            <w:tcBorders>
              <w:top w:val="nil"/>
              <w:left w:val="single" w:sz="4" w:space="0" w:color="auto"/>
              <w:bottom w:val="single" w:sz="4" w:space="0" w:color="auto"/>
              <w:right w:val="single" w:sz="4" w:space="0" w:color="auto"/>
            </w:tcBorders>
            <w:shd w:val="clear" w:color="auto" w:fill="auto"/>
            <w:vAlign w:val="center"/>
            <w:hideMark/>
          </w:tcPr>
          <w:p w:rsidR="00125F74" w:rsidRPr="00361A4E" w:rsidRDefault="00125F74" w:rsidP="00271B84">
            <w:pPr>
              <w:spacing w:after="0" w:line="240" w:lineRule="auto"/>
              <w:rPr>
                <w:rFonts w:ascii="Times New Roman" w:eastAsia="Times New Roman" w:hAnsi="Times New Roman" w:cs="Times New Roman"/>
                <w:color w:val="000000"/>
                <w:sz w:val="24"/>
                <w:szCs w:val="24"/>
              </w:rPr>
            </w:pPr>
            <w:r w:rsidRPr="00361A4E">
              <w:rPr>
                <w:rFonts w:ascii="Times New Roman" w:eastAsia="Times New Roman" w:hAnsi="Times New Roman" w:cs="Times New Roman"/>
                <w:color w:val="000000"/>
                <w:sz w:val="24"/>
                <w:szCs w:val="24"/>
              </w:rPr>
              <w:t>ΑμεΑ</w:t>
            </w:r>
          </w:p>
        </w:tc>
        <w:tc>
          <w:tcPr>
            <w:tcW w:w="2100" w:type="dxa"/>
            <w:tcBorders>
              <w:top w:val="nil"/>
              <w:left w:val="nil"/>
              <w:bottom w:val="single" w:sz="4" w:space="0" w:color="auto"/>
              <w:right w:val="single" w:sz="4" w:space="0" w:color="auto"/>
            </w:tcBorders>
            <w:shd w:val="clear" w:color="auto" w:fill="auto"/>
            <w:vAlign w:val="center"/>
            <w:hideMark/>
          </w:tcPr>
          <w:p w:rsidR="00125F74" w:rsidRPr="00361A4E" w:rsidRDefault="00125F74" w:rsidP="00271B84">
            <w:pPr>
              <w:spacing w:after="0" w:line="240" w:lineRule="auto"/>
              <w:jc w:val="center"/>
              <w:rPr>
                <w:rFonts w:ascii="Times New Roman" w:eastAsia="Times New Roman" w:hAnsi="Times New Roman" w:cs="Times New Roman"/>
                <w:color w:val="000000"/>
                <w:sz w:val="24"/>
                <w:szCs w:val="24"/>
              </w:rPr>
            </w:pPr>
            <w:r w:rsidRPr="00361A4E">
              <w:rPr>
                <w:rFonts w:ascii="Times New Roman" w:eastAsia="Times New Roman" w:hAnsi="Times New Roman" w:cs="Times New Roman"/>
                <w:color w:val="000000"/>
                <w:sz w:val="24"/>
                <w:szCs w:val="24"/>
              </w:rPr>
              <w:t>441</w:t>
            </w:r>
          </w:p>
        </w:tc>
        <w:tc>
          <w:tcPr>
            <w:tcW w:w="2320" w:type="dxa"/>
            <w:tcBorders>
              <w:top w:val="nil"/>
              <w:left w:val="nil"/>
              <w:bottom w:val="single" w:sz="4" w:space="0" w:color="auto"/>
              <w:right w:val="single" w:sz="4" w:space="0" w:color="auto"/>
            </w:tcBorders>
            <w:shd w:val="clear" w:color="auto" w:fill="auto"/>
            <w:vAlign w:val="center"/>
            <w:hideMark/>
          </w:tcPr>
          <w:p w:rsidR="00125F74" w:rsidRPr="00361A4E" w:rsidRDefault="00125F74" w:rsidP="00271B84">
            <w:pPr>
              <w:spacing w:after="0" w:line="240" w:lineRule="auto"/>
              <w:jc w:val="center"/>
              <w:rPr>
                <w:rFonts w:ascii="Times New Roman" w:eastAsia="Times New Roman" w:hAnsi="Times New Roman" w:cs="Times New Roman"/>
                <w:color w:val="000000"/>
                <w:sz w:val="24"/>
                <w:szCs w:val="24"/>
              </w:rPr>
            </w:pPr>
            <w:r w:rsidRPr="00361A4E">
              <w:rPr>
                <w:rFonts w:ascii="Times New Roman" w:eastAsia="Times New Roman" w:hAnsi="Times New Roman" w:cs="Times New Roman"/>
                <w:color w:val="000000"/>
                <w:sz w:val="24"/>
                <w:szCs w:val="24"/>
              </w:rPr>
              <w:t>432</w:t>
            </w:r>
          </w:p>
        </w:tc>
        <w:tc>
          <w:tcPr>
            <w:tcW w:w="2040" w:type="dxa"/>
            <w:tcBorders>
              <w:top w:val="nil"/>
              <w:left w:val="nil"/>
              <w:bottom w:val="single" w:sz="4" w:space="0" w:color="auto"/>
              <w:right w:val="single" w:sz="4" w:space="0" w:color="auto"/>
            </w:tcBorders>
            <w:shd w:val="clear" w:color="auto" w:fill="auto"/>
            <w:noWrap/>
            <w:vAlign w:val="center"/>
            <w:hideMark/>
          </w:tcPr>
          <w:p w:rsidR="00125F74" w:rsidRPr="00361A4E" w:rsidRDefault="00125F74" w:rsidP="00271B84">
            <w:pPr>
              <w:spacing w:after="0" w:line="240" w:lineRule="auto"/>
              <w:jc w:val="center"/>
              <w:rPr>
                <w:rFonts w:ascii="Times New Roman" w:eastAsia="Times New Roman" w:hAnsi="Times New Roman" w:cs="Times New Roman"/>
                <w:color w:val="000000"/>
                <w:sz w:val="24"/>
                <w:szCs w:val="24"/>
              </w:rPr>
            </w:pPr>
            <w:r w:rsidRPr="00361A4E">
              <w:rPr>
                <w:rFonts w:ascii="Times New Roman" w:eastAsia="Times New Roman" w:hAnsi="Times New Roman" w:cs="Times New Roman"/>
                <w:color w:val="000000"/>
                <w:sz w:val="24"/>
                <w:szCs w:val="24"/>
              </w:rPr>
              <w:t>490</w:t>
            </w:r>
          </w:p>
        </w:tc>
      </w:tr>
      <w:tr w:rsidR="00125F74" w:rsidRPr="00361A4E" w:rsidTr="00271B84">
        <w:trPr>
          <w:trHeight w:val="480"/>
        </w:trPr>
        <w:tc>
          <w:tcPr>
            <w:tcW w:w="2100" w:type="dxa"/>
            <w:tcBorders>
              <w:top w:val="nil"/>
              <w:left w:val="single" w:sz="4" w:space="0" w:color="auto"/>
              <w:bottom w:val="single" w:sz="4" w:space="0" w:color="auto"/>
              <w:right w:val="single" w:sz="4" w:space="0" w:color="auto"/>
            </w:tcBorders>
            <w:shd w:val="clear" w:color="auto" w:fill="auto"/>
            <w:vAlign w:val="center"/>
            <w:hideMark/>
          </w:tcPr>
          <w:p w:rsidR="00125F74" w:rsidRPr="00361A4E" w:rsidRDefault="00125F74" w:rsidP="00271B84">
            <w:pPr>
              <w:spacing w:after="0" w:line="240" w:lineRule="auto"/>
              <w:rPr>
                <w:rFonts w:ascii="Times New Roman" w:eastAsia="Times New Roman" w:hAnsi="Times New Roman" w:cs="Times New Roman"/>
                <w:color w:val="000000"/>
                <w:sz w:val="24"/>
                <w:szCs w:val="24"/>
              </w:rPr>
            </w:pPr>
            <w:r w:rsidRPr="00361A4E">
              <w:rPr>
                <w:rFonts w:ascii="Times New Roman" w:eastAsia="Times New Roman" w:hAnsi="Times New Roman" w:cs="Times New Roman"/>
                <w:color w:val="000000"/>
                <w:sz w:val="24"/>
                <w:szCs w:val="24"/>
              </w:rPr>
              <w:t xml:space="preserve">Ψυχική Υγεία </w:t>
            </w:r>
          </w:p>
        </w:tc>
        <w:tc>
          <w:tcPr>
            <w:tcW w:w="2100" w:type="dxa"/>
            <w:tcBorders>
              <w:top w:val="nil"/>
              <w:left w:val="nil"/>
              <w:bottom w:val="single" w:sz="4" w:space="0" w:color="auto"/>
              <w:right w:val="single" w:sz="4" w:space="0" w:color="auto"/>
            </w:tcBorders>
            <w:shd w:val="clear" w:color="auto" w:fill="auto"/>
            <w:vAlign w:val="center"/>
            <w:hideMark/>
          </w:tcPr>
          <w:p w:rsidR="00125F74" w:rsidRPr="00361A4E" w:rsidRDefault="00125F74" w:rsidP="00271B84">
            <w:pPr>
              <w:spacing w:after="0" w:line="240" w:lineRule="auto"/>
              <w:jc w:val="center"/>
              <w:rPr>
                <w:rFonts w:ascii="Times New Roman" w:eastAsia="Times New Roman" w:hAnsi="Times New Roman" w:cs="Times New Roman"/>
                <w:color w:val="000000"/>
                <w:sz w:val="24"/>
                <w:szCs w:val="24"/>
              </w:rPr>
            </w:pPr>
            <w:r w:rsidRPr="00361A4E">
              <w:rPr>
                <w:rFonts w:ascii="Times New Roman" w:eastAsia="Times New Roman" w:hAnsi="Times New Roman" w:cs="Times New Roman"/>
                <w:color w:val="000000"/>
                <w:sz w:val="24"/>
                <w:szCs w:val="24"/>
              </w:rPr>
              <w:t>12</w:t>
            </w:r>
          </w:p>
        </w:tc>
        <w:tc>
          <w:tcPr>
            <w:tcW w:w="2320" w:type="dxa"/>
            <w:tcBorders>
              <w:top w:val="nil"/>
              <w:left w:val="nil"/>
              <w:bottom w:val="single" w:sz="4" w:space="0" w:color="auto"/>
              <w:right w:val="single" w:sz="4" w:space="0" w:color="auto"/>
            </w:tcBorders>
            <w:shd w:val="clear" w:color="auto" w:fill="auto"/>
            <w:vAlign w:val="center"/>
            <w:hideMark/>
          </w:tcPr>
          <w:p w:rsidR="00125F74" w:rsidRPr="00361A4E" w:rsidRDefault="00125F74" w:rsidP="00271B84">
            <w:pPr>
              <w:spacing w:after="0" w:line="240" w:lineRule="auto"/>
              <w:jc w:val="center"/>
              <w:rPr>
                <w:rFonts w:ascii="Times New Roman" w:eastAsia="Times New Roman" w:hAnsi="Times New Roman" w:cs="Times New Roman"/>
                <w:color w:val="000000"/>
                <w:sz w:val="24"/>
                <w:szCs w:val="24"/>
              </w:rPr>
            </w:pPr>
            <w:r w:rsidRPr="00361A4E">
              <w:rPr>
                <w:rFonts w:ascii="Times New Roman" w:eastAsia="Times New Roman" w:hAnsi="Times New Roman" w:cs="Times New Roman"/>
                <w:color w:val="000000"/>
                <w:sz w:val="24"/>
                <w:szCs w:val="24"/>
              </w:rPr>
              <w:t>8</w:t>
            </w:r>
          </w:p>
        </w:tc>
        <w:tc>
          <w:tcPr>
            <w:tcW w:w="2040" w:type="dxa"/>
            <w:tcBorders>
              <w:top w:val="nil"/>
              <w:left w:val="nil"/>
              <w:bottom w:val="single" w:sz="4" w:space="0" w:color="auto"/>
              <w:right w:val="single" w:sz="4" w:space="0" w:color="auto"/>
            </w:tcBorders>
            <w:shd w:val="clear" w:color="auto" w:fill="auto"/>
            <w:noWrap/>
            <w:vAlign w:val="center"/>
            <w:hideMark/>
          </w:tcPr>
          <w:p w:rsidR="00125F74" w:rsidRPr="00361A4E" w:rsidRDefault="00125F74" w:rsidP="00271B84">
            <w:pPr>
              <w:spacing w:after="0" w:line="240" w:lineRule="auto"/>
              <w:jc w:val="center"/>
              <w:rPr>
                <w:rFonts w:ascii="Times New Roman" w:eastAsia="Times New Roman" w:hAnsi="Times New Roman" w:cs="Times New Roman"/>
                <w:color w:val="000000"/>
                <w:sz w:val="24"/>
                <w:szCs w:val="24"/>
              </w:rPr>
            </w:pPr>
            <w:r w:rsidRPr="00361A4E">
              <w:rPr>
                <w:rFonts w:ascii="Times New Roman" w:eastAsia="Times New Roman" w:hAnsi="Times New Roman" w:cs="Times New Roman"/>
                <w:color w:val="000000"/>
                <w:sz w:val="24"/>
                <w:szCs w:val="24"/>
              </w:rPr>
              <w:t>10</w:t>
            </w:r>
          </w:p>
        </w:tc>
      </w:tr>
      <w:tr w:rsidR="00125F74" w:rsidRPr="00361A4E" w:rsidTr="00271B84">
        <w:trPr>
          <w:trHeight w:val="492"/>
        </w:trPr>
        <w:tc>
          <w:tcPr>
            <w:tcW w:w="2100" w:type="dxa"/>
            <w:tcBorders>
              <w:top w:val="nil"/>
              <w:left w:val="single" w:sz="4" w:space="0" w:color="auto"/>
              <w:bottom w:val="single" w:sz="4" w:space="0" w:color="auto"/>
              <w:right w:val="single" w:sz="4" w:space="0" w:color="auto"/>
            </w:tcBorders>
            <w:shd w:val="clear" w:color="auto" w:fill="auto"/>
            <w:vAlign w:val="center"/>
            <w:hideMark/>
          </w:tcPr>
          <w:p w:rsidR="00125F74" w:rsidRPr="00361A4E" w:rsidRDefault="00125F74" w:rsidP="00271B84">
            <w:pPr>
              <w:spacing w:after="0" w:line="240" w:lineRule="auto"/>
              <w:rPr>
                <w:rFonts w:ascii="Times New Roman" w:eastAsia="Times New Roman" w:hAnsi="Times New Roman" w:cs="Times New Roman"/>
                <w:color w:val="000000"/>
                <w:sz w:val="24"/>
                <w:szCs w:val="24"/>
              </w:rPr>
            </w:pPr>
            <w:r w:rsidRPr="00361A4E">
              <w:rPr>
                <w:rFonts w:ascii="Times New Roman" w:eastAsia="Times New Roman" w:hAnsi="Times New Roman" w:cs="Times New Roman"/>
                <w:color w:val="000000"/>
                <w:sz w:val="24"/>
                <w:szCs w:val="24"/>
              </w:rPr>
              <w:t>Απεξάρτηση</w:t>
            </w:r>
          </w:p>
        </w:tc>
        <w:tc>
          <w:tcPr>
            <w:tcW w:w="2100" w:type="dxa"/>
            <w:tcBorders>
              <w:top w:val="nil"/>
              <w:left w:val="nil"/>
              <w:bottom w:val="single" w:sz="4" w:space="0" w:color="auto"/>
              <w:right w:val="single" w:sz="4" w:space="0" w:color="auto"/>
            </w:tcBorders>
            <w:shd w:val="clear" w:color="auto" w:fill="auto"/>
            <w:vAlign w:val="center"/>
            <w:hideMark/>
          </w:tcPr>
          <w:p w:rsidR="00125F74" w:rsidRPr="00361A4E" w:rsidRDefault="00125F74" w:rsidP="00271B84">
            <w:pPr>
              <w:spacing w:after="0" w:line="240" w:lineRule="auto"/>
              <w:jc w:val="center"/>
              <w:rPr>
                <w:rFonts w:ascii="Times New Roman" w:eastAsia="Times New Roman" w:hAnsi="Times New Roman" w:cs="Times New Roman"/>
                <w:color w:val="000000"/>
                <w:sz w:val="24"/>
                <w:szCs w:val="24"/>
              </w:rPr>
            </w:pPr>
            <w:r w:rsidRPr="00361A4E">
              <w:rPr>
                <w:rFonts w:ascii="Times New Roman" w:eastAsia="Times New Roman" w:hAnsi="Times New Roman" w:cs="Times New Roman"/>
                <w:color w:val="000000"/>
                <w:sz w:val="24"/>
                <w:szCs w:val="24"/>
              </w:rPr>
              <w:t>15</w:t>
            </w:r>
          </w:p>
        </w:tc>
        <w:tc>
          <w:tcPr>
            <w:tcW w:w="2320" w:type="dxa"/>
            <w:tcBorders>
              <w:top w:val="nil"/>
              <w:left w:val="nil"/>
              <w:bottom w:val="single" w:sz="4" w:space="0" w:color="auto"/>
              <w:right w:val="single" w:sz="4" w:space="0" w:color="auto"/>
            </w:tcBorders>
            <w:shd w:val="clear" w:color="auto" w:fill="auto"/>
            <w:vAlign w:val="center"/>
            <w:hideMark/>
          </w:tcPr>
          <w:p w:rsidR="00125F74" w:rsidRPr="00361A4E" w:rsidRDefault="00125F74" w:rsidP="00271B84">
            <w:pPr>
              <w:spacing w:after="0" w:line="240" w:lineRule="auto"/>
              <w:jc w:val="center"/>
              <w:rPr>
                <w:rFonts w:ascii="Times New Roman" w:eastAsia="Times New Roman" w:hAnsi="Times New Roman" w:cs="Times New Roman"/>
                <w:color w:val="000000"/>
                <w:sz w:val="24"/>
                <w:szCs w:val="24"/>
              </w:rPr>
            </w:pPr>
            <w:r w:rsidRPr="00361A4E">
              <w:rPr>
                <w:rFonts w:ascii="Times New Roman" w:eastAsia="Times New Roman" w:hAnsi="Times New Roman" w:cs="Times New Roman"/>
                <w:color w:val="000000"/>
                <w:sz w:val="24"/>
                <w:szCs w:val="24"/>
              </w:rPr>
              <w:t>1</w:t>
            </w:r>
          </w:p>
        </w:tc>
        <w:tc>
          <w:tcPr>
            <w:tcW w:w="2040" w:type="dxa"/>
            <w:tcBorders>
              <w:top w:val="nil"/>
              <w:left w:val="nil"/>
              <w:bottom w:val="single" w:sz="4" w:space="0" w:color="auto"/>
              <w:right w:val="single" w:sz="4" w:space="0" w:color="auto"/>
            </w:tcBorders>
            <w:shd w:val="clear" w:color="auto" w:fill="auto"/>
            <w:noWrap/>
            <w:vAlign w:val="center"/>
            <w:hideMark/>
          </w:tcPr>
          <w:p w:rsidR="00125F74" w:rsidRPr="00361A4E" w:rsidRDefault="00125F74" w:rsidP="00271B84">
            <w:pPr>
              <w:spacing w:after="0" w:line="240" w:lineRule="auto"/>
              <w:jc w:val="center"/>
              <w:rPr>
                <w:rFonts w:ascii="Times New Roman" w:eastAsia="Times New Roman" w:hAnsi="Times New Roman" w:cs="Times New Roman"/>
                <w:color w:val="000000"/>
                <w:sz w:val="24"/>
                <w:szCs w:val="24"/>
              </w:rPr>
            </w:pPr>
            <w:r w:rsidRPr="00361A4E">
              <w:rPr>
                <w:rFonts w:ascii="Times New Roman" w:eastAsia="Times New Roman" w:hAnsi="Times New Roman" w:cs="Times New Roman"/>
                <w:color w:val="000000"/>
                <w:sz w:val="24"/>
                <w:szCs w:val="24"/>
              </w:rPr>
              <w:t>9</w:t>
            </w:r>
          </w:p>
        </w:tc>
      </w:tr>
      <w:tr w:rsidR="00125F74" w:rsidRPr="00361A4E" w:rsidTr="00271B84">
        <w:trPr>
          <w:trHeight w:val="315"/>
        </w:trPr>
        <w:tc>
          <w:tcPr>
            <w:tcW w:w="2100" w:type="dxa"/>
            <w:tcBorders>
              <w:top w:val="nil"/>
              <w:left w:val="single" w:sz="4" w:space="0" w:color="auto"/>
              <w:bottom w:val="single" w:sz="4" w:space="0" w:color="auto"/>
              <w:right w:val="single" w:sz="4" w:space="0" w:color="auto"/>
            </w:tcBorders>
            <w:shd w:val="clear" w:color="auto" w:fill="auto"/>
            <w:vAlign w:val="center"/>
            <w:hideMark/>
          </w:tcPr>
          <w:p w:rsidR="00125F74" w:rsidRPr="00361A4E" w:rsidRDefault="00125F74" w:rsidP="00271B84">
            <w:pPr>
              <w:spacing w:after="0" w:line="240" w:lineRule="auto"/>
              <w:rPr>
                <w:rFonts w:ascii="Times New Roman" w:eastAsia="Times New Roman" w:hAnsi="Times New Roman" w:cs="Times New Roman"/>
                <w:color w:val="000000"/>
                <w:sz w:val="24"/>
                <w:szCs w:val="24"/>
              </w:rPr>
            </w:pPr>
            <w:r w:rsidRPr="00361A4E">
              <w:rPr>
                <w:rFonts w:ascii="Times New Roman" w:eastAsia="Times New Roman" w:hAnsi="Times New Roman" w:cs="Times New Roman"/>
                <w:color w:val="000000"/>
                <w:sz w:val="24"/>
                <w:szCs w:val="24"/>
              </w:rPr>
              <w:t xml:space="preserve">Άσκηση τσιγγάνων </w:t>
            </w:r>
          </w:p>
        </w:tc>
        <w:tc>
          <w:tcPr>
            <w:tcW w:w="2100" w:type="dxa"/>
            <w:tcBorders>
              <w:top w:val="nil"/>
              <w:left w:val="nil"/>
              <w:bottom w:val="single" w:sz="4" w:space="0" w:color="auto"/>
              <w:right w:val="single" w:sz="4" w:space="0" w:color="auto"/>
            </w:tcBorders>
            <w:shd w:val="clear" w:color="auto" w:fill="auto"/>
            <w:vAlign w:val="center"/>
            <w:hideMark/>
          </w:tcPr>
          <w:p w:rsidR="00125F74" w:rsidRPr="00361A4E" w:rsidRDefault="00125F74" w:rsidP="00271B84">
            <w:pPr>
              <w:spacing w:after="0" w:line="240" w:lineRule="auto"/>
              <w:jc w:val="center"/>
              <w:rPr>
                <w:rFonts w:ascii="Times New Roman" w:eastAsia="Times New Roman" w:hAnsi="Times New Roman" w:cs="Times New Roman"/>
                <w:color w:val="000000"/>
                <w:sz w:val="24"/>
                <w:szCs w:val="24"/>
              </w:rPr>
            </w:pPr>
            <w:r w:rsidRPr="00361A4E">
              <w:rPr>
                <w:rFonts w:ascii="Times New Roman" w:eastAsia="Times New Roman" w:hAnsi="Times New Roman" w:cs="Times New Roman"/>
                <w:color w:val="000000"/>
                <w:sz w:val="24"/>
                <w:szCs w:val="24"/>
              </w:rPr>
              <w:t>23</w:t>
            </w:r>
          </w:p>
        </w:tc>
        <w:tc>
          <w:tcPr>
            <w:tcW w:w="2320" w:type="dxa"/>
            <w:tcBorders>
              <w:top w:val="nil"/>
              <w:left w:val="nil"/>
              <w:bottom w:val="single" w:sz="4" w:space="0" w:color="auto"/>
              <w:right w:val="single" w:sz="4" w:space="0" w:color="auto"/>
            </w:tcBorders>
            <w:shd w:val="clear" w:color="auto" w:fill="auto"/>
            <w:vAlign w:val="center"/>
            <w:hideMark/>
          </w:tcPr>
          <w:p w:rsidR="00125F74" w:rsidRPr="00361A4E" w:rsidRDefault="00125F74" w:rsidP="00271B84">
            <w:pPr>
              <w:spacing w:after="0" w:line="240" w:lineRule="auto"/>
              <w:jc w:val="center"/>
              <w:rPr>
                <w:rFonts w:ascii="Times New Roman" w:eastAsia="Times New Roman" w:hAnsi="Times New Roman" w:cs="Times New Roman"/>
                <w:color w:val="000000"/>
                <w:sz w:val="24"/>
                <w:szCs w:val="24"/>
              </w:rPr>
            </w:pPr>
            <w:r w:rsidRPr="00361A4E">
              <w:rPr>
                <w:rFonts w:ascii="Times New Roman" w:eastAsia="Times New Roman" w:hAnsi="Times New Roman" w:cs="Times New Roman"/>
                <w:color w:val="000000"/>
                <w:sz w:val="24"/>
                <w:szCs w:val="24"/>
              </w:rPr>
              <w:t>26</w:t>
            </w:r>
          </w:p>
        </w:tc>
        <w:tc>
          <w:tcPr>
            <w:tcW w:w="2040" w:type="dxa"/>
            <w:tcBorders>
              <w:top w:val="nil"/>
              <w:left w:val="nil"/>
              <w:bottom w:val="single" w:sz="4" w:space="0" w:color="auto"/>
              <w:right w:val="single" w:sz="4" w:space="0" w:color="auto"/>
            </w:tcBorders>
            <w:shd w:val="clear" w:color="auto" w:fill="auto"/>
            <w:noWrap/>
            <w:vAlign w:val="center"/>
            <w:hideMark/>
          </w:tcPr>
          <w:p w:rsidR="00125F74" w:rsidRPr="00361A4E" w:rsidRDefault="00125F74" w:rsidP="00271B84">
            <w:pPr>
              <w:spacing w:after="0" w:line="240" w:lineRule="auto"/>
              <w:jc w:val="center"/>
              <w:rPr>
                <w:rFonts w:ascii="Times New Roman" w:eastAsia="Times New Roman" w:hAnsi="Times New Roman" w:cs="Times New Roman"/>
                <w:color w:val="000000"/>
                <w:sz w:val="24"/>
                <w:szCs w:val="24"/>
              </w:rPr>
            </w:pPr>
            <w:r w:rsidRPr="00361A4E">
              <w:rPr>
                <w:rFonts w:ascii="Times New Roman" w:eastAsia="Times New Roman" w:hAnsi="Times New Roman" w:cs="Times New Roman"/>
                <w:color w:val="000000"/>
                <w:sz w:val="24"/>
                <w:szCs w:val="24"/>
              </w:rPr>
              <w:t>41</w:t>
            </w:r>
          </w:p>
        </w:tc>
      </w:tr>
      <w:tr w:rsidR="00125F74" w:rsidRPr="00361A4E" w:rsidTr="00271B84">
        <w:trPr>
          <w:trHeight w:val="315"/>
        </w:trPr>
        <w:tc>
          <w:tcPr>
            <w:tcW w:w="2100" w:type="dxa"/>
            <w:tcBorders>
              <w:top w:val="nil"/>
              <w:left w:val="single" w:sz="4" w:space="0" w:color="auto"/>
              <w:bottom w:val="single" w:sz="4" w:space="0" w:color="auto"/>
              <w:right w:val="single" w:sz="4" w:space="0" w:color="auto"/>
            </w:tcBorders>
            <w:shd w:val="clear" w:color="000000" w:fill="FFFFFF"/>
            <w:vAlign w:val="center"/>
            <w:hideMark/>
          </w:tcPr>
          <w:p w:rsidR="00125F74" w:rsidRPr="00361A4E" w:rsidRDefault="00125F74" w:rsidP="00271B84">
            <w:pPr>
              <w:spacing w:after="0" w:line="240" w:lineRule="auto"/>
              <w:rPr>
                <w:rFonts w:ascii="Times New Roman" w:eastAsia="Times New Roman" w:hAnsi="Times New Roman" w:cs="Times New Roman"/>
                <w:sz w:val="24"/>
                <w:szCs w:val="24"/>
              </w:rPr>
            </w:pPr>
            <w:r w:rsidRPr="00361A4E">
              <w:rPr>
                <w:rFonts w:ascii="Times New Roman" w:eastAsia="Times New Roman" w:hAnsi="Times New Roman" w:cs="Times New Roman"/>
                <w:sz w:val="24"/>
                <w:szCs w:val="24"/>
              </w:rPr>
              <w:t>Φυλακές</w:t>
            </w:r>
          </w:p>
        </w:tc>
        <w:tc>
          <w:tcPr>
            <w:tcW w:w="2100" w:type="dxa"/>
            <w:tcBorders>
              <w:top w:val="nil"/>
              <w:left w:val="nil"/>
              <w:bottom w:val="single" w:sz="4" w:space="0" w:color="auto"/>
              <w:right w:val="single" w:sz="4" w:space="0" w:color="auto"/>
            </w:tcBorders>
            <w:shd w:val="clear" w:color="000000" w:fill="FFFFFF"/>
            <w:vAlign w:val="center"/>
            <w:hideMark/>
          </w:tcPr>
          <w:p w:rsidR="00125F74" w:rsidRPr="00361A4E" w:rsidRDefault="00125F74" w:rsidP="00271B84">
            <w:pPr>
              <w:spacing w:after="0" w:line="240" w:lineRule="auto"/>
              <w:jc w:val="center"/>
              <w:rPr>
                <w:rFonts w:ascii="Times New Roman" w:eastAsia="Times New Roman" w:hAnsi="Times New Roman" w:cs="Times New Roman"/>
                <w:sz w:val="24"/>
                <w:szCs w:val="24"/>
              </w:rPr>
            </w:pPr>
            <w:r w:rsidRPr="00361A4E">
              <w:rPr>
                <w:rFonts w:ascii="Times New Roman" w:eastAsia="Times New Roman" w:hAnsi="Times New Roman" w:cs="Times New Roman"/>
                <w:sz w:val="24"/>
                <w:szCs w:val="24"/>
              </w:rPr>
              <w:t>0</w:t>
            </w:r>
          </w:p>
        </w:tc>
        <w:tc>
          <w:tcPr>
            <w:tcW w:w="2320" w:type="dxa"/>
            <w:tcBorders>
              <w:top w:val="nil"/>
              <w:left w:val="nil"/>
              <w:bottom w:val="single" w:sz="4" w:space="0" w:color="auto"/>
              <w:right w:val="single" w:sz="4" w:space="0" w:color="auto"/>
            </w:tcBorders>
            <w:shd w:val="clear" w:color="000000" w:fill="FFFFFF"/>
            <w:vAlign w:val="center"/>
            <w:hideMark/>
          </w:tcPr>
          <w:p w:rsidR="00125F74" w:rsidRPr="00361A4E" w:rsidRDefault="00125F74" w:rsidP="00271B84">
            <w:pPr>
              <w:spacing w:after="0" w:line="240" w:lineRule="auto"/>
              <w:jc w:val="center"/>
              <w:rPr>
                <w:rFonts w:ascii="Times New Roman" w:eastAsia="Times New Roman" w:hAnsi="Times New Roman" w:cs="Times New Roman"/>
                <w:color w:val="010205"/>
                <w:sz w:val="24"/>
                <w:szCs w:val="24"/>
              </w:rPr>
            </w:pPr>
            <w:r w:rsidRPr="00361A4E">
              <w:rPr>
                <w:rFonts w:ascii="Times New Roman" w:eastAsia="Times New Roman" w:hAnsi="Times New Roman" w:cs="Times New Roman"/>
                <w:color w:val="010205"/>
                <w:sz w:val="24"/>
                <w:szCs w:val="24"/>
              </w:rPr>
              <w:t>35</w:t>
            </w:r>
          </w:p>
        </w:tc>
        <w:tc>
          <w:tcPr>
            <w:tcW w:w="2040" w:type="dxa"/>
            <w:tcBorders>
              <w:top w:val="nil"/>
              <w:left w:val="nil"/>
              <w:bottom w:val="single" w:sz="4" w:space="0" w:color="auto"/>
              <w:right w:val="single" w:sz="4" w:space="0" w:color="auto"/>
            </w:tcBorders>
            <w:shd w:val="clear" w:color="auto" w:fill="auto"/>
            <w:noWrap/>
            <w:vAlign w:val="center"/>
            <w:hideMark/>
          </w:tcPr>
          <w:p w:rsidR="00125F74" w:rsidRPr="00361A4E" w:rsidRDefault="00125F74" w:rsidP="00271B84">
            <w:pPr>
              <w:spacing w:after="0" w:line="240" w:lineRule="auto"/>
              <w:jc w:val="center"/>
              <w:rPr>
                <w:rFonts w:ascii="Times New Roman" w:eastAsia="Times New Roman" w:hAnsi="Times New Roman" w:cs="Times New Roman"/>
                <w:color w:val="000000"/>
                <w:sz w:val="24"/>
                <w:szCs w:val="24"/>
              </w:rPr>
            </w:pPr>
            <w:r w:rsidRPr="00361A4E">
              <w:rPr>
                <w:rFonts w:ascii="Times New Roman" w:eastAsia="Times New Roman" w:hAnsi="Times New Roman" w:cs="Times New Roman"/>
                <w:color w:val="000000"/>
                <w:sz w:val="24"/>
                <w:szCs w:val="24"/>
              </w:rPr>
              <w:t>53</w:t>
            </w:r>
          </w:p>
        </w:tc>
      </w:tr>
      <w:tr w:rsidR="00125F74" w:rsidRPr="00361A4E" w:rsidTr="00271B84">
        <w:trPr>
          <w:trHeight w:val="630"/>
        </w:trPr>
        <w:tc>
          <w:tcPr>
            <w:tcW w:w="2100" w:type="dxa"/>
            <w:tcBorders>
              <w:top w:val="nil"/>
              <w:left w:val="single" w:sz="4" w:space="0" w:color="auto"/>
              <w:bottom w:val="single" w:sz="4" w:space="0" w:color="auto"/>
              <w:right w:val="single" w:sz="4" w:space="0" w:color="auto"/>
            </w:tcBorders>
            <w:shd w:val="clear" w:color="auto" w:fill="auto"/>
            <w:vAlign w:val="center"/>
            <w:hideMark/>
          </w:tcPr>
          <w:p w:rsidR="00125F74" w:rsidRPr="00361A4E" w:rsidRDefault="00125F74" w:rsidP="00271B84">
            <w:pPr>
              <w:spacing w:after="0" w:line="240" w:lineRule="auto"/>
              <w:rPr>
                <w:rFonts w:ascii="Times New Roman" w:eastAsia="Times New Roman" w:hAnsi="Times New Roman" w:cs="Times New Roman"/>
                <w:color w:val="000000"/>
                <w:sz w:val="24"/>
                <w:szCs w:val="24"/>
              </w:rPr>
            </w:pPr>
            <w:r w:rsidRPr="00361A4E">
              <w:rPr>
                <w:rFonts w:ascii="Times New Roman" w:eastAsia="Times New Roman" w:hAnsi="Times New Roman" w:cs="Times New Roman"/>
                <w:color w:val="000000"/>
                <w:sz w:val="24"/>
                <w:szCs w:val="24"/>
              </w:rPr>
              <w:t xml:space="preserve">Άσκηση παλιννοστούντων </w:t>
            </w:r>
          </w:p>
        </w:tc>
        <w:tc>
          <w:tcPr>
            <w:tcW w:w="2100" w:type="dxa"/>
            <w:tcBorders>
              <w:top w:val="nil"/>
              <w:left w:val="nil"/>
              <w:bottom w:val="single" w:sz="4" w:space="0" w:color="auto"/>
              <w:right w:val="single" w:sz="4" w:space="0" w:color="auto"/>
            </w:tcBorders>
            <w:shd w:val="clear" w:color="auto" w:fill="auto"/>
            <w:vAlign w:val="center"/>
            <w:hideMark/>
          </w:tcPr>
          <w:p w:rsidR="00125F74" w:rsidRPr="00361A4E" w:rsidRDefault="00125F74" w:rsidP="00271B84">
            <w:pPr>
              <w:spacing w:after="0" w:line="240" w:lineRule="auto"/>
              <w:jc w:val="center"/>
              <w:rPr>
                <w:rFonts w:ascii="Times New Roman" w:eastAsia="Times New Roman" w:hAnsi="Times New Roman" w:cs="Times New Roman"/>
                <w:color w:val="000000"/>
                <w:sz w:val="24"/>
                <w:szCs w:val="24"/>
              </w:rPr>
            </w:pPr>
            <w:r w:rsidRPr="00361A4E">
              <w:rPr>
                <w:rFonts w:ascii="Times New Roman" w:eastAsia="Times New Roman" w:hAnsi="Times New Roman" w:cs="Times New Roman"/>
                <w:color w:val="000000"/>
                <w:sz w:val="24"/>
                <w:szCs w:val="24"/>
              </w:rPr>
              <w:t>13</w:t>
            </w:r>
          </w:p>
        </w:tc>
        <w:tc>
          <w:tcPr>
            <w:tcW w:w="2320" w:type="dxa"/>
            <w:tcBorders>
              <w:top w:val="nil"/>
              <w:left w:val="nil"/>
              <w:bottom w:val="single" w:sz="4" w:space="0" w:color="auto"/>
              <w:right w:val="single" w:sz="4" w:space="0" w:color="auto"/>
            </w:tcBorders>
            <w:shd w:val="clear" w:color="auto" w:fill="auto"/>
            <w:vAlign w:val="center"/>
            <w:hideMark/>
          </w:tcPr>
          <w:p w:rsidR="00125F74" w:rsidRPr="00361A4E" w:rsidRDefault="00125F74" w:rsidP="00271B84">
            <w:pPr>
              <w:spacing w:after="0" w:line="240" w:lineRule="auto"/>
              <w:jc w:val="center"/>
              <w:rPr>
                <w:rFonts w:ascii="Times New Roman" w:eastAsia="Times New Roman" w:hAnsi="Times New Roman" w:cs="Times New Roman"/>
                <w:color w:val="000000"/>
                <w:sz w:val="24"/>
                <w:szCs w:val="24"/>
              </w:rPr>
            </w:pPr>
            <w:r w:rsidRPr="00361A4E">
              <w:rPr>
                <w:rFonts w:ascii="Times New Roman" w:eastAsia="Times New Roman" w:hAnsi="Times New Roman" w:cs="Times New Roman"/>
                <w:color w:val="000000"/>
                <w:sz w:val="24"/>
                <w:szCs w:val="24"/>
              </w:rPr>
              <w:t>13</w:t>
            </w:r>
          </w:p>
        </w:tc>
        <w:tc>
          <w:tcPr>
            <w:tcW w:w="2040" w:type="dxa"/>
            <w:tcBorders>
              <w:top w:val="nil"/>
              <w:left w:val="nil"/>
              <w:bottom w:val="single" w:sz="4" w:space="0" w:color="auto"/>
              <w:right w:val="single" w:sz="4" w:space="0" w:color="auto"/>
            </w:tcBorders>
            <w:shd w:val="clear" w:color="auto" w:fill="auto"/>
            <w:noWrap/>
            <w:vAlign w:val="center"/>
            <w:hideMark/>
          </w:tcPr>
          <w:p w:rsidR="00125F74" w:rsidRPr="00361A4E" w:rsidRDefault="00125F74" w:rsidP="00271B84">
            <w:pPr>
              <w:spacing w:after="0" w:line="240" w:lineRule="auto"/>
              <w:jc w:val="center"/>
              <w:rPr>
                <w:rFonts w:ascii="Times New Roman" w:eastAsia="Times New Roman" w:hAnsi="Times New Roman" w:cs="Times New Roman"/>
                <w:color w:val="000000"/>
                <w:sz w:val="24"/>
                <w:szCs w:val="24"/>
              </w:rPr>
            </w:pPr>
            <w:r w:rsidRPr="00361A4E">
              <w:rPr>
                <w:rFonts w:ascii="Times New Roman" w:eastAsia="Times New Roman" w:hAnsi="Times New Roman" w:cs="Times New Roman"/>
                <w:color w:val="000000"/>
                <w:sz w:val="24"/>
                <w:szCs w:val="24"/>
              </w:rPr>
              <w:t>8</w:t>
            </w:r>
          </w:p>
        </w:tc>
      </w:tr>
      <w:tr w:rsidR="00125F74" w:rsidRPr="00361A4E" w:rsidTr="00271B84">
        <w:trPr>
          <w:trHeight w:val="372"/>
        </w:trPr>
        <w:tc>
          <w:tcPr>
            <w:tcW w:w="2100" w:type="dxa"/>
            <w:tcBorders>
              <w:top w:val="nil"/>
              <w:left w:val="single" w:sz="4" w:space="0" w:color="auto"/>
              <w:bottom w:val="single" w:sz="4" w:space="0" w:color="auto"/>
              <w:right w:val="single" w:sz="4" w:space="0" w:color="auto"/>
            </w:tcBorders>
            <w:shd w:val="clear" w:color="auto" w:fill="auto"/>
            <w:vAlign w:val="center"/>
            <w:hideMark/>
          </w:tcPr>
          <w:p w:rsidR="00125F74" w:rsidRPr="00361A4E" w:rsidRDefault="00125F74" w:rsidP="00271B84">
            <w:pPr>
              <w:spacing w:after="0" w:line="240" w:lineRule="auto"/>
              <w:rPr>
                <w:rFonts w:ascii="Times New Roman" w:eastAsia="Times New Roman" w:hAnsi="Times New Roman" w:cs="Times New Roman"/>
                <w:color w:val="000000"/>
                <w:sz w:val="24"/>
                <w:szCs w:val="24"/>
              </w:rPr>
            </w:pPr>
            <w:r w:rsidRPr="00361A4E">
              <w:rPr>
                <w:rFonts w:ascii="Times New Roman" w:eastAsia="Times New Roman" w:hAnsi="Times New Roman" w:cs="Times New Roman"/>
                <w:color w:val="000000"/>
                <w:sz w:val="24"/>
                <w:szCs w:val="24"/>
              </w:rPr>
              <w:t>Διάφορα</w:t>
            </w:r>
          </w:p>
        </w:tc>
        <w:tc>
          <w:tcPr>
            <w:tcW w:w="2100" w:type="dxa"/>
            <w:tcBorders>
              <w:top w:val="nil"/>
              <w:left w:val="nil"/>
              <w:bottom w:val="single" w:sz="4" w:space="0" w:color="auto"/>
              <w:right w:val="single" w:sz="4" w:space="0" w:color="auto"/>
            </w:tcBorders>
            <w:shd w:val="clear" w:color="auto" w:fill="auto"/>
            <w:vAlign w:val="center"/>
            <w:hideMark/>
          </w:tcPr>
          <w:p w:rsidR="00125F74" w:rsidRPr="00361A4E" w:rsidRDefault="00125F74" w:rsidP="00271B84">
            <w:pPr>
              <w:spacing w:after="0" w:line="240" w:lineRule="auto"/>
              <w:jc w:val="center"/>
              <w:rPr>
                <w:rFonts w:ascii="Times New Roman" w:eastAsia="Times New Roman" w:hAnsi="Times New Roman" w:cs="Times New Roman"/>
                <w:color w:val="000000"/>
                <w:sz w:val="24"/>
                <w:szCs w:val="24"/>
              </w:rPr>
            </w:pPr>
            <w:r w:rsidRPr="00361A4E">
              <w:rPr>
                <w:rFonts w:ascii="Times New Roman" w:eastAsia="Times New Roman" w:hAnsi="Times New Roman" w:cs="Times New Roman"/>
                <w:color w:val="000000"/>
                <w:sz w:val="24"/>
                <w:szCs w:val="24"/>
              </w:rPr>
              <w:t>120</w:t>
            </w:r>
          </w:p>
        </w:tc>
        <w:tc>
          <w:tcPr>
            <w:tcW w:w="2320" w:type="dxa"/>
            <w:tcBorders>
              <w:top w:val="nil"/>
              <w:left w:val="nil"/>
              <w:bottom w:val="single" w:sz="4" w:space="0" w:color="auto"/>
              <w:right w:val="single" w:sz="4" w:space="0" w:color="auto"/>
            </w:tcBorders>
            <w:shd w:val="clear" w:color="auto" w:fill="auto"/>
            <w:vAlign w:val="center"/>
            <w:hideMark/>
          </w:tcPr>
          <w:p w:rsidR="00125F74" w:rsidRPr="00361A4E" w:rsidRDefault="00125F74" w:rsidP="00271B84">
            <w:pPr>
              <w:spacing w:after="0" w:line="240" w:lineRule="auto"/>
              <w:jc w:val="center"/>
              <w:rPr>
                <w:rFonts w:ascii="Times New Roman" w:eastAsia="Times New Roman" w:hAnsi="Times New Roman" w:cs="Times New Roman"/>
                <w:color w:val="000000"/>
                <w:sz w:val="24"/>
                <w:szCs w:val="24"/>
              </w:rPr>
            </w:pPr>
            <w:r w:rsidRPr="00361A4E">
              <w:rPr>
                <w:rFonts w:ascii="Times New Roman" w:eastAsia="Times New Roman" w:hAnsi="Times New Roman" w:cs="Times New Roman"/>
                <w:color w:val="000000"/>
                <w:sz w:val="24"/>
                <w:szCs w:val="24"/>
              </w:rPr>
              <w:t>143</w:t>
            </w:r>
          </w:p>
        </w:tc>
        <w:tc>
          <w:tcPr>
            <w:tcW w:w="2040" w:type="dxa"/>
            <w:tcBorders>
              <w:top w:val="nil"/>
              <w:left w:val="nil"/>
              <w:bottom w:val="single" w:sz="4" w:space="0" w:color="auto"/>
              <w:right w:val="single" w:sz="4" w:space="0" w:color="auto"/>
            </w:tcBorders>
            <w:shd w:val="clear" w:color="auto" w:fill="auto"/>
            <w:noWrap/>
            <w:vAlign w:val="center"/>
            <w:hideMark/>
          </w:tcPr>
          <w:p w:rsidR="00125F74" w:rsidRPr="00361A4E" w:rsidRDefault="00125F74" w:rsidP="00271B84">
            <w:pPr>
              <w:spacing w:after="0" w:line="240" w:lineRule="auto"/>
              <w:jc w:val="center"/>
              <w:rPr>
                <w:rFonts w:ascii="Times New Roman" w:eastAsia="Times New Roman" w:hAnsi="Times New Roman" w:cs="Times New Roman"/>
                <w:color w:val="000000"/>
                <w:sz w:val="24"/>
                <w:szCs w:val="24"/>
              </w:rPr>
            </w:pPr>
            <w:r w:rsidRPr="00361A4E">
              <w:rPr>
                <w:rFonts w:ascii="Times New Roman" w:eastAsia="Times New Roman" w:hAnsi="Times New Roman" w:cs="Times New Roman"/>
                <w:color w:val="000000"/>
                <w:sz w:val="24"/>
                <w:szCs w:val="24"/>
              </w:rPr>
              <w:t>138</w:t>
            </w:r>
          </w:p>
        </w:tc>
      </w:tr>
      <w:tr w:rsidR="00125F74" w:rsidRPr="00361A4E" w:rsidTr="00271B84">
        <w:trPr>
          <w:trHeight w:val="315"/>
        </w:trPr>
        <w:tc>
          <w:tcPr>
            <w:tcW w:w="2100" w:type="dxa"/>
            <w:tcBorders>
              <w:top w:val="nil"/>
              <w:left w:val="single" w:sz="4" w:space="0" w:color="auto"/>
              <w:bottom w:val="single" w:sz="4" w:space="0" w:color="auto"/>
              <w:right w:val="single" w:sz="4" w:space="0" w:color="auto"/>
            </w:tcBorders>
            <w:shd w:val="clear" w:color="auto" w:fill="auto"/>
            <w:vAlign w:val="center"/>
            <w:hideMark/>
          </w:tcPr>
          <w:p w:rsidR="00125F74" w:rsidRPr="00361A4E" w:rsidRDefault="00125F74" w:rsidP="00271B84">
            <w:pPr>
              <w:spacing w:after="0" w:line="240" w:lineRule="auto"/>
              <w:jc w:val="center"/>
              <w:rPr>
                <w:rFonts w:ascii="Times New Roman" w:eastAsia="Times New Roman" w:hAnsi="Times New Roman" w:cs="Times New Roman"/>
                <w:b/>
                <w:bCs/>
                <w:color w:val="000000"/>
                <w:sz w:val="24"/>
                <w:szCs w:val="24"/>
              </w:rPr>
            </w:pPr>
            <w:r w:rsidRPr="00361A4E">
              <w:rPr>
                <w:rFonts w:ascii="Times New Roman" w:eastAsia="Times New Roman" w:hAnsi="Times New Roman" w:cs="Times New Roman"/>
                <w:b/>
                <w:bCs/>
                <w:color w:val="000000"/>
                <w:sz w:val="24"/>
                <w:szCs w:val="24"/>
              </w:rPr>
              <w:t>Σύνολο</w:t>
            </w:r>
          </w:p>
        </w:tc>
        <w:tc>
          <w:tcPr>
            <w:tcW w:w="2100" w:type="dxa"/>
            <w:tcBorders>
              <w:top w:val="nil"/>
              <w:left w:val="nil"/>
              <w:bottom w:val="single" w:sz="4" w:space="0" w:color="auto"/>
              <w:right w:val="single" w:sz="4" w:space="0" w:color="auto"/>
            </w:tcBorders>
            <w:shd w:val="clear" w:color="auto" w:fill="auto"/>
            <w:vAlign w:val="center"/>
            <w:hideMark/>
          </w:tcPr>
          <w:p w:rsidR="00125F74" w:rsidRPr="00361A4E" w:rsidRDefault="00125F74" w:rsidP="00271B84">
            <w:pPr>
              <w:spacing w:after="0" w:line="240" w:lineRule="auto"/>
              <w:jc w:val="center"/>
              <w:rPr>
                <w:rFonts w:ascii="Times New Roman" w:eastAsia="Times New Roman" w:hAnsi="Times New Roman" w:cs="Times New Roman"/>
                <w:b/>
                <w:bCs/>
                <w:color w:val="000000"/>
                <w:sz w:val="24"/>
                <w:szCs w:val="24"/>
              </w:rPr>
            </w:pPr>
            <w:r w:rsidRPr="00361A4E">
              <w:rPr>
                <w:rFonts w:ascii="Times New Roman" w:eastAsia="Times New Roman" w:hAnsi="Times New Roman" w:cs="Times New Roman"/>
                <w:b/>
                <w:bCs/>
                <w:color w:val="000000"/>
                <w:sz w:val="24"/>
                <w:szCs w:val="24"/>
              </w:rPr>
              <w:t>624</w:t>
            </w:r>
          </w:p>
        </w:tc>
        <w:tc>
          <w:tcPr>
            <w:tcW w:w="2320" w:type="dxa"/>
            <w:tcBorders>
              <w:top w:val="nil"/>
              <w:left w:val="nil"/>
              <w:bottom w:val="single" w:sz="4" w:space="0" w:color="auto"/>
              <w:right w:val="single" w:sz="4" w:space="0" w:color="auto"/>
            </w:tcBorders>
            <w:shd w:val="clear" w:color="auto" w:fill="auto"/>
            <w:vAlign w:val="center"/>
            <w:hideMark/>
          </w:tcPr>
          <w:p w:rsidR="00125F74" w:rsidRPr="00361A4E" w:rsidRDefault="00125F74" w:rsidP="00271B84">
            <w:pPr>
              <w:spacing w:after="0" w:line="240" w:lineRule="auto"/>
              <w:jc w:val="center"/>
              <w:rPr>
                <w:rFonts w:ascii="Times New Roman" w:eastAsia="Times New Roman" w:hAnsi="Times New Roman" w:cs="Times New Roman"/>
                <w:b/>
                <w:bCs/>
                <w:color w:val="000000"/>
                <w:sz w:val="24"/>
                <w:szCs w:val="24"/>
              </w:rPr>
            </w:pPr>
            <w:r w:rsidRPr="00361A4E">
              <w:rPr>
                <w:rFonts w:ascii="Times New Roman" w:eastAsia="Times New Roman" w:hAnsi="Times New Roman" w:cs="Times New Roman"/>
                <w:b/>
                <w:bCs/>
                <w:color w:val="000000"/>
                <w:sz w:val="24"/>
                <w:szCs w:val="24"/>
              </w:rPr>
              <w:t>658</w:t>
            </w:r>
          </w:p>
        </w:tc>
        <w:tc>
          <w:tcPr>
            <w:tcW w:w="2040" w:type="dxa"/>
            <w:tcBorders>
              <w:top w:val="nil"/>
              <w:left w:val="nil"/>
              <w:bottom w:val="single" w:sz="4" w:space="0" w:color="auto"/>
              <w:right w:val="single" w:sz="4" w:space="0" w:color="auto"/>
            </w:tcBorders>
            <w:shd w:val="clear" w:color="auto" w:fill="auto"/>
            <w:noWrap/>
            <w:vAlign w:val="center"/>
            <w:hideMark/>
          </w:tcPr>
          <w:p w:rsidR="00125F74" w:rsidRPr="00361A4E" w:rsidRDefault="00125F74" w:rsidP="00271B84">
            <w:pPr>
              <w:spacing w:after="0" w:line="240" w:lineRule="auto"/>
              <w:jc w:val="center"/>
              <w:rPr>
                <w:rFonts w:ascii="Times New Roman" w:eastAsia="Times New Roman" w:hAnsi="Times New Roman" w:cs="Times New Roman"/>
                <w:b/>
                <w:bCs/>
                <w:color w:val="000000"/>
                <w:sz w:val="24"/>
                <w:szCs w:val="24"/>
              </w:rPr>
            </w:pPr>
            <w:r w:rsidRPr="00361A4E">
              <w:rPr>
                <w:rFonts w:ascii="Times New Roman" w:eastAsia="Times New Roman" w:hAnsi="Times New Roman" w:cs="Times New Roman"/>
                <w:b/>
                <w:bCs/>
                <w:color w:val="000000"/>
                <w:sz w:val="24"/>
                <w:szCs w:val="24"/>
              </w:rPr>
              <w:t>749</w:t>
            </w:r>
          </w:p>
        </w:tc>
      </w:tr>
    </w:tbl>
    <w:p w:rsidR="00125F74" w:rsidRPr="00361A4E" w:rsidRDefault="00125F74" w:rsidP="00125F74">
      <w:pPr>
        <w:rPr>
          <w:rFonts w:ascii="Times New Roman" w:hAnsi="Times New Roman" w:cs="Times New Roman"/>
          <w:sz w:val="24"/>
          <w:szCs w:val="24"/>
        </w:rPr>
      </w:pPr>
    </w:p>
    <w:p w:rsidR="00125F74" w:rsidRPr="00361A4E" w:rsidRDefault="00125F74" w:rsidP="00125F74">
      <w:pPr>
        <w:rPr>
          <w:rFonts w:ascii="Times New Roman" w:hAnsi="Times New Roman" w:cs="Times New Roman"/>
          <w:sz w:val="24"/>
          <w:szCs w:val="24"/>
        </w:rPr>
      </w:pPr>
    </w:p>
    <w:p w:rsidR="00125F74" w:rsidRPr="00361A4E" w:rsidRDefault="00125F74" w:rsidP="00125F74">
      <w:pPr>
        <w:rPr>
          <w:rFonts w:ascii="Times New Roman" w:hAnsi="Times New Roman" w:cs="Times New Roman"/>
          <w:sz w:val="24"/>
          <w:szCs w:val="24"/>
        </w:rPr>
      </w:pPr>
    </w:p>
    <w:p w:rsidR="00125F74" w:rsidRPr="00361A4E" w:rsidRDefault="00125F74" w:rsidP="00125F74">
      <w:pPr>
        <w:rPr>
          <w:rFonts w:ascii="Times New Roman" w:hAnsi="Times New Roman" w:cs="Times New Roman"/>
          <w:sz w:val="24"/>
          <w:szCs w:val="24"/>
        </w:rPr>
      </w:pPr>
    </w:p>
    <w:p w:rsidR="00125F74" w:rsidRPr="00361A4E" w:rsidRDefault="00125F74" w:rsidP="00125F74">
      <w:pPr>
        <w:rPr>
          <w:rFonts w:ascii="Times New Roman" w:hAnsi="Times New Roman" w:cs="Times New Roman"/>
          <w:sz w:val="24"/>
          <w:szCs w:val="24"/>
        </w:rPr>
      </w:pPr>
    </w:p>
    <w:p w:rsidR="00125F74" w:rsidRPr="00361A4E" w:rsidRDefault="00125F74" w:rsidP="00125F74">
      <w:pPr>
        <w:rPr>
          <w:rFonts w:ascii="Times New Roman" w:hAnsi="Times New Roman" w:cs="Times New Roman"/>
          <w:sz w:val="24"/>
          <w:szCs w:val="24"/>
        </w:rPr>
      </w:pPr>
    </w:p>
    <w:p w:rsidR="00125F74" w:rsidRPr="00361A4E" w:rsidRDefault="00125F74" w:rsidP="00125F74">
      <w:pPr>
        <w:rPr>
          <w:rFonts w:ascii="Times New Roman" w:hAnsi="Times New Roman" w:cs="Times New Roman"/>
          <w:sz w:val="24"/>
          <w:szCs w:val="24"/>
        </w:rPr>
      </w:pPr>
    </w:p>
    <w:p w:rsidR="00125F74" w:rsidRPr="00361A4E" w:rsidRDefault="00125F74" w:rsidP="00125F74">
      <w:pPr>
        <w:rPr>
          <w:rFonts w:ascii="Times New Roman" w:hAnsi="Times New Roman" w:cs="Times New Roman"/>
          <w:sz w:val="24"/>
          <w:szCs w:val="24"/>
        </w:rPr>
      </w:pPr>
    </w:p>
    <w:p w:rsidR="00125F74" w:rsidRPr="00361A4E" w:rsidRDefault="00125F74" w:rsidP="00125F74">
      <w:pPr>
        <w:rPr>
          <w:rFonts w:ascii="Times New Roman" w:hAnsi="Times New Roman" w:cs="Times New Roman"/>
          <w:sz w:val="24"/>
          <w:szCs w:val="24"/>
        </w:rPr>
      </w:pPr>
    </w:p>
    <w:p w:rsidR="00125F74" w:rsidRPr="00361A4E" w:rsidRDefault="00125F74" w:rsidP="00125F74">
      <w:pPr>
        <w:rPr>
          <w:rFonts w:ascii="Times New Roman" w:hAnsi="Times New Roman" w:cs="Times New Roman"/>
          <w:sz w:val="24"/>
          <w:szCs w:val="24"/>
        </w:rPr>
      </w:pPr>
    </w:p>
    <w:p w:rsidR="00125F74" w:rsidRPr="00361A4E" w:rsidRDefault="00125F74" w:rsidP="00125F74">
      <w:pPr>
        <w:rPr>
          <w:rFonts w:ascii="Times New Roman" w:hAnsi="Times New Roman" w:cs="Times New Roman"/>
          <w:sz w:val="24"/>
          <w:szCs w:val="24"/>
        </w:rPr>
      </w:pPr>
    </w:p>
    <w:p w:rsidR="00125F74" w:rsidRDefault="00125F74" w:rsidP="00125F74">
      <w:pPr>
        <w:rPr>
          <w:rFonts w:ascii="Times New Roman" w:hAnsi="Times New Roman" w:cs="Times New Roman"/>
          <w:sz w:val="24"/>
          <w:szCs w:val="24"/>
        </w:rPr>
      </w:pPr>
    </w:p>
    <w:p w:rsidR="00125F74" w:rsidRDefault="00125F74" w:rsidP="00125F74">
      <w:pPr>
        <w:ind w:firstLine="720"/>
        <w:rPr>
          <w:rFonts w:ascii="Times New Roman" w:hAnsi="Times New Roman" w:cs="Times New Roman"/>
          <w:sz w:val="24"/>
          <w:szCs w:val="24"/>
        </w:rPr>
      </w:pPr>
    </w:p>
    <w:p w:rsidR="00125F74" w:rsidRDefault="00125F74" w:rsidP="00125F74">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125F74" w:rsidRPr="00070634" w:rsidRDefault="00125F74" w:rsidP="00125F74">
      <w:pPr>
        <w:spacing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Διάγραμμα 7</w:t>
      </w:r>
      <w:r w:rsidRPr="00070634">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Ιστόγραμμα σ</w:t>
      </w:r>
      <w:r w:rsidRPr="00070634">
        <w:rPr>
          <w:rFonts w:ascii="Times New Roman" w:hAnsi="Times New Roman" w:cs="Times New Roman"/>
          <w:b/>
          <w:bCs/>
          <w:sz w:val="24"/>
          <w:szCs w:val="24"/>
          <w:u w:val="single"/>
        </w:rPr>
        <w:t>υγκριτική</w:t>
      </w:r>
      <w:r>
        <w:rPr>
          <w:rFonts w:ascii="Times New Roman" w:hAnsi="Times New Roman" w:cs="Times New Roman"/>
          <w:b/>
          <w:bCs/>
          <w:sz w:val="24"/>
          <w:szCs w:val="24"/>
          <w:u w:val="single"/>
        </w:rPr>
        <w:t>ς</w:t>
      </w:r>
      <w:r w:rsidRPr="00070634">
        <w:rPr>
          <w:rFonts w:ascii="Times New Roman" w:hAnsi="Times New Roman" w:cs="Times New Roman"/>
          <w:b/>
          <w:bCs/>
          <w:sz w:val="24"/>
          <w:szCs w:val="24"/>
          <w:u w:val="single"/>
        </w:rPr>
        <w:t xml:space="preserve"> κατανομή</w:t>
      </w:r>
      <w:r>
        <w:rPr>
          <w:rFonts w:ascii="Times New Roman" w:hAnsi="Times New Roman" w:cs="Times New Roman"/>
          <w:b/>
          <w:bCs/>
          <w:sz w:val="24"/>
          <w:szCs w:val="24"/>
          <w:u w:val="single"/>
        </w:rPr>
        <w:t>ς</w:t>
      </w:r>
      <w:r w:rsidRPr="00070634">
        <w:rPr>
          <w:rFonts w:ascii="Times New Roman" w:hAnsi="Times New Roman" w:cs="Times New Roman"/>
          <w:b/>
          <w:bCs/>
          <w:sz w:val="24"/>
          <w:szCs w:val="24"/>
          <w:u w:val="single"/>
        </w:rPr>
        <w:t xml:space="preserve"> του συνολικού αριθμού τμημάτων </w:t>
      </w:r>
      <w:r>
        <w:rPr>
          <w:rFonts w:ascii="Times New Roman" w:hAnsi="Times New Roman" w:cs="Times New Roman"/>
          <w:b/>
          <w:bCs/>
          <w:sz w:val="24"/>
          <w:szCs w:val="24"/>
          <w:u w:val="single"/>
        </w:rPr>
        <w:t xml:space="preserve">ειδικών </w:t>
      </w:r>
      <w:r w:rsidRPr="00070634">
        <w:rPr>
          <w:rFonts w:ascii="Times New Roman" w:hAnsi="Times New Roman" w:cs="Times New Roman"/>
          <w:b/>
          <w:bCs/>
          <w:sz w:val="24"/>
          <w:szCs w:val="24"/>
          <w:u w:val="single"/>
        </w:rPr>
        <w:t xml:space="preserve">ΠΑγΟ ανά </w:t>
      </w:r>
      <w:r>
        <w:rPr>
          <w:rFonts w:ascii="Times New Roman" w:hAnsi="Times New Roman" w:cs="Times New Roman"/>
          <w:b/>
          <w:bCs/>
          <w:sz w:val="24"/>
          <w:szCs w:val="24"/>
          <w:u w:val="single"/>
        </w:rPr>
        <w:t>-</w:t>
      </w:r>
      <w:r w:rsidRPr="00070634">
        <w:rPr>
          <w:rFonts w:ascii="Times New Roman" w:hAnsi="Times New Roman" w:cs="Times New Roman"/>
          <w:b/>
          <w:bCs/>
          <w:sz w:val="24"/>
          <w:szCs w:val="24"/>
          <w:u w:val="single"/>
        </w:rPr>
        <w:t>κατηγορία τις χρονικές περιόδους 2016-2017, 2017-2018 και 2018-2019.</w:t>
      </w:r>
    </w:p>
    <w:p w:rsidR="00125F74" w:rsidRDefault="00125F74" w:rsidP="00125F74">
      <w:pPr>
        <w:spacing w:line="360" w:lineRule="auto"/>
        <w:ind w:firstLine="720"/>
        <w:jc w:val="both"/>
        <w:rPr>
          <w:rFonts w:ascii="Times New Roman" w:hAnsi="Times New Roman" w:cs="Times New Roman"/>
          <w:noProof/>
          <w:sz w:val="24"/>
          <w:szCs w:val="24"/>
        </w:rPr>
      </w:pPr>
    </w:p>
    <w:p w:rsidR="00125F74" w:rsidRDefault="00125F74" w:rsidP="00125F74">
      <w:pPr>
        <w:spacing w:line="360" w:lineRule="auto"/>
        <w:jc w:val="both"/>
        <w:rPr>
          <w:rFonts w:ascii="Times New Roman" w:hAnsi="Times New Roman" w:cs="Times New Roman"/>
          <w:noProof/>
          <w:sz w:val="24"/>
          <w:szCs w:val="24"/>
        </w:rPr>
      </w:pPr>
      <w:r w:rsidRPr="00361A4E">
        <w:rPr>
          <w:rFonts w:ascii="Times New Roman" w:hAnsi="Times New Roman" w:cs="Times New Roman"/>
          <w:noProof/>
          <w:sz w:val="24"/>
          <w:szCs w:val="24"/>
        </w:rPr>
        <w:drawing>
          <wp:inline distT="0" distB="0" distL="0" distR="0">
            <wp:extent cx="6286500" cy="5048250"/>
            <wp:effectExtent l="19050" t="0" r="19050" b="0"/>
            <wp:docPr id="11" name="Γράφημα 3">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F044653-6CF3-4CCE-A536-8DBABF446A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25F74" w:rsidRDefault="00125F74" w:rsidP="00125F74">
      <w:pPr>
        <w:spacing w:line="360" w:lineRule="auto"/>
        <w:ind w:firstLine="720"/>
        <w:jc w:val="both"/>
        <w:rPr>
          <w:rFonts w:ascii="Times New Roman" w:hAnsi="Times New Roman" w:cs="Times New Roman"/>
          <w:b/>
          <w:bCs/>
          <w:sz w:val="24"/>
          <w:szCs w:val="24"/>
          <w:u w:val="single"/>
        </w:rPr>
      </w:pPr>
      <w:r>
        <w:rPr>
          <w:rFonts w:ascii="Times New Roman" w:hAnsi="Times New Roman" w:cs="Times New Roman"/>
          <w:noProof/>
          <w:sz w:val="24"/>
          <w:szCs w:val="24"/>
        </w:rPr>
        <w:t>Από τον πίνακα 8 και το διάγραμμα 7 που απεικονίζουν την σύγκριση των κατανομών του συνολικού αριθμού τμημάτων ειδικών ΠΑγΟ ανά κατηγορία μεταξύ  2016-2019 παρατηρούμε ότι δεν αλλάζει κάτι διαχρονικά με ότι περιγράψαμε μέχρι τώρα, η εικόνα της κατανομής παραμένει η ίδια. Η κατηγορία που κυριαρχεί με μέσο όρο περίπου 65% του συνόλου του αριθμού τμημάτων είναι εκείνη που αφορά προγράμματα για ΑμεΑ, ακολουθεί η κατηγορία «διάφορα» με σημαντικό αριθμό τμημάτων, πάνω από 120 τμήματα και ακολουθούν οι υπόλοιπες κατηγορίες με αρκετά μικρό αριθμό τμημάτων</w:t>
      </w:r>
    </w:p>
    <w:p w:rsidR="00125F74" w:rsidRDefault="00125F74" w:rsidP="00125F74">
      <w:pPr>
        <w:spacing w:line="360" w:lineRule="auto"/>
        <w:ind w:firstLine="720"/>
        <w:jc w:val="both"/>
        <w:rPr>
          <w:rFonts w:ascii="Times New Roman" w:hAnsi="Times New Roman" w:cs="Times New Roman"/>
          <w:noProof/>
          <w:sz w:val="24"/>
          <w:szCs w:val="24"/>
        </w:rPr>
      </w:pPr>
    </w:p>
    <w:p w:rsidR="00125F74" w:rsidRDefault="00125F74" w:rsidP="00125F74">
      <w:pPr>
        <w:spacing w:line="360" w:lineRule="auto"/>
        <w:ind w:firstLine="720"/>
        <w:jc w:val="both"/>
        <w:rPr>
          <w:rFonts w:ascii="Times New Roman" w:hAnsi="Times New Roman" w:cs="Times New Roman"/>
          <w:noProof/>
          <w:sz w:val="24"/>
          <w:szCs w:val="24"/>
        </w:rPr>
      </w:pPr>
    </w:p>
    <w:p w:rsidR="00125F74" w:rsidRDefault="00125F74" w:rsidP="00125F74">
      <w:pPr>
        <w:autoSpaceDE w:val="0"/>
        <w:autoSpaceDN w:val="0"/>
        <w:adjustRightInd w:val="0"/>
        <w:spacing w:line="360" w:lineRule="auto"/>
        <w:ind w:left="-284" w:right="-483" w:firstLine="426"/>
        <w:jc w:val="both"/>
        <w:rPr>
          <w:rFonts w:ascii="Times New Roman" w:hAnsi="Times New Roman"/>
          <w:iCs/>
          <w:sz w:val="24"/>
          <w:szCs w:val="24"/>
        </w:rPr>
      </w:pPr>
      <w:r>
        <w:rPr>
          <w:rFonts w:ascii="Times New Roman" w:hAnsi="Times New Roman"/>
          <w:bCs/>
          <w:sz w:val="24"/>
          <w:szCs w:val="24"/>
        </w:rPr>
        <w:t>Τα αποτελέσματα της ανάλυσης της εν λόγω έρευνας θα συμβάλουν σημαντικά  στον  σχεδιασμό και στην υλοποίηση προγραμμάτων άθλησης για όλους τους πολίτες από την υπηρεσία, την αποκεντρωμένη δημόσια διοίκηση, τις αθλητικές Ομοσπονδίες, τα αθλητικά σωματεία και κέντρα και από οποιονδήποτε φορέα ενασχόλησης με τον αθλητισμό.</w:t>
      </w:r>
    </w:p>
    <w:p w:rsidR="00727494" w:rsidRPr="007C4694" w:rsidRDefault="00125F74" w:rsidP="00727494">
      <w:pPr>
        <w:jc w:val="right"/>
        <w:rPr>
          <w:b/>
        </w:rPr>
      </w:pPr>
      <w:r>
        <w:rPr>
          <w:rFonts w:ascii="Times New Roman" w:hAnsi="Times New Roman" w:cs="Times New Roman"/>
          <w:noProof/>
          <w:sz w:val="24"/>
          <w:szCs w:val="24"/>
        </w:rPr>
        <w:tab/>
      </w:r>
      <w:r w:rsidR="00727494" w:rsidRPr="007C4694">
        <w:rPr>
          <w:b/>
        </w:rPr>
        <w:t>ΜΑΡΙΑ ΘΕΟΧΑΡΗ  (Προϊσταμένη)</w:t>
      </w:r>
    </w:p>
    <w:p w:rsidR="00727494" w:rsidRPr="007C4694" w:rsidRDefault="00727494" w:rsidP="00727494">
      <w:pPr>
        <w:jc w:val="right"/>
        <w:rPr>
          <w:b/>
        </w:rPr>
      </w:pPr>
    </w:p>
    <w:p w:rsidR="00727494" w:rsidRPr="007C4694" w:rsidRDefault="00727494" w:rsidP="00727494">
      <w:pPr>
        <w:jc w:val="right"/>
        <w:rPr>
          <w:b/>
        </w:rPr>
      </w:pPr>
      <w:r w:rsidRPr="007C4694">
        <w:rPr>
          <w:b/>
        </w:rPr>
        <w:t xml:space="preserve">                                                                        ΕΛΕΑΝΝΑ ΠΑΠΑΔΟΠΟΥΛΟΥ</w:t>
      </w:r>
    </w:p>
    <w:p w:rsidR="00727494" w:rsidRDefault="00727494" w:rsidP="00727494">
      <w:pPr>
        <w:jc w:val="right"/>
        <w:rPr>
          <w:b/>
        </w:rPr>
      </w:pPr>
      <w:r w:rsidRPr="007C4694">
        <w:rPr>
          <w:b/>
        </w:rPr>
        <w:tab/>
      </w:r>
      <w:r w:rsidRPr="007C4694">
        <w:rPr>
          <w:b/>
        </w:rPr>
        <w:tab/>
      </w:r>
      <w:r w:rsidRPr="007C4694">
        <w:rPr>
          <w:b/>
        </w:rPr>
        <w:tab/>
      </w:r>
      <w:r>
        <w:rPr>
          <w:b/>
        </w:rPr>
        <w:t xml:space="preserve">              </w:t>
      </w:r>
      <w:r w:rsidRPr="007C4694">
        <w:rPr>
          <w:b/>
        </w:rPr>
        <w:t xml:space="preserve">ΜΑΡΙΑ </w:t>
      </w:r>
      <w:r>
        <w:rPr>
          <w:b/>
        </w:rPr>
        <w:t xml:space="preserve">ΡΑΠΤΟΔΗΜΟΥ </w:t>
      </w:r>
    </w:p>
    <w:p w:rsidR="00125F74" w:rsidRDefault="00727494" w:rsidP="00727494">
      <w:pPr>
        <w:tabs>
          <w:tab w:val="left" w:pos="1905"/>
        </w:tabs>
        <w:spacing w:line="360" w:lineRule="auto"/>
        <w:ind w:firstLine="720"/>
        <w:jc w:val="both"/>
        <w:rPr>
          <w:rFonts w:ascii="Times New Roman" w:hAnsi="Times New Roman" w:cs="Times New Roman"/>
          <w:noProof/>
          <w:sz w:val="24"/>
          <w:szCs w:val="24"/>
        </w:rPr>
      </w:pPr>
      <w:r>
        <w:rPr>
          <w:b/>
        </w:rPr>
        <w:t xml:space="preserve">                                                                                                                            </w:t>
      </w:r>
      <w:r w:rsidRPr="007C4694">
        <w:rPr>
          <w:b/>
        </w:rPr>
        <w:t>ΑΝΑΣΤΑΣΙΟΣ ΜΠΑΣΙΟΥΚΑΣ</w:t>
      </w:r>
    </w:p>
    <w:p w:rsidR="00125F74" w:rsidRDefault="00125F74"/>
    <w:sectPr w:rsidR="00125F74" w:rsidSect="00125F74">
      <w:footerReference w:type="default" r:id="rId16"/>
      <w:pgSz w:w="11906" w:h="16838"/>
      <w:pgMar w:top="1440" w:right="1274"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27A2" w:rsidRDefault="002D27A2" w:rsidP="00125F74">
      <w:pPr>
        <w:spacing w:after="0" w:line="240" w:lineRule="auto"/>
      </w:pPr>
      <w:r>
        <w:separator/>
      </w:r>
    </w:p>
  </w:endnote>
  <w:endnote w:type="continuationSeparator" w:id="1">
    <w:p w:rsidR="002D27A2" w:rsidRDefault="002D27A2" w:rsidP="00125F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MgHelveticaUCPol">
    <w:altName w:val="Calibri"/>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9540485"/>
      <w:docPartObj>
        <w:docPartGallery w:val="Page Numbers (Bottom of Page)"/>
        <w:docPartUnique/>
      </w:docPartObj>
    </w:sdtPr>
    <w:sdtContent>
      <w:p w:rsidR="00271B84" w:rsidRDefault="009778BE">
        <w:pPr>
          <w:pStyle w:val="a4"/>
          <w:jc w:val="center"/>
        </w:pPr>
        <w:fldSimple w:instr=" PAGE   \* MERGEFORMAT ">
          <w:r w:rsidR="0003628A">
            <w:rPr>
              <w:noProof/>
            </w:rPr>
            <w:t>1</w:t>
          </w:r>
        </w:fldSimple>
      </w:p>
    </w:sdtContent>
  </w:sdt>
  <w:p w:rsidR="00271B84" w:rsidRDefault="00271B8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27A2" w:rsidRDefault="002D27A2" w:rsidP="00125F74">
      <w:pPr>
        <w:spacing w:after="0" w:line="240" w:lineRule="auto"/>
      </w:pPr>
      <w:r>
        <w:separator/>
      </w:r>
    </w:p>
  </w:footnote>
  <w:footnote w:type="continuationSeparator" w:id="1">
    <w:p w:rsidR="002D27A2" w:rsidRDefault="002D27A2" w:rsidP="00125F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9315B0"/>
    <w:multiLevelType w:val="multilevel"/>
    <w:tmpl w:val="E6FC11E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6DBF7E51"/>
    <w:multiLevelType w:val="hybridMultilevel"/>
    <w:tmpl w:val="79E4AA3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74A12C1"/>
    <w:multiLevelType w:val="hybridMultilevel"/>
    <w:tmpl w:val="CB84FB6E"/>
    <w:lvl w:ilvl="0" w:tplc="07C6A1DC">
      <w:start w:val="1"/>
      <w:numFmt w:val="bullet"/>
      <w:lvlText w:val="-"/>
      <w:lvlJc w:val="left"/>
      <w:pPr>
        <w:ind w:left="720" w:hanging="360"/>
      </w:pPr>
      <w:rPr>
        <w:rFonts w:ascii="Times New Roman" w:eastAsia="Calibr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125F74"/>
    <w:rsid w:val="0003628A"/>
    <w:rsid w:val="00125F74"/>
    <w:rsid w:val="00271B84"/>
    <w:rsid w:val="002D27A2"/>
    <w:rsid w:val="00556595"/>
    <w:rsid w:val="00727494"/>
    <w:rsid w:val="00793091"/>
    <w:rsid w:val="009778BE"/>
    <w:rsid w:val="00A47FA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8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25F74"/>
    <w:pPr>
      <w:tabs>
        <w:tab w:val="center" w:pos="4153"/>
        <w:tab w:val="right" w:pos="8306"/>
      </w:tabs>
      <w:spacing w:after="0" w:line="240" w:lineRule="auto"/>
    </w:pPr>
  </w:style>
  <w:style w:type="character" w:customStyle="1" w:styleId="Char">
    <w:name w:val="Κεφαλίδα Char"/>
    <w:basedOn w:val="a0"/>
    <w:link w:val="a3"/>
    <w:uiPriority w:val="99"/>
    <w:semiHidden/>
    <w:rsid w:val="00125F74"/>
  </w:style>
  <w:style w:type="paragraph" w:styleId="a4">
    <w:name w:val="footer"/>
    <w:basedOn w:val="a"/>
    <w:link w:val="Char0"/>
    <w:uiPriority w:val="99"/>
    <w:unhideWhenUsed/>
    <w:rsid w:val="00125F74"/>
    <w:pPr>
      <w:tabs>
        <w:tab w:val="center" w:pos="4153"/>
        <w:tab w:val="right" w:pos="8306"/>
      </w:tabs>
      <w:spacing w:after="0" w:line="240" w:lineRule="auto"/>
    </w:pPr>
  </w:style>
  <w:style w:type="character" w:customStyle="1" w:styleId="Char0">
    <w:name w:val="Υποσέλιδο Char"/>
    <w:basedOn w:val="a0"/>
    <w:link w:val="a4"/>
    <w:uiPriority w:val="99"/>
    <w:rsid w:val="00125F74"/>
  </w:style>
  <w:style w:type="paragraph" w:customStyle="1" w:styleId="Default">
    <w:name w:val="Default"/>
    <w:rsid w:val="00125F74"/>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5">
    <w:name w:val="List Paragraph"/>
    <w:basedOn w:val="a"/>
    <w:uiPriority w:val="34"/>
    <w:qFormat/>
    <w:rsid w:val="00125F74"/>
    <w:pPr>
      <w:ind w:left="720"/>
      <w:contextualSpacing/>
    </w:pPr>
    <w:rPr>
      <w:rFonts w:ascii="Calibri" w:eastAsia="Calibri" w:hAnsi="Calibri" w:cs="Times New Roman"/>
      <w:lang w:eastAsia="en-US"/>
    </w:rPr>
  </w:style>
  <w:style w:type="paragraph" w:styleId="a6">
    <w:name w:val="Balloon Text"/>
    <w:basedOn w:val="a"/>
    <w:link w:val="Char1"/>
    <w:uiPriority w:val="99"/>
    <w:semiHidden/>
    <w:unhideWhenUsed/>
    <w:rsid w:val="00125F74"/>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125F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______________Microsoft_Office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______________Microsoft_Office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_________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_________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_________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_________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oleObject" Target="file:///E:\&#928;&#913;&#915;&#927;%202018-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l-GR"/>
  <c:chart>
    <c:title>
      <c:tx>
        <c:rich>
          <a:bodyPr rot="0" spcFirstLastPara="1" vertOverflow="ellipsis" vert="horz" wrap="square" anchor="ctr" anchorCtr="1"/>
          <a:lstStyle/>
          <a:p>
            <a:pPr>
              <a:defRPr sz="1400" b="1" i="0" u="sng" strike="noStrike" kern="1200" baseline="0">
                <a:solidFill>
                  <a:schemeClr val="tx1">
                    <a:lumMod val="65000"/>
                    <a:lumOff val="35000"/>
                  </a:schemeClr>
                </a:solidFill>
                <a:latin typeface="+mn-lt"/>
                <a:ea typeface="+mn-ea"/>
                <a:cs typeface="+mn-cs"/>
              </a:defRPr>
            </a:pPr>
            <a:r>
              <a:rPr lang="el-GR" sz="1400" u="sng"/>
              <a:t>Συνολικός</a:t>
            </a:r>
            <a:r>
              <a:rPr lang="el-GR" sz="1400" u="sng" baseline="0"/>
              <a:t> Αριθμός τμημάτων Γενικών </a:t>
            </a:r>
            <a:r>
              <a:rPr lang="el-GR" sz="1400" u="sng"/>
              <a:t>ΠΑγΟ </a:t>
            </a:r>
            <a:r>
              <a:rPr lang="en-US" sz="1400" u="sng"/>
              <a:t>201</a:t>
            </a:r>
            <a:r>
              <a:rPr lang="el-GR" sz="1400" u="sng"/>
              <a:t>8</a:t>
            </a:r>
            <a:r>
              <a:rPr lang="en-US" sz="1400" u="sng"/>
              <a:t>-201</a:t>
            </a:r>
            <a:r>
              <a:rPr lang="el-GR" sz="1400" u="sng"/>
              <a:t>9 ανά κατηγορία</a:t>
            </a:r>
            <a:endParaRPr lang="en-US" sz="1400" u="sng"/>
          </a:p>
        </c:rich>
      </c:tx>
      <c:layout>
        <c:manualLayout>
          <c:xMode val="edge"/>
          <c:yMode val="edge"/>
          <c:x val="0.15399898499015782"/>
          <c:y val="1.3888888888888921E-2"/>
        </c:manualLayout>
      </c:layout>
      <c:spPr>
        <a:noFill/>
        <a:ln>
          <a:noFill/>
        </a:ln>
        <a:effectLst/>
      </c:spPr>
    </c:title>
    <c:plotArea>
      <c:layout/>
      <c:barChart>
        <c:barDir val="col"/>
        <c:grouping val="clustered"/>
        <c:ser>
          <c:idx val="0"/>
          <c:order val="0"/>
          <c:tx>
            <c:strRef>
              <c:f>'ΓΕΝΙΚΑ   2016 2017 2018 '!$D$1</c:f>
              <c:strCache>
                <c:ptCount val="1"/>
                <c:pt idx="0">
                  <c:v>2018-2019</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l-GR"/>
              </a:p>
            </c:txPr>
            <c:showVal val="1"/>
            <c:extLst xmlns:c16r2="http://schemas.microsoft.com/office/drawing/2015/06/chart">
              <c:ext xmlns:c15="http://schemas.microsoft.com/office/drawing/2012/chart" uri="{CE6537A1-D6FC-4f65-9D91-7224C49458BB}">
                <c15:showLeaderLines val="0"/>
              </c:ext>
            </c:extLst>
          </c:dLbls>
          <c:cat>
            <c:strRef>
              <c:f>'ΓΕΝΙΚΑ   2016 2017 2018 '!$A$2:$A$9</c:f>
              <c:strCache>
                <c:ptCount val="8"/>
                <c:pt idx="0">
                  <c:v>ΑΘΛΗΤΙΣΜΟΣ ΚΑΙ ΠΑΙΔΙ         </c:v>
                </c:pt>
                <c:pt idx="1">
                  <c:v>ΑΘΛΗΤΙΣΜΟΣ ΚΑΙ ΕΦΗΒΙΚΗ ΗΛΙΚΙΑ</c:v>
                </c:pt>
                <c:pt idx="2">
                  <c:v>ΑΘΛΗΤΙΣΜΟΣ ΚΑΙ ΕΝΗΛΙΚΕΣ      </c:v>
                </c:pt>
                <c:pt idx="3">
                  <c:v>ΑΘΛΗΤΙΣΜΟΣ ΚΑΙ ΓΥΝΑΙΚΑ       </c:v>
                </c:pt>
                <c:pt idx="4">
                  <c:v>ΑΘΛΗΤΙΣΜΟΣ ΚΑΙ ΤΡΙΤΗ ΗΛΙΚΙΑ  </c:v>
                </c:pt>
                <c:pt idx="5">
                  <c:v>ΑΘΛΗΤΙΣΜΟΣ ΚΑΙ ΠΡΟΣΧOΛΙΚΗ ΗΛΙΚΙΑ </c:v>
                </c:pt>
                <c:pt idx="6">
                  <c:v>ΑΘΛΗΤΙΣΜΟΣ ΚΑΙ ΝΕΟΙ          </c:v>
                </c:pt>
                <c:pt idx="7">
                  <c:v>ΔΙΑΦΟΡΑ ΓΕΝΙΚΑ               </c:v>
                </c:pt>
              </c:strCache>
            </c:strRef>
          </c:cat>
          <c:val>
            <c:numRef>
              <c:f>'ΓΕΝΙΚΑ   2016 2017 2018 '!$D$2:$D$9</c:f>
              <c:numCache>
                <c:formatCode>General</c:formatCode>
                <c:ptCount val="8"/>
                <c:pt idx="0">
                  <c:v>1311</c:v>
                </c:pt>
                <c:pt idx="1">
                  <c:v>399</c:v>
                </c:pt>
                <c:pt idx="2">
                  <c:v>556</c:v>
                </c:pt>
                <c:pt idx="3">
                  <c:v>954</c:v>
                </c:pt>
                <c:pt idx="4">
                  <c:v>336</c:v>
                </c:pt>
                <c:pt idx="5">
                  <c:v>444</c:v>
                </c:pt>
                <c:pt idx="6">
                  <c:v>111</c:v>
                </c:pt>
                <c:pt idx="7">
                  <c:v>100</c:v>
                </c:pt>
              </c:numCache>
            </c:numRef>
          </c:val>
          <c:extLst xmlns:c16r2="http://schemas.microsoft.com/office/drawing/2015/06/chart">
            <c:ext xmlns:c16="http://schemas.microsoft.com/office/drawing/2014/chart" uri="{C3380CC4-5D6E-409C-BE32-E72D297353CC}">
              <c16:uniqueId val="{00000000-169E-4456-9DE4-3A269BC9E3C7}"/>
            </c:ext>
          </c:extLst>
        </c:ser>
        <c:gapWidth val="100"/>
        <c:overlap val="-24"/>
        <c:axId val="88641536"/>
        <c:axId val="88667648"/>
      </c:barChart>
      <c:catAx>
        <c:axId val="88641536"/>
        <c:scaling>
          <c:orientation val="minMax"/>
        </c:scaling>
        <c:axPos val="b"/>
        <c:numFmt formatCode="General" sourceLinked="0"/>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l-GR"/>
          </a:p>
        </c:txPr>
        <c:crossAx val="88667648"/>
        <c:crosses val="autoZero"/>
        <c:auto val="1"/>
        <c:lblAlgn val="ctr"/>
        <c:lblOffset val="100"/>
      </c:catAx>
      <c:valAx>
        <c:axId val="8866764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l-GR"/>
          </a:p>
        </c:txPr>
        <c:crossAx val="88641536"/>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l-GR"/>
  <c:clrMapOvr bg1="lt1" tx1="dk1" bg2="lt2" tx2="dk2" accent1="accent1" accent2="accent2" accent3="accent3" accent4="accent4" accent5="accent5" accent6="accent6" hlink="hlink" folHlink="folHlink"/>
  <c:chart>
    <c:title>
      <c:tx>
        <c:rich>
          <a:bodyPr/>
          <a:lstStyle/>
          <a:p>
            <a:pPr>
              <a:defRPr sz="1400" u="sng"/>
            </a:pPr>
            <a:r>
              <a:rPr lang="el-GR" sz="1400" u="sng"/>
              <a:t>ποσοστιαία</a:t>
            </a:r>
            <a:r>
              <a:rPr lang="el-GR" sz="1400" u="sng" baseline="0"/>
              <a:t> κατανομή των κατηγοριών Γενικών ΠΑγΟ </a:t>
            </a:r>
            <a:endParaRPr lang="el-GR" sz="1400" u="sng"/>
          </a:p>
        </c:rich>
      </c:tx>
    </c:title>
    <c:plotArea>
      <c:layout/>
      <c:pieChart>
        <c:varyColors val="1"/>
        <c:ser>
          <c:idx val="0"/>
          <c:order val="0"/>
          <c:dLbls>
            <c:dLbl>
              <c:idx val="1"/>
              <c:layout>
                <c:manualLayout>
                  <c:x val="-2.4778009851987148E-2"/>
                  <c:y val="-3.1391872772793282E-2"/>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4BD-42A9-A191-203987E42D82}"/>
                </c:ext>
              </c:extLst>
            </c:dLbl>
            <c:dLbl>
              <c:idx val="2"/>
              <c:layout>
                <c:manualLayout>
                  <c:x val="-2.6300094932623981E-2"/>
                  <c:y val="-4.5774522065392176E-2"/>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4BD-42A9-A191-203987E42D82}"/>
                </c:ext>
              </c:extLst>
            </c:dLbl>
            <c:dLbl>
              <c:idx val="4"/>
              <c:layout>
                <c:manualLayout>
                  <c:x val="-8.6898480914621243E-3"/>
                  <c:y val="8.6382381214693812E-2"/>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4BD-42A9-A191-203987E42D82}"/>
                </c:ext>
              </c:extLst>
            </c:dLbl>
            <c:dLbl>
              <c:idx val="5"/>
              <c:layout>
                <c:manualLayout>
                  <c:x val="2.5952226504992546E-2"/>
                  <c:y val="0.10900921335450353"/>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A4BD-42A9-A191-203987E42D82}"/>
                </c:ext>
              </c:extLst>
            </c:dLbl>
            <c:dLbl>
              <c:idx val="6"/>
              <c:layout>
                <c:manualLayout>
                  <c:x val="-2.4083311955791806E-2"/>
                  <c:y val="2.1844399079744715E-2"/>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A4BD-42A9-A191-203987E42D82}"/>
                </c:ext>
              </c:extLst>
            </c:dLbl>
            <c:dLbl>
              <c:idx val="7"/>
              <c:layout>
                <c:manualLayout>
                  <c:x val="0.11972809401107502"/>
                  <c:y val="3.3062225246535551E-3"/>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A4BD-42A9-A191-203987E42D82}"/>
                </c:ext>
              </c:extLst>
            </c:dLbl>
            <c:spPr>
              <a:noFill/>
              <a:ln>
                <a:noFill/>
              </a:ln>
              <a:effectLst/>
            </c:spPr>
            <c:txPr>
              <a:bodyPr wrap="square" lIns="38100" tIns="19050" rIns="38100" bIns="19050" anchor="ctr">
                <a:spAutoFit/>
              </a:bodyPr>
              <a:lstStyle/>
              <a:p>
                <a:pPr>
                  <a:defRPr sz="1100"/>
                </a:pPr>
                <a:endParaRPr lang="el-GR"/>
              </a:p>
            </c:txPr>
            <c:showCatName val="1"/>
            <c:showPercent val="1"/>
            <c:extLst xmlns:c16r2="http://schemas.microsoft.com/office/drawing/2015/06/chart">
              <c:ext xmlns:c15="http://schemas.microsoft.com/office/drawing/2012/chart" uri="{CE6537A1-D6FC-4f65-9D91-7224C49458BB}"/>
            </c:extLst>
          </c:dLbls>
          <c:cat>
            <c:strRef>
              <c:f>'ΓΕΝΙΚΑ   2016 2017 2018 '!$A$2:$A$9</c:f>
              <c:strCache>
                <c:ptCount val="8"/>
                <c:pt idx="0">
                  <c:v>ΑΘΛΗΤΙΣΜΟΣ ΚΑΙ ΠΑΙΔΙ         </c:v>
                </c:pt>
                <c:pt idx="1">
                  <c:v>ΑΘΛΗΤΙΣΜΟΣ ΚΑΙ ΕΦΗΒΙΚΗ ΗΛΙΚΙΑ</c:v>
                </c:pt>
                <c:pt idx="2">
                  <c:v>ΑΘΛΗΤΙΣΜΟΣ ΚΑΙ ΕΝΗΛΙΚΕΣ      </c:v>
                </c:pt>
                <c:pt idx="3">
                  <c:v>ΑΘΛΗΤΙΣΜΟΣ ΚΑΙ ΓΥΝΑΙΚΑ       </c:v>
                </c:pt>
                <c:pt idx="4">
                  <c:v>ΑΘΛΗΤΙΣΜΟΣ ΚΑΙ ΤΡΙΤΗ ΗΛΙΚΙΑ  </c:v>
                </c:pt>
                <c:pt idx="5">
                  <c:v>ΑΘΛΗΤΙΣΜΟΣ ΚΑΙ ΠΡΟΣΧOΛΙΚΗ ΗΛΙΚΙΑ </c:v>
                </c:pt>
                <c:pt idx="6">
                  <c:v>ΑΘΛΗΤΙΣΜΟΣ ΚΑΙ ΝΕΟΙ          </c:v>
                </c:pt>
                <c:pt idx="7">
                  <c:v>ΔΙΑΦΟΡΑ ΓΕΝΙΚΑ               </c:v>
                </c:pt>
              </c:strCache>
            </c:strRef>
          </c:cat>
          <c:val>
            <c:numRef>
              <c:f>'ΓΕΝΙΚΑ   2016 2017 2018 '!$D$2:$D$9</c:f>
              <c:numCache>
                <c:formatCode>General</c:formatCode>
                <c:ptCount val="8"/>
                <c:pt idx="0">
                  <c:v>1311</c:v>
                </c:pt>
                <c:pt idx="1">
                  <c:v>399</c:v>
                </c:pt>
                <c:pt idx="2">
                  <c:v>556</c:v>
                </c:pt>
                <c:pt idx="3">
                  <c:v>954</c:v>
                </c:pt>
                <c:pt idx="4">
                  <c:v>336</c:v>
                </c:pt>
                <c:pt idx="5">
                  <c:v>444</c:v>
                </c:pt>
                <c:pt idx="6">
                  <c:v>111</c:v>
                </c:pt>
                <c:pt idx="7">
                  <c:v>100</c:v>
                </c:pt>
              </c:numCache>
            </c:numRef>
          </c:val>
          <c:extLst xmlns:c16r2="http://schemas.microsoft.com/office/drawing/2015/06/chart">
            <c:ext xmlns:c16="http://schemas.microsoft.com/office/drawing/2014/chart" uri="{C3380CC4-5D6E-409C-BE32-E72D297353CC}">
              <c16:uniqueId val="{00000001-A4BD-42A9-A191-203987E42D82}"/>
            </c:ext>
          </c:extLst>
        </c:ser>
        <c:dLbls>
          <c:showCatName val="1"/>
          <c:showPercent val="1"/>
        </c:dLbls>
        <c:firstSliceAng val="0"/>
      </c:pieChart>
    </c:plotArea>
    <c:plotVisOnly val="1"/>
    <c:dispBlanksAs val="zero"/>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l-GR"/>
  <c:chart>
    <c:autoTitleDeleted val="1"/>
    <c:plotArea>
      <c:layout/>
      <c:barChart>
        <c:barDir val="col"/>
        <c:grouping val="clustered"/>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'ΓΕΝΙΚΑ ΚΑΤΑΝΟΜΗ ΑΤΤΙΚΗ'!$B$3:$B$9</c:f>
              <c:strCache>
                <c:ptCount val="7"/>
                <c:pt idx="0">
                  <c:v>Ανατολική Αττική</c:v>
                </c:pt>
                <c:pt idx="1">
                  <c:v>Βόρειος Τομέας Αττικής</c:v>
                </c:pt>
                <c:pt idx="2">
                  <c:v>Δυτική Αττική</c:v>
                </c:pt>
                <c:pt idx="3">
                  <c:v>Δυτικός Τομέας Αττικής</c:v>
                </c:pt>
                <c:pt idx="4">
                  <c:v>Κεντρικός Τομέας Αττικής</c:v>
                </c:pt>
                <c:pt idx="5">
                  <c:v>Νότιος  Τομέας Αττικής</c:v>
                </c:pt>
                <c:pt idx="6">
                  <c:v>Αττικής Πειραιώς</c:v>
                </c:pt>
              </c:strCache>
            </c:strRef>
          </c:cat>
          <c:val>
            <c:numRef>
              <c:f>'ΓΕΝΙΚΑ ΚΑΤΑΝΟΜΗ ΑΤΤΙΚΗ'!$C$3:$C$9</c:f>
              <c:numCache>
                <c:formatCode>General</c:formatCode>
                <c:ptCount val="7"/>
              </c:numCache>
            </c:numRef>
          </c:val>
          <c:extLst xmlns:c16r2="http://schemas.microsoft.com/office/drawing/2015/06/chart">
            <c:ext xmlns:c16="http://schemas.microsoft.com/office/drawing/2014/chart" uri="{C3380CC4-5D6E-409C-BE32-E72D297353CC}">
              <c16:uniqueId val="{00000000-4372-4067-AB0B-ACABD4283A25}"/>
            </c:ext>
          </c:extLst>
        </c:ser>
        <c:ser>
          <c:idx val="1"/>
          <c:order val="1"/>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l-GR"/>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'ΓΕΝΙΚΑ ΚΑΤΑΝΟΜΗ ΑΤΤΙΚΗ'!$B$3:$B$9</c:f>
              <c:strCache>
                <c:ptCount val="7"/>
                <c:pt idx="0">
                  <c:v>Ανατολική Αττική</c:v>
                </c:pt>
                <c:pt idx="1">
                  <c:v>Βόρειος Τομέας Αττικής</c:v>
                </c:pt>
                <c:pt idx="2">
                  <c:v>Δυτική Αττική</c:v>
                </c:pt>
                <c:pt idx="3">
                  <c:v>Δυτικός Τομέας Αττικής</c:v>
                </c:pt>
                <c:pt idx="4">
                  <c:v>Κεντρικός Τομέας Αττικής</c:v>
                </c:pt>
                <c:pt idx="5">
                  <c:v>Νότιος  Τομέας Αττικής</c:v>
                </c:pt>
                <c:pt idx="6">
                  <c:v>Αττικής Πειραιώς</c:v>
                </c:pt>
              </c:strCache>
            </c:strRef>
          </c:cat>
          <c:val>
            <c:numRef>
              <c:f>'ΓΕΝΙΚΑ ΚΑΤΑΝΟΜΗ ΑΤΤΙΚΗ'!$D$3:$D$9</c:f>
              <c:numCache>
                <c:formatCode>General</c:formatCode>
                <c:ptCount val="7"/>
                <c:pt idx="0">
                  <c:v>312</c:v>
                </c:pt>
                <c:pt idx="1">
                  <c:v>363</c:v>
                </c:pt>
                <c:pt idx="2">
                  <c:v>146</c:v>
                </c:pt>
                <c:pt idx="3">
                  <c:v>296</c:v>
                </c:pt>
                <c:pt idx="4">
                  <c:v>292</c:v>
                </c:pt>
                <c:pt idx="5">
                  <c:v>346</c:v>
                </c:pt>
                <c:pt idx="6">
                  <c:v>314</c:v>
                </c:pt>
              </c:numCache>
            </c:numRef>
          </c:val>
          <c:extLst xmlns:c16r2="http://schemas.microsoft.com/office/drawing/2015/06/chart">
            <c:ext xmlns:c16="http://schemas.microsoft.com/office/drawing/2014/chart" uri="{C3380CC4-5D6E-409C-BE32-E72D297353CC}">
              <c16:uniqueId val="{00000001-4372-4067-AB0B-ACABD4283A25}"/>
            </c:ext>
          </c:extLst>
        </c:ser>
        <c:ser>
          <c:idx val="2"/>
          <c:order val="2"/>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'ΓΕΝΙΚΑ ΚΑΤΑΝΟΜΗ ΑΤΤΙΚΗ'!$B$3:$B$9</c:f>
              <c:strCache>
                <c:ptCount val="7"/>
                <c:pt idx="0">
                  <c:v>Ανατολική Αττική</c:v>
                </c:pt>
                <c:pt idx="1">
                  <c:v>Βόρειος Τομέας Αττικής</c:v>
                </c:pt>
                <c:pt idx="2">
                  <c:v>Δυτική Αττική</c:v>
                </c:pt>
                <c:pt idx="3">
                  <c:v>Δυτικός Τομέας Αττικής</c:v>
                </c:pt>
                <c:pt idx="4">
                  <c:v>Κεντρικός Τομέας Αττικής</c:v>
                </c:pt>
                <c:pt idx="5">
                  <c:v>Νότιος  Τομέας Αττικής</c:v>
                </c:pt>
                <c:pt idx="6">
                  <c:v>Αττικής Πειραιώς</c:v>
                </c:pt>
              </c:strCache>
            </c:strRef>
          </c:cat>
          <c:val>
            <c:numRef>
              <c:f>'ΓΕΝΙΚΑ ΚΑΤΑΝΟΜΗ ΑΤΤΙΚΗ'!$E$3:$E$9</c:f>
              <c:numCache>
                <c:formatCode>General</c:formatCode>
                <c:ptCount val="7"/>
              </c:numCache>
            </c:numRef>
          </c:val>
          <c:extLst xmlns:c16r2="http://schemas.microsoft.com/office/drawing/2015/06/chart">
            <c:ext xmlns:c16="http://schemas.microsoft.com/office/drawing/2014/chart" uri="{C3380CC4-5D6E-409C-BE32-E72D297353CC}">
              <c16:uniqueId val="{00000002-4372-4067-AB0B-ACABD4283A25}"/>
            </c:ext>
          </c:extLst>
        </c:ser>
        <c:gapWidth val="100"/>
        <c:overlap val="-24"/>
        <c:axId val="90782336"/>
        <c:axId val="105707776"/>
      </c:barChart>
      <c:catAx>
        <c:axId val="90782336"/>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l-GR"/>
          </a:p>
        </c:txPr>
        <c:crossAx val="105707776"/>
        <c:crosses val="autoZero"/>
        <c:auto val="1"/>
        <c:lblAlgn val="ctr"/>
        <c:lblOffset val="100"/>
      </c:catAx>
      <c:valAx>
        <c:axId val="10570777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l-GR"/>
          </a:p>
        </c:txPr>
        <c:crossAx val="90782336"/>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l-GR"/>
  <c:chart>
    <c:autoTitleDeleted val="1"/>
    <c:plotArea>
      <c:layout>
        <c:manualLayout>
          <c:layoutTarget val="inner"/>
          <c:xMode val="edge"/>
          <c:yMode val="edge"/>
          <c:x val="0.11729554784672921"/>
          <c:y val="1.8650748843722569E-2"/>
          <c:w val="0.82130185163243163"/>
          <c:h val="0.64618504232838225"/>
        </c:manualLayout>
      </c:layout>
      <c:barChart>
        <c:barDir val="col"/>
        <c:grouping val="clustered"/>
        <c:ser>
          <c:idx val="0"/>
          <c:order val="0"/>
          <c:tx>
            <c:strRef>
              <c:f>'ΓΕΝΙΚΑ   2016 2017 2018 '!$B$1</c:f>
              <c:strCache>
                <c:ptCount val="1"/>
                <c:pt idx="0">
                  <c:v>2016-2017</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l-GR"/>
              </a:p>
            </c:txPr>
            <c:dLblPos val="outEnd"/>
            <c:showVal val="1"/>
            <c:extLst xmlns:c16r2="http://schemas.microsoft.com/office/drawing/2015/06/chart">
              <c:ext xmlns:c15="http://schemas.microsoft.com/office/drawing/2012/chart" uri="{CE6537A1-D6FC-4f65-9D91-7224C49458BB}">
                <c15:showLeaderLines val="0"/>
              </c:ext>
            </c:extLst>
          </c:dLbls>
          <c:cat>
            <c:strRef>
              <c:f>'ΓΕΝΙΚΑ   2016 2017 2018 '!$A$2:$A$9</c:f>
              <c:strCache>
                <c:ptCount val="8"/>
                <c:pt idx="0">
                  <c:v>ΑΘΛΗΤΙΣΜΟΣ ΚΑΙ ΠΑΙΔΙ         </c:v>
                </c:pt>
                <c:pt idx="1">
                  <c:v>ΑΘΛΗΤΙΣΜΟΣ ΚΑΙ ΕΦΗΒΙΚΗ ΗΛΙΚΙΑ</c:v>
                </c:pt>
                <c:pt idx="2">
                  <c:v>ΑΘΛΗΤΙΣΜΟΣ ΚΑΙ ΕΝΗΛΙΚΕΣ      </c:v>
                </c:pt>
                <c:pt idx="3">
                  <c:v>ΑΘΛΗΤΙΣΜΟΣ ΚΑΙ ΓΥΝΑΙΚΑ       </c:v>
                </c:pt>
                <c:pt idx="4">
                  <c:v>ΑΘΛΗΤΙΣΜΟΣ ΚΑΙ ΤΡΙΤΗ ΗΛΙΚΙΑ  </c:v>
                </c:pt>
                <c:pt idx="5">
                  <c:v>ΑΘΛΗΤΙΣΜΟΣ ΚΑΙ ΠΡΟΣΧOΛΙΚΗ ΗΛΙΚΙΑ </c:v>
                </c:pt>
                <c:pt idx="6">
                  <c:v>ΑΘΛΗΤΙΣΜΟΣ ΚΑΙ ΝΕΟΙ          </c:v>
                </c:pt>
                <c:pt idx="7">
                  <c:v>ΔΙΑΦΟΡΑ ΓΕΝΙΚΑ               </c:v>
                </c:pt>
              </c:strCache>
            </c:strRef>
          </c:cat>
          <c:val>
            <c:numRef>
              <c:f>'ΓΕΝΙΚΑ   2016 2017 2018 '!$B$2:$B$9</c:f>
              <c:numCache>
                <c:formatCode>General</c:formatCode>
                <c:ptCount val="8"/>
                <c:pt idx="0">
                  <c:v>1368</c:v>
                </c:pt>
                <c:pt idx="1">
                  <c:v>398</c:v>
                </c:pt>
                <c:pt idx="2">
                  <c:v>552</c:v>
                </c:pt>
                <c:pt idx="3">
                  <c:v>965</c:v>
                </c:pt>
                <c:pt idx="4">
                  <c:v>304</c:v>
                </c:pt>
                <c:pt idx="5">
                  <c:v>449</c:v>
                </c:pt>
                <c:pt idx="6">
                  <c:v>106</c:v>
                </c:pt>
                <c:pt idx="7">
                  <c:v>145</c:v>
                </c:pt>
              </c:numCache>
            </c:numRef>
          </c:val>
          <c:extLst xmlns:c16r2="http://schemas.microsoft.com/office/drawing/2015/06/chart">
            <c:ext xmlns:c16="http://schemas.microsoft.com/office/drawing/2014/chart" uri="{C3380CC4-5D6E-409C-BE32-E72D297353CC}">
              <c16:uniqueId val="{00000000-24FF-4953-966E-F450B2631BD3}"/>
            </c:ext>
          </c:extLst>
        </c:ser>
        <c:ser>
          <c:idx val="1"/>
          <c:order val="1"/>
          <c:tx>
            <c:strRef>
              <c:f>'ΓΕΝΙΚΑ   2016 2017 2018 '!$C$1</c:f>
              <c:strCache>
                <c:ptCount val="1"/>
                <c:pt idx="0">
                  <c:v>2017-2018</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l-GR"/>
              </a:p>
            </c:txPr>
            <c:dLblPos val="outEnd"/>
            <c:showVal val="1"/>
            <c:extLst xmlns:c16r2="http://schemas.microsoft.com/office/drawing/2015/06/chart">
              <c:ext xmlns:c15="http://schemas.microsoft.com/office/drawing/2012/chart" uri="{CE6537A1-D6FC-4f65-9D91-7224C49458BB}">
                <c15:showLeaderLines val="0"/>
              </c:ext>
            </c:extLst>
          </c:dLbls>
          <c:cat>
            <c:strRef>
              <c:f>'ΓΕΝΙΚΑ   2016 2017 2018 '!$A$2:$A$9</c:f>
              <c:strCache>
                <c:ptCount val="8"/>
                <c:pt idx="0">
                  <c:v>ΑΘΛΗΤΙΣΜΟΣ ΚΑΙ ΠΑΙΔΙ         </c:v>
                </c:pt>
                <c:pt idx="1">
                  <c:v>ΑΘΛΗΤΙΣΜΟΣ ΚΑΙ ΕΦΗΒΙΚΗ ΗΛΙΚΙΑ</c:v>
                </c:pt>
                <c:pt idx="2">
                  <c:v>ΑΘΛΗΤΙΣΜΟΣ ΚΑΙ ΕΝΗΛΙΚΕΣ      </c:v>
                </c:pt>
                <c:pt idx="3">
                  <c:v>ΑΘΛΗΤΙΣΜΟΣ ΚΑΙ ΓΥΝΑΙΚΑ       </c:v>
                </c:pt>
                <c:pt idx="4">
                  <c:v>ΑΘΛΗΤΙΣΜΟΣ ΚΑΙ ΤΡΙΤΗ ΗΛΙΚΙΑ  </c:v>
                </c:pt>
                <c:pt idx="5">
                  <c:v>ΑΘΛΗΤΙΣΜΟΣ ΚΑΙ ΠΡΟΣΧOΛΙΚΗ ΗΛΙΚΙΑ </c:v>
                </c:pt>
                <c:pt idx="6">
                  <c:v>ΑΘΛΗΤΙΣΜΟΣ ΚΑΙ ΝΕΟΙ          </c:v>
                </c:pt>
                <c:pt idx="7">
                  <c:v>ΔΙΑΦΟΡΑ ΓΕΝΙΚΑ               </c:v>
                </c:pt>
              </c:strCache>
            </c:strRef>
          </c:cat>
          <c:val>
            <c:numRef>
              <c:f>'ΓΕΝΙΚΑ   2016 2017 2018 '!$C$2:$C$9</c:f>
              <c:numCache>
                <c:formatCode>General</c:formatCode>
                <c:ptCount val="8"/>
                <c:pt idx="0">
                  <c:v>1293</c:v>
                </c:pt>
                <c:pt idx="1">
                  <c:v>388</c:v>
                </c:pt>
                <c:pt idx="2">
                  <c:v>538</c:v>
                </c:pt>
                <c:pt idx="3">
                  <c:v>947</c:v>
                </c:pt>
                <c:pt idx="4">
                  <c:v>309</c:v>
                </c:pt>
                <c:pt idx="5">
                  <c:v>414</c:v>
                </c:pt>
                <c:pt idx="6">
                  <c:v>112</c:v>
                </c:pt>
                <c:pt idx="7">
                  <c:v>113</c:v>
                </c:pt>
              </c:numCache>
            </c:numRef>
          </c:val>
          <c:extLst xmlns:c16r2="http://schemas.microsoft.com/office/drawing/2015/06/chart">
            <c:ext xmlns:c16="http://schemas.microsoft.com/office/drawing/2014/chart" uri="{C3380CC4-5D6E-409C-BE32-E72D297353CC}">
              <c16:uniqueId val="{00000001-24FF-4953-966E-F450B2631BD3}"/>
            </c:ext>
          </c:extLst>
        </c:ser>
        <c:ser>
          <c:idx val="2"/>
          <c:order val="2"/>
          <c:tx>
            <c:strRef>
              <c:f>'ΓΕΝΙΚΑ   2016 2017 2018 '!$D$1</c:f>
              <c:strCache>
                <c:ptCount val="1"/>
                <c:pt idx="0">
                  <c:v>2018-2019</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l-GR"/>
              </a:p>
            </c:txPr>
            <c:showVal val="1"/>
            <c:extLst xmlns:c16r2="http://schemas.microsoft.com/office/drawing/2015/06/chart">
              <c:ext xmlns:c15="http://schemas.microsoft.com/office/drawing/2012/chart" uri="{CE6537A1-D6FC-4f65-9D91-7224C49458BB}">
                <c15:showLeaderLines val="0"/>
              </c:ext>
            </c:extLst>
          </c:dLbls>
          <c:cat>
            <c:strRef>
              <c:f>'ΓΕΝΙΚΑ   2016 2017 2018 '!$A$2:$A$9</c:f>
              <c:strCache>
                <c:ptCount val="8"/>
                <c:pt idx="0">
                  <c:v>ΑΘΛΗΤΙΣΜΟΣ ΚΑΙ ΠΑΙΔΙ         </c:v>
                </c:pt>
                <c:pt idx="1">
                  <c:v>ΑΘΛΗΤΙΣΜΟΣ ΚΑΙ ΕΦΗΒΙΚΗ ΗΛΙΚΙΑ</c:v>
                </c:pt>
                <c:pt idx="2">
                  <c:v>ΑΘΛΗΤΙΣΜΟΣ ΚΑΙ ΕΝΗΛΙΚΕΣ      </c:v>
                </c:pt>
                <c:pt idx="3">
                  <c:v>ΑΘΛΗΤΙΣΜΟΣ ΚΑΙ ΓΥΝΑΙΚΑ       </c:v>
                </c:pt>
                <c:pt idx="4">
                  <c:v>ΑΘΛΗΤΙΣΜΟΣ ΚΑΙ ΤΡΙΤΗ ΗΛΙΚΙΑ  </c:v>
                </c:pt>
                <c:pt idx="5">
                  <c:v>ΑΘΛΗΤΙΣΜΟΣ ΚΑΙ ΠΡΟΣΧOΛΙΚΗ ΗΛΙΚΙΑ </c:v>
                </c:pt>
                <c:pt idx="6">
                  <c:v>ΑΘΛΗΤΙΣΜΟΣ ΚΑΙ ΝΕΟΙ          </c:v>
                </c:pt>
                <c:pt idx="7">
                  <c:v>ΔΙΑΦΟΡΑ ΓΕΝΙΚΑ               </c:v>
                </c:pt>
              </c:strCache>
            </c:strRef>
          </c:cat>
          <c:val>
            <c:numRef>
              <c:f>'ΓΕΝΙΚΑ   2016 2017 2018 '!$D$2:$D$9</c:f>
              <c:numCache>
                <c:formatCode>General</c:formatCode>
                <c:ptCount val="8"/>
                <c:pt idx="0">
                  <c:v>1311</c:v>
                </c:pt>
                <c:pt idx="1">
                  <c:v>399</c:v>
                </c:pt>
                <c:pt idx="2">
                  <c:v>556</c:v>
                </c:pt>
                <c:pt idx="3">
                  <c:v>954</c:v>
                </c:pt>
                <c:pt idx="4">
                  <c:v>336</c:v>
                </c:pt>
                <c:pt idx="5">
                  <c:v>444</c:v>
                </c:pt>
                <c:pt idx="6">
                  <c:v>111</c:v>
                </c:pt>
                <c:pt idx="7">
                  <c:v>100</c:v>
                </c:pt>
              </c:numCache>
            </c:numRef>
          </c:val>
          <c:extLst xmlns:c16r2="http://schemas.microsoft.com/office/drawing/2015/06/chart">
            <c:ext xmlns:c16="http://schemas.microsoft.com/office/drawing/2014/chart" uri="{C3380CC4-5D6E-409C-BE32-E72D297353CC}">
              <c16:uniqueId val="{00000002-24FF-4953-966E-F450B2631BD3}"/>
            </c:ext>
          </c:extLst>
        </c:ser>
        <c:gapWidth val="100"/>
        <c:overlap val="-24"/>
        <c:axId val="79781888"/>
        <c:axId val="79783424"/>
      </c:barChart>
      <c:catAx>
        <c:axId val="79781888"/>
        <c:scaling>
          <c:orientation val="minMax"/>
        </c:scaling>
        <c:axPos val="b"/>
        <c:numFmt formatCode="General" sourceLinked="0"/>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l-GR"/>
          </a:p>
        </c:txPr>
        <c:crossAx val="79783424"/>
        <c:crosses val="autoZero"/>
        <c:auto val="1"/>
        <c:lblAlgn val="ctr"/>
        <c:lblOffset val="100"/>
      </c:catAx>
      <c:valAx>
        <c:axId val="7978342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l-GR"/>
          </a:p>
        </c:txPr>
        <c:crossAx val="79781888"/>
        <c:crosses val="autoZero"/>
        <c:crossBetween val="between"/>
      </c:valAx>
      <c:spPr>
        <a:noFill/>
        <a:ln>
          <a:noFill/>
        </a:ln>
        <a:effectLst/>
      </c:spPr>
    </c:plotArea>
    <c:legend>
      <c:legendPos val="b"/>
      <c:layout>
        <c:manualLayout>
          <c:xMode val="edge"/>
          <c:yMode val="edge"/>
          <c:x val="0.62108143127678772"/>
          <c:y val="0.88996805399325052"/>
          <c:w val="0.34373212277036774"/>
          <c:h val="0.10951823558179492"/>
        </c:manualLayout>
      </c:layout>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l-GR"/>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l-GR"/>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l-GR" sz="1200" b="1" u="sng">
                <a:solidFill>
                  <a:sysClr val="windowText" lastClr="000000"/>
                </a:solidFill>
              </a:rPr>
              <a:t>Ποσοστιαια</a:t>
            </a:r>
            <a:r>
              <a:rPr lang="el-GR" sz="1200" b="1" u="sng" baseline="0">
                <a:solidFill>
                  <a:sysClr val="windowText" lastClr="000000"/>
                </a:solidFill>
              </a:rPr>
              <a:t> κατανομη ανα κατηγορια ειδικων παΓο</a:t>
            </a:r>
            <a:endParaRPr lang="en-US" sz="1200" b="1" u="sng">
              <a:solidFill>
                <a:sysClr val="windowText" lastClr="000000"/>
              </a:solidFill>
            </a:endParaRPr>
          </a:p>
        </c:rich>
      </c:tx>
      <c:spPr>
        <a:noFill/>
        <a:ln>
          <a:noFill/>
        </a:ln>
        <a:effectLst/>
      </c:spPr>
    </c:title>
    <c:plotArea>
      <c:layout/>
      <c:pieChart>
        <c:varyColors val="1"/>
        <c:ser>
          <c:idx val="0"/>
          <c:order val="0"/>
          <c:tx>
            <c:strRef>
              <c:f>'ΕΙΔΙΚΑ 2016 2017 2018'!$E$2</c:f>
              <c:strCache>
                <c:ptCount val="1"/>
                <c:pt idx="0">
                  <c:v>2018-2019</c:v>
                </c:pt>
              </c:strCache>
            </c:strRef>
          </c:tx>
          <c:dPt>
            <c:idx val="0"/>
            <c:spPr>
              <a:solidFill>
                <a:schemeClr val="accent1"/>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EFFC-4B84-8842-0F3430C84686}"/>
              </c:ext>
            </c:extLst>
          </c:dPt>
          <c:dPt>
            <c:idx val="1"/>
            <c:spPr>
              <a:solidFill>
                <a:schemeClr val="accent2"/>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EFFC-4B84-8842-0F3430C84686}"/>
              </c:ext>
            </c:extLst>
          </c:dPt>
          <c:dPt>
            <c:idx val="2"/>
            <c:spPr>
              <a:solidFill>
                <a:schemeClr val="accent3"/>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EFFC-4B84-8842-0F3430C84686}"/>
              </c:ext>
            </c:extLst>
          </c:dPt>
          <c:dPt>
            <c:idx val="3"/>
            <c:spPr>
              <a:solidFill>
                <a:schemeClr val="accent4"/>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EFFC-4B84-8842-0F3430C84686}"/>
              </c:ext>
            </c:extLst>
          </c:dPt>
          <c:dPt>
            <c:idx val="4"/>
            <c:spPr>
              <a:solidFill>
                <a:schemeClr val="accent5"/>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EFFC-4B84-8842-0F3430C84686}"/>
              </c:ext>
            </c:extLst>
          </c:dPt>
          <c:dPt>
            <c:idx val="5"/>
            <c:spPr>
              <a:solidFill>
                <a:schemeClr val="accent6"/>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B-EFFC-4B84-8842-0F3430C84686}"/>
              </c:ext>
            </c:extLst>
          </c:dPt>
          <c:dPt>
            <c:idx val="6"/>
            <c:spPr>
              <a:solidFill>
                <a:schemeClr val="accent1">
                  <a:lumMod val="60000"/>
                </a:schemeClr>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D-EFFC-4B84-8842-0F3430C8468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l-GR"/>
                </a:p>
              </c:txPr>
            </c:dLbl>
            <c:dLbl>
              <c:idx val="1"/>
              <c:layout>
                <c:manualLayout>
                  <c:x val="2.2421528622140606E-2"/>
                  <c:y val="7.4338796702076923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l-GR"/>
                </a:p>
              </c:txPr>
              <c:dLblPos val="bestFi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EFFC-4B84-8842-0F3430C84686}"/>
                </c:ext>
              </c:extLst>
            </c:dLbl>
            <c:dLbl>
              <c:idx val="2"/>
              <c:layout>
                <c:manualLayout>
                  <c:x val="-9.4170420212990505E-2"/>
                  <c:y val="-5.7183689770828553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l-GR"/>
                </a:p>
              </c:txPr>
              <c:dLblPos val="bestFi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EFFC-4B84-8842-0F3430C84686}"/>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l-GR"/>
                </a:p>
              </c:txPr>
            </c:dLbl>
            <c:dLbl>
              <c:idx val="4"/>
              <c:layout>
                <c:manualLayout>
                  <c:x val="-3.139014007099681E-2"/>
                  <c:y val="5.7183689770828553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l-GR"/>
                </a:p>
              </c:txPr>
              <c:dLblPos val="bestFi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EFFC-4B84-8842-0F3430C84686}"/>
                </c:ext>
              </c:extLst>
            </c:dLbl>
            <c:dLbl>
              <c:idx val="5"/>
              <c:layout>
                <c:manualLayout>
                  <c:x val="-1.3452917173284324E-2"/>
                  <c:y val="-4.86061363052042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l-GR"/>
                </a:p>
              </c:txPr>
              <c:dLblPos val="bestFi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EFFC-4B84-8842-0F3430C84686}"/>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l-GR"/>
                </a:p>
              </c:txPr>
            </c:dLbl>
            <c:spPr>
              <a:noFill/>
              <a:ln>
                <a:noFill/>
              </a:ln>
              <a:effectLst/>
            </c:spPr>
            <c:dLblPos val="outEnd"/>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'ΕΙΔΙΚΑ 2016 2017 2018'!$B$3:$B$9</c:f>
              <c:strCache>
                <c:ptCount val="7"/>
                <c:pt idx="0">
                  <c:v>ΑμεΑ</c:v>
                </c:pt>
                <c:pt idx="1">
                  <c:v>Ψυχική Υγεία </c:v>
                </c:pt>
                <c:pt idx="2">
                  <c:v>Απεξάρτηση</c:v>
                </c:pt>
                <c:pt idx="3">
                  <c:v>Άσκηση τσιγγάνων </c:v>
                </c:pt>
                <c:pt idx="4">
                  <c:v>Φυλακές</c:v>
                </c:pt>
                <c:pt idx="5">
                  <c:v>Άσκηση παλιννοστούντων </c:v>
                </c:pt>
                <c:pt idx="6">
                  <c:v>Διάφορα</c:v>
                </c:pt>
              </c:strCache>
            </c:strRef>
          </c:cat>
          <c:val>
            <c:numRef>
              <c:f>'ΕΙΔΙΚΑ 2016 2017 2018'!$E$3:$E$9</c:f>
              <c:numCache>
                <c:formatCode>General</c:formatCode>
                <c:ptCount val="7"/>
                <c:pt idx="0">
                  <c:v>490</c:v>
                </c:pt>
                <c:pt idx="1">
                  <c:v>10</c:v>
                </c:pt>
                <c:pt idx="2">
                  <c:v>9</c:v>
                </c:pt>
                <c:pt idx="3">
                  <c:v>41</c:v>
                </c:pt>
                <c:pt idx="4">
                  <c:v>53</c:v>
                </c:pt>
                <c:pt idx="5">
                  <c:v>8</c:v>
                </c:pt>
                <c:pt idx="6">
                  <c:v>138</c:v>
                </c:pt>
              </c:numCache>
            </c:numRef>
          </c:val>
          <c:extLst xmlns:c16r2="http://schemas.microsoft.com/office/drawing/2015/06/chart">
            <c:ext xmlns:c16="http://schemas.microsoft.com/office/drawing/2014/chart" uri="{C3380CC4-5D6E-409C-BE32-E72D297353CC}">
              <c16:uniqueId val="{0000000E-EFFC-4B84-8842-0F3430C84686}"/>
            </c:ext>
          </c:extLst>
        </c:ser>
        <c:dLbls>
          <c:showPercent val="1"/>
        </c:dLbls>
        <c:firstSliceAng val="0"/>
      </c:pieChart>
      <c:spPr>
        <a:noFill/>
        <a:ln>
          <a:noFill/>
        </a:ln>
        <a:effectLst/>
      </c:spPr>
    </c:plotArea>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l-GR"/>
  <c:chart>
    <c:title>
      <c:tx>
        <c:rich>
          <a:bodyPr rot="0" spcFirstLastPara="1" vertOverflow="ellipsis" vert="horz" wrap="square" anchor="ctr" anchorCtr="1"/>
          <a:lstStyle/>
          <a:p>
            <a:pPr>
              <a:defRPr sz="1400" b="0" i="0" u="sng" strike="noStrike" kern="1200" spc="0" baseline="0">
                <a:solidFill>
                  <a:schemeClr val="tx1">
                    <a:lumMod val="65000"/>
                    <a:lumOff val="35000"/>
                  </a:schemeClr>
                </a:solidFill>
                <a:latin typeface="+mn-lt"/>
                <a:ea typeface="+mn-ea"/>
                <a:cs typeface="+mn-cs"/>
              </a:defRPr>
            </a:pPr>
            <a:r>
              <a:rPr lang="el-GR" u="sng"/>
              <a:t>Συνολικός</a:t>
            </a:r>
            <a:r>
              <a:rPr lang="el-GR" u="sng" baseline="0"/>
              <a:t> αριθμός τμημάτων ειδικών ΠΑγΟ Νομού Αττικής ανά περιοχή</a:t>
            </a:r>
            <a:endParaRPr lang="el-GR" u="sng"/>
          </a:p>
        </c:rich>
      </c:tx>
      <c:spPr>
        <a:noFill/>
        <a:ln>
          <a:noFill/>
        </a:ln>
        <a:effectLst/>
      </c:spPr>
    </c:title>
    <c:plotArea>
      <c:layout/>
      <c:barChart>
        <c:barDir val="col"/>
        <c:grouping val="clustered"/>
        <c:ser>
          <c:idx val="0"/>
          <c:order val="0"/>
          <c:spPr>
            <a:solidFill>
              <a:schemeClr val="accent1"/>
            </a:solidFill>
            <a:ln>
              <a:noFill/>
            </a:ln>
            <a:effectLst/>
          </c:spPr>
          <c:cat>
            <c:strRef>
              <c:f>'ΕΙΔΙΚΑ ΚΑΤΑΝΟΜΗ ΑΤΤΙΚΗ'!$C$4:$C$10</c:f>
              <c:strCache>
                <c:ptCount val="7"/>
                <c:pt idx="0">
                  <c:v>Ανατολική Αττική</c:v>
                </c:pt>
                <c:pt idx="1">
                  <c:v>Βόρειος Τομέας Αττικής</c:v>
                </c:pt>
                <c:pt idx="2">
                  <c:v>Δυτική Αττική</c:v>
                </c:pt>
                <c:pt idx="3">
                  <c:v>Δυτικός Τομέας Αττικής</c:v>
                </c:pt>
                <c:pt idx="4">
                  <c:v>Κεντρικός Τομέας Αττικής</c:v>
                </c:pt>
                <c:pt idx="5">
                  <c:v>Νότιος  Τομέας Αττικής</c:v>
                </c:pt>
                <c:pt idx="6">
                  <c:v>Αττικής Πειραιώς</c:v>
                </c:pt>
              </c:strCache>
            </c:strRef>
          </c:cat>
          <c:val>
            <c:numRef>
              <c:f>'ΕΙΔΙΚΑ ΚΑΤΑΝΟΜΗ ΑΤΤΙΚΗ'!$D$4:$D$10</c:f>
              <c:numCache>
                <c:formatCode>General</c:formatCode>
                <c:ptCount val="7"/>
              </c:numCache>
            </c:numRef>
          </c:val>
          <c:extLst xmlns:c16r2="http://schemas.microsoft.com/office/drawing/2015/06/chart">
            <c:ext xmlns:c16="http://schemas.microsoft.com/office/drawing/2014/chart" uri="{C3380CC4-5D6E-409C-BE32-E72D297353CC}">
              <c16:uniqueId val="{00000000-3B6D-4767-ABCC-0C5BF713211B}"/>
            </c:ext>
          </c:extLst>
        </c:ser>
        <c:ser>
          <c:idx val="1"/>
          <c:order val="1"/>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l-GR"/>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'ΕΙΔΙΚΑ ΚΑΤΑΝΟΜΗ ΑΤΤΙΚΗ'!$C$4:$C$10</c:f>
              <c:strCache>
                <c:ptCount val="7"/>
                <c:pt idx="0">
                  <c:v>Ανατολική Αττική</c:v>
                </c:pt>
                <c:pt idx="1">
                  <c:v>Βόρειος Τομέας Αττικής</c:v>
                </c:pt>
                <c:pt idx="2">
                  <c:v>Δυτική Αττική</c:v>
                </c:pt>
                <c:pt idx="3">
                  <c:v>Δυτικός Τομέας Αττικής</c:v>
                </c:pt>
                <c:pt idx="4">
                  <c:v>Κεντρικός Τομέας Αττικής</c:v>
                </c:pt>
                <c:pt idx="5">
                  <c:v>Νότιος  Τομέας Αττικής</c:v>
                </c:pt>
                <c:pt idx="6">
                  <c:v>Αττικής Πειραιώς</c:v>
                </c:pt>
              </c:strCache>
            </c:strRef>
          </c:cat>
          <c:val>
            <c:numRef>
              <c:f>'ΕΙΔΙΚΑ ΚΑΤΑΝΟΜΗ ΑΤΤΙΚΗ'!$E$4:$E$10</c:f>
              <c:numCache>
                <c:formatCode>General</c:formatCode>
                <c:ptCount val="7"/>
                <c:pt idx="0">
                  <c:v>34</c:v>
                </c:pt>
                <c:pt idx="1">
                  <c:v>74</c:v>
                </c:pt>
                <c:pt idx="2">
                  <c:v>13</c:v>
                </c:pt>
                <c:pt idx="3">
                  <c:v>42</c:v>
                </c:pt>
                <c:pt idx="4">
                  <c:v>54</c:v>
                </c:pt>
                <c:pt idx="5">
                  <c:v>42</c:v>
                </c:pt>
                <c:pt idx="6">
                  <c:v>46</c:v>
                </c:pt>
              </c:numCache>
            </c:numRef>
          </c:val>
          <c:extLst xmlns:c16r2="http://schemas.microsoft.com/office/drawing/2015/06/chart">
            <c:ext xmlns:c16="http://schemas.microsoft.com/office/drawing/2014/chart" uri="{C3380CC4-5D6E-409C-BE32-E72D297353CC}">
              <c16:uniqueId val="{00000001-3B6D-4767-ABCC-0C5BF713211B}"/>
            </c:ext>
          </c:extLst>
        </c:ser>
        <c:ser>
          <c:idx val="2"/>
          <c:order val="2"/>
          <c:spPr>
            <a:solidFill>
              <a:schemeClr val="accent3"/>
            </a:solidFill>
            <a:ln>
              <a:noFill/>
            </a:ln>
            <a:effectLst/>
          </c:spPr>
          <c:cat>
            <c:strRef>
              <c:f>'ΕΙΔΙΚΑ ΚΑΤΑΝΟΜΗ ΑΤΤΙΚΗ'!$C$4:$C$10</c:f>
              <c:strCache>
                <c:ptCount val="7"/>
                <c:pt idx="0">
                  <c:v>Ανατολική Αττική</c:v>
                </c:pt>
                <c:pt idx="1">
                  <c:v>Βόρειος Τομέας Αττικής</c:v>
                </c:pt>
                <c:pt idx="2">
                  <c:v>Δυτική Αττική</c:v>
                </c:pt>
                <c:pt idx="3">
                  <c:v>Δυτικός Τομέας Αττικής</c:v>
                </c:pt>
                <c:pt idx="4">
                  <c:v>Κεντρικός Τομέας Αττικής</c:v>
                </c:pt>
                <c:pt idx="5">
                  <c:v>Νότιος  Τομέας Αττικής</c:v>
                </c:pt>
                <c:pt idx="6">
                  <c:v>Αττικής Πειραιώς</c:v>
                </c:pt>
              </c:strCache>
            </c:strRef>
          </c:cat>
          <c:val>
            <c:numRef>
              <c:f>'ΕΙΔΙΚΑ ΚΑΤΑΝΟΜΗ ΑΤΤΙΚΗ'!$F$4:$F$10</c:f>
              <c:numCache>
                <c:formatCode>General</c:formatCode>
                <c:ptCount val="7"/>
              </c:numCache>
            </c:numRef>
          </c:val>
          <c:extLst xmlns:c16r2="http://schemas.microsoft.com/office/drawing/2015/06/chart">
            <c:ext xmlns:c16="http://schemas.microsoft.com/office/drawing/2014/chart" uri="{C3380CC4-5D6E-409C-BE32-E72D297353CC}">
              <c16:uniqueId val="{00000002-3B6D-4767-ABCC-0C5BF713211B}"/>
            </c:ext>
          </c:extLst>
        </c:ser>
        <c:gapWidth val="219"/>
        <c:overlap val="-27"/>
        <c:axId val="127338752"/>
        <c:axId val="127344640"/>
      </c:barChart>
      <c:catAx>
        <c:axId val="12733875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l-GR"/>
          </a:p>
        </c:txPr>
        <c:crossAx val="127344640"/>
        <c:crosses val="autoZero"/>
        <c:auto val="1"/>
        <c:lblAlgn val="ctr"/>
        <c:lblOffset val="100"/>
      </c:catAx>
      <c:valAx>
        <c:axId val="12734464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27338752"/>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l-GR"/>
  <c:chart>
    <c:title>
      <c:tx>
        <c:rich>
          <a:bodyPr rot="0" spcFirstLastPara="1" vertOverflow="ellipsis" vert="horz" wrap="square" anchor="ctr" anchorCtr="1"/>
          <a:lstStyle/>
          <a:p>
            <a:pPr>
              <a:defRPr sz="1200" b="1" i="0" u="sng" strike="noStrike" kern="1200" baseline="0">
                <a:solidFill>
                  <a:schemeClr val="tx2"/>
                </a:solidFill>
                <a:latin typeface="+mn-lt"/>
                <a:ea typeface="+mn-ea"/>
                <a:cs typeface="+mn-cs"/>
              </a:defRPr>
            </a:pPr>
            <a:r>
              <a:rPr lang="el-GR" sz="1200" u="sng"/>
              <a:t>Συγκριτική διαχρονική ανάλυση ειδικών ΠΑγΟ 2016- 2019 ανά κατηγορία</a:t>
            </a:r>
          </a:p>
        </c:rich>
      </c:tx>
      <c:spPr>
        <a:noFill/>
        <a:ln>
          <a:noFill/>
        </a:ln>
        <a:effectLst/>
      </c:spPr>
    </c:title>
    <c:plotArea>
      <c:layout>
        <c:manualLayout>
          <c:layoutTarget val="inner"/>
          <c:xMode val="edge"/>
          <c:yMode val="edge"/>
          <c:x val="6.8242418634497343E-2"/>
          <c:y val="9.1129374493890178E-2"/>
          <c:w val="0.92025231732973845"/>
          <c:h val="0.59397482988213057"/>
        </c:manualLayout>
      </c:layout>
      <c:barChart>
        <c:barDir val="col"/>
        <c:grouping val="clustered"/>
        <c:ser>
          <c:idx val="0"/>
          <c:order val="0"/>
          <c:tx>
            <c:strRef>
              <c:f>'ΕΙΔΙΚΑ 2016 2017 2018'!$C$2</c:f>
              <c:strCache>
                <c:ptCount val="1"/>
                <c:pt idx="0">
                  <c:v>2016-2017</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2"/>
                    </a:solidFill>
                    <a:latin typeface="+mn-lt"/>
                    <a:ea typeface="+mn-ea"/>
                    <a:cs typeface="+mn-cs"/>
                  </a:defRPr>
                </a:pPr>
                <a:endParaRPr lang="el-GR"/>
              </a:p>
            </c:txPr>
            <c:showVal val="1"/>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'ΕΙΔΙΚΑ 2016 2017 2018'!$B$3:$B$9</c:f>
              <c:strCache>
                <c:ptCount val="7"/>
                <c:pt idx="0">
                  <c:v>ΑμεΑ</c:v>
                </c:pt>
                <c:pt idx="1">
                  <c:v>Ψυχική Υγεία </c:v>
                </c:pt>
                <c:pt idx="2">
                  <c:v>Απεξάρτηση</c:v>
                </c:pt>
                <c:pt idx="3">
                  <c:v>Άσκηση τσιγγάνων </c:v>
                </c:pt>
                <c:pt idx="4">
                  <c:v>Φυλακές</c:v>
                </c:pt>
                <c:pt idx="5">
                  <c:v>Άσκηση παλιννοστούντων </c:v>
                </c:pt>
                <c:pt idx="6">
                  <c:v>Διάφορα</c:v>
                </c:pt>
              </c:strCache>
            </c:strRef>
          </c:cat>
          <c:val>
            <c:numRef>
              <c:f>'ΕΙΔΙΚΑ 2016 2017 2018'!$C$3:$C$9</c:f>
              <c:numCache>
                <c:formatCode>General</c:formatCode>
                <c:ptCount val="7"/>
                <c:pt idx="0">
                  <c:v>441</c:v>
                </c:pt>
                <c:pt idx="1">
                  <c:v>12</c:v>
                </c:pt>
                <c:pt idx="2">
                  <c:v>15</c:v>
                </c:pt>
                <c:pt idx="3">
                  <c:v>23</c:v>
                </c:pt>
                <c:pt idx="4">
                  <c:v>0</c:v>
                </c:pt>
                <c:pt idx="5">
                  <c:v>13</c:v>
                </c:pt>
                <c:pt idx="6">
                  <c:v>120</c:v>
                </c:pt>
              </c:numCache>
            </c:numRef>
          </c:val>
          <c:extLst xmlns:c16r2="http://schemas.microsoft.com/office/drawing/2015/06/chart">
            <c:ext xmlns:c16="http://schemas.microsoft.com/office/drawing/2014/chart" uri="{C3380CC4-5D6E-409C-BE32-E72D297353CC}">
              <c16:uniqueId val="{00000000-CA37-4679-8B6D-9DE0F5B0C152}"/>
            </c:ext>
          </c:extLst>
        </c:ser>
        <c:ser>
          <c:idx val="1"/>
          <c:order val="1"/>
          <c:tx>
            <c:strRef>
              <c:f>'ΕΙΔΙΚΑ 2016 2017 2018'!$D$2</c:f>
              <c:strCache>
                <c:ptCount val="1"/>
                <c:pt idx="0">
                  <c:v>2017-2018</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2"/>
                    </a:solidFill>
                    <a:latin typeface="+mn-lt"/>
                    <a:ea typeface="+mn-ea"/>
                    <a:cs typeface="+mn-cs"/>
                  </a:defRPr>
                </a:pPr>
                <a:endParaRPr lang="el-GR"/>
              </a:p>
            </c:txPr>
            <c:showVal val="1"/>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'ΕΙΔΙΚΑ 2016 2017 2018'!$B$3:$B$9</c:f>
              <c:strCache>
                <c:ptCount val="7"/>
                <c:pt idx="0">
                  <c:v>ΑμεΑ</c:v>
                </c:pt>
                <c:pt idx="1">
                  <c:v>Ψυχική Υγεία </c:v>
                </c:pt>
                <c:pt idx="2">
                  <c:v>Απεξάρτηση</c:v>
                </c:pt>
                <c:pt idx="3">
                  <c:v>Άσκηση τσιγγάνων </c:v>
                </c:pt>
                <c:pt idx="4">
                  <c:v>Φυλακές</c:v>
                </c:pt>
                <c:pt idx="5">
                  <c:v>Άσκηση παλιννοστούντων </c:v>
                </c:pt>
                <c:pt idx="6">
                  <c:v>Διάφορα</c:v>
                </c:pt>
              </c:strCache>
            </c:strRef>
          </c:cat>
          <c:val>
            <c:numRef>
              <c:f>'ΕΙΔΙΚΑ 2016 2017 2018'!$D$3:$D$9</c:f>
              <c:numCache>
                <c:formatCode>General</c:formatCode>
                <c:ptCount val="7"/>
                <c:pt idx="0">
                  <c:v>432</c:v>
                </c:pt>
                <c:pt idx="1">
                  <c:v>8</c:v>
                </c:pt>
                <c:pt idx="2">
                  <c:v>1</c:v>
                </c:pt>
                <c:pt idx="3">
                  <c:v>26</c:v>
                </c:pt>
                <c:pt idx="4">
                  <c:v>35</c:v>
                </c:pt>
                <c:pt idx="5">
                  <c:v>13</c:v>
                </c:pt>
                <c:pt idx="6">
                  <c:v>143</c:v>
                </c:pt>
              </c:numCache>
            </c:numRef>
          </c:val>
          <c:extLst xmlns:c16r2="http://schemas.microsoft.com/office/drawing/2015/06/chart">
            <c:ext xmlns:c16="http://schemas.microsoft.com/office/drawing/2014/chart" uri="{C3380CC4-5D6E-409C-BE32-E72D297353CC}">
              <c16:uniqueId val="{00000001-CA37-4679-8B6D-9DE0F5B0C152}"/>
            </c:ext>
          </c:extLst>
        </c:ser>
        <c:ser>
          <c:idx val="2"/>
          <c:order val="2"/>
          <c:tx>
            <c:strRef>
              <c:f>'ΕΙΔΙΚΑ 2016 2017 2018'!$E$2</c:f>
              <c:strCache>
                <c:ptCount val="1"/>
                <c:pt idx="0">
                  <c:v>2018-2019</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2"/>
                    </a:solidFill>
                    <a:latin typeface="+mn-lt"/>
                    <a:ea typeface="+mn-ea"/>
                    <a:cs typeface="+mn-cs"/>
                  </a:defRPr>
                </a:pPr>
                <a:endParaRPr lang="el-GR"/>
              </a:p>
            </c:txPr>
            <c:showVal val="1"/>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'ΕΙΔΙΚΑ 2016 2017 2018'!$B$3:$B$9</c:f>
              <c:strCache>
                <c:ptCount val="7"/>
                <c:pt idx="0">
                  <c:v>ΑμεΑ</c:v>
                </c:pt>
                <c:pt idx="1">
                  <c:v>Ψυχική Υγεία </c:v>
                </c:pt>
                <c:pt idx="2">
                  <c:v>Απεξάρτηση</c:v>
                </c:pt>
                <c:pt idx="3">
                  <c:v>Άσκηση τσιγγάνων </c:v>
                </c:pt>
                <c:pt idx="4">
                  <c:v>Φυλακές</c:v>
                </c:pt>
                <c:pt idx="5">
                  <c:v>Άσκηση παλιννοστούντων </c:v>
                </c:pt>
                <c:pt idx="6">
                  <c:v>Διάφορα</c:v>
                </c:pt>
              </c:strCache>
            </c:strRef>
          </c:cat>
          <c:val>
            <c:numRef>
              <c:f>'ΕΙΔΙΚΑ 2016 2017 2018'!$E$3:$E$9</c:f>
              <c:numCache>
                <c:formatCode>General</c:formatCode>
                <c:ptCount val="7"/>
                <c:pt idx="0">
                  <c:v>490</c:v>
                </c:pt>
                <c:pt idx="1">
                  <c:v>10</c:v>
                </c:pt>
                <c:pt idx="2">
                  <c:v>9</c:v>
                </c:pt>
                <c:pt idx="3">
                  <c:v>41</c:v>
                </c:pt>
                <c:pt idx="4">
                  <c:v>53</c:v>
                </c:pt>
                <c:pt idx="5">
                  <c:v>8</c:v>
                </c:pt>
                <c:pt idx="6">
                  <c:v>138</c:v>
                </c:pt>
              </c:numCache>
            </c:numRef>
          </c:val>
          <c:extLst xmlns:c16r2="http://schemas.microsoft.com/office/drawing/2015/06/chart">
            <c:ext xmlns:c16="http://schemas.microsoft.com/office/drawing/2014/chart" uri="{C3380CC4-5D6E-409C-BE32-E72D297353CC}">
              <c16:uniqueId val="{00000002-CA37-4679-8B6D-9DE0F5B0C152}"/>
            </c:ext>
          </c:extLst>
        </c:ser>
        <c:gapWidth val="100"/>
        <c:overlap val="-24"/>
        <c:axId val="127780736"/>
        <c:axId val="127782272"/>
      </c:barChart>
      <c:catAx>
        <c:axId val="127780736"/>
        <c:scaling>
          <c:orientation val="minMax"/>
        </c:scaling>
        <c:axPos val="b"/>
        <c:numFmt formatCode="General" sourceLinked="1"/>
        <c:maj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2"/>
                </a:solidFill>
                <a:latin typeface="+mn-lt"/>
                <a:ea typeface="+mn-ea"/>
                <a:cs typeface="+mn-cs"/>
              </a:defRPr>
            </a:pPr>
            <a:endParaRPr lang="el-GR"/>
          </a:p>
        </c:txPr>
        <c:crossAx val="127782272"/>
        <c:crosses val="autoZero"/>
        <c:auto val="1"/>
        <c:lblAlgn val="ctr"/>
        <c:lblOffset val="100"/>
      </c:catAx>
      <c:valAx>
        <c:axId val="127782272"/>
        <c:scaling>
          <c:orientation val="minMax"/>
        </c:scaling>
        <c:axPos val="l"/>
        <c:majorGridlines>
          <c:spPr>
            <a:ln w="9525" cap="flat" cmpd="sng" algn="ctr">
              <a:solidFill>
                <a:schemeClr val="tx2">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2"/>
                </a:solidFill>
                <a:latin typeface="+mn-lt"/>
                <a:ea typeface="+mn-ea"/>
                <a:cs typeface="+mn-cs"/>
              </a:defRPr>
            </a:pPr>
            <a:endParaRPr lang="el-GR"/>
          </a:p>
        </c:txPr>
        <c:crossAx val="127780736"/>
        <c:crosses val="autoZero"/>
        <c:crossBetween val="between"/>
      </c:valAx>
      <c:spPr>
        <a:noFill/>
        <a:ln>
          <a:noFill/>
        </a:ln>
        <a:effectLst/>
      </c:spPr>
    </c:plotArea>
    <c:legend>
      <c:legendPos val="r"/>
      <c:layout>
        <c:manualLayout>
          <c:xMode val="edge"/>
          <c:yMode val="edge"/>
          <c:x val="0.771268909568123"/>
          <c:y val="9.9196946916619996E-2"/>
          <c:w val="0.16450886820965538"/>
          <c:h val="0.13766238882705806"/>
        </c:manualLayout>
      </c:layout>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l-GR"/>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2">
          <a:lumMod val="15000"/>
          <a:lumOff val="85000"/>
        </a:schemeClr>
      </a:solidFill>
      <a:round/>
    </a:ln>
    <a:effectLst/>
  </c:spPr>
  <c:txPr>
    <a:bodyPr/>
    <a:lstStyle/>
    <a:p>
      <a:pPr>
        <a:defRPr/>
      </a:pPr>
      <a:endParaRPr lang="el-GR"/>
    </a:p>
  </c:txPr>
  <c:externalData r:id="rId1"/>
</c:chartSpac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36957-DABE-4910-A0BB-66791FF30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2408</Words>
  <Characters>13008</Characters>
  <Application>Microsoft Office Word</Application>
  <DocSecurity>0</DocSecurity>
  <Lines>108</Lines>
  <Paragraphs>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epapadopoulou</dc:creator>
  <cp:lastModifiedBy>epapadopoulou</cp:lastModifiedBy>
  <cp:revision>5</cp:revision>
  <dcterms:created xsi:type="dcterms:W3CDTF">2020-07-15T08:52:00Z</dcterms:created>
  <dcterms:modified xsi:type="dcterms:W3CDTF">2020-07-15T09:02:00Z</dcterms:modified>
</cp:coreProperties>
</file>