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8E5" w:rsidRPr="00834633" w:rsidRDefault="00A66CAB">
      <w:pPr>
        <w:spacing w:after="0"/>
        <w:ind w:left="1013"/>
        <w:rPr>
          <w:rFonts w:asciiTheme="minorHAnsi" w:hAnsiTheme="minorHAnsi" w:cstheme="minorHAnsi"/>
          <w:b/>
          <w:sz w:val="28"/>
          <w:szCs w:val="28"/>
        </w:rPr>
      </w:pPr>
      <w:r w:rsidRPr="00834633">
        <w:rPr>
          <w:rFonts w:asciiTheme="minorHAnsi" w:eastAsia="Times New Roman" w:hAnsiTheme="minorHAnsi" w:cstheme="minorHAnsi"/>
          <w:b/>
          <w:sz w:val="28"/>
          <w:szCs w:val="28"/>
        </w:rPr>
        <w:t>ΕΠΙΤΡΟΠΗ ΕΠΑΓΓΕΛΜΑΤΙΚΟΥ ΑΘΛΗΤΙΣΜΟΥ</w:t>
      </w:r>
    </w:p>
    <w:p w:rsidR="001258E5" w:rsidRPr="00834633" w:rsidRDefault="00A66CAB">
      <w:pPr>
        <w:spacing w:after="0"/>
        <w:ind w:left="288"/>
        <w:rPr>
          <w:rFonts w:asciiTheme="minorHAnsi" w:hAnsiTheme="minorHAnsi" w:cstheme="minorHAnsi"/>
          <w:b/>
          <w:sz w:val="28"/>
          <w:szCs w:val="28"/>
        </w:rPr>
      </w:pPr>
      <w:r w:rsidRPr="00834633">
        <w:rPr>
          <w:rFonts w:asciiTheme="minorHAnsi" w:eastAsia="Times New Roman" w:hAnsiTheme="minorHAnsi" w:cstheme="minorHAnsi"/>
          <w:b/>
          <w:sz w:val="28"/>
          <w:szCs w:val="28"/>
        </w:rPr>
        <w:t>(άρθρο 77 Ν. 2725</w:t>
      </w:r>
      <w:r>
        <w:rPr>
          <w:rFonts w:asciiTheme="minorHAnsi" w:eastAsia="Times New Roman" w:hAnsiTheme="minorHAnsi" w:cstheme="minorHAnsi"/>
          <w:b/>
          <w:sz w:val="28"/>
          <w:szCs w:val="28"/>
        </w:rPr>
        <w:t>/</w:t>
      </w:r>
      <w:bookmarkStart w:id="0" w:name="_GoBack"/>
      <w:bookmarkEnd w:id="0"/>
      <w:r w:rsidRPr="00834633">
        <w:rPr>
          <w:rFonts w:asciiTheme="minorHAnsi" w:eastAsia="Times New Roman" w:hAnsiTheme="minorHAnsi" w:cstheme="minorHAnsi"/>
          <w:b/>
          <w:sz w:val="28"/>
          <w:szCs w:val="28"/>
        </w:rPr>
        <w:t>99 όπως τροποποιήθηκε και ισχύει)</w:t>
      </w:r>
    </w:p>
    <w:p w:rsidR="001258E5" w:rsidRPr="00834633" w:rsidRDefault="00A66CAB">
      <w:pPr>
        <w:spacing w:after="12" w:line="227" w:lineRule="auto"/>
        <w:ind w:left="2401" w:right="-15" w:hanging="2276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834633">
        <w:rPr>
          <w:rFonts w:asciiTheme="minorHAnsi" w:eastAsia="Times New Roman" w:hAnsiTheme="minorHAnsi" w:cstheme="minorHAnsi"/>
          <w:sz w:val="28"/>
          <w:szCs w:val="28"/>
        </w:rPr>
        <w:t>Ανδρ</w:t>
      </w:r>
      <w:proofErr w:type="spellEnd"/>
      <w:r w:rsidRPr="00834633">
        <w:rPr>
          <w:rFonts w:asciiTheme="minorHAnsi" w:eastAsia="Times New Roman" w:hAnsiTheme="minorHAnsi" w:cstheme="minorHAnsi"/>
          <w:sz w:val="28"/>
          <w:szCs w:val="28"/>
        </w:rPr>
        <w:t xml:space="preserve">. Παπανδρέου 37 15180 Μαρούσι, </w:t>
      </w:r>
      <w:proofErr w:type="spellStart"/>
      <w:r w:rsidRPr="00834633">
        <w:rPr>
          <w:rFonts w:asciiTheme="minorHAnsi" w:eastAsia="Times New Roman" w:hAnsiTheme="minorHAnsi" w:cstheme="minorHAnsi"/>
          <w:sz w:val="28"/>
          <w:szCs w:val="28"/>
        </w:rPr>
        <w:t>τηλ</w:t>
      </w:r>
      <w:proofErr w:type="spellEnd"/>
      <w:r w:rsidRPr="00834633">
        <w:rPr>
          <w:rFonts w:asciiTheme="minorHAnsi" w:eastAsia="Times New Roman" w:hAnsiTheme="minorHAnsi" w:cstheme="minorHAnsi"/>
          <w:sz w:val="28"/>
          <w:szCs w:val="28"/>
        </w:rPr>
        <w:t>: 213.131.6130 - 213.131.6162 email: eea.temp.gga@gmail.com</w:t>
      </w:r>
    </w:p>
    <w:p w:rsidR="001258E5" w:rsidRPr="00834633" w:rsidRDefault="00A66CAB">
      <w:pPr>
        <w:spacing w:after="139"/>
        <w:ind w:left="-643"/>
        <w:rPr>
          <w:rFonts w:asciiTheme="minorHAnsi" w:hAnsiTheme="minorHAnsi" w:cstheme="minorHAnsi"/>
          <w:sz w:val="28"/>
          <w:szCs w:val="28"/>
        </w:rPr>
      </w:pPr>
      <w:r w:rsidRPr="00834633">
        <w:rPr>
          <w:rFonts w:asciiTheme="minorHAnsi" w:hAnsiTheme="minorHAnsi" w:cstheme="minorHAnsi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5578216" cy="12193"/>
                <wp:effectExtent l="0" t="0" r="0" b="0"/>
                <wp:docPr id="959" name="Group 9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8216" cy="12193"/>
                          <a:chOff x="0" y="0"/>
                          <a:chExt cx="5578216" cy="12193"/>
                        </a:xfrm>
                      </wpg:grpSpPr>
                      <wps:wsp>
                        <wps:cNvPr id="958" name="Shape 958"/>
                        <wps:cNvSpPr/>
                        <wps:spPr>
                          <a:xfrm>
                            <a:off x="0" y="0"/>
                            <a:ext cx="5578216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8216" h="12193">
                                <a:moveTo>
                                  <a:pt x="0" y="6097"/>
                                </a:moveTo>
                                <a:lnTo>
                                  <a:pt x="5578216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59" style="width:439.23pt;height:0.960091pt;mso-position-horizontal-relative:char;mso-position-vertical-relative:line" coordsize="55782,121">
                <v:shape id="Shape 958" style="position:absolute;width:55782;height:121;left:0;top:0;" coordsize="5578216,12193" path="m0,6097l5578216,6097">
                  <v:stroke weight="0.96009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258E5" w:rsidRPr="00834633" w:rsidRDefault="001258E5" w:rsidP="000F58D6">
      <w:pPr>
        <w:spacing w:after="0" w:line="265" w:lineRule="auto"/>
        <w:ind w:left="10" w:right="523" w:hanging="10"/>
        <w:rPr>
          <w:rFonts w:asciiTheme="minorHAnsi" w:eastAsia="Times New Roman" w:hAnsiTheme="minorHAnsi" w:cstheme="minorHAnsi"/>
          <w:sz w:val="28"/>
          <w:szCs w:val="28"/>
        </w:rPr>
      </w:pPr>
    </w:p>
    <w:p w:rsidR="000F58D6" w:rsidRPr="00834633" w:rsidRDefault="000F58D6" w:rsidP="000F58D6">
      <w:pPr>
        <w:spacing w:after="0" w:line="265" w:lineRule="auto"/>
        <w:ind w:left="10" w:right="523" w:hanging="10"/>
        <w:rPr>
          <w:rFonts w:asciiTheme="minorHAnsi" w:hAnsiTheme="minorHAnsi" w:cstheme="minorHAnsi"/>
          <w:b/>
          <w:sz w:val="28"/>
          <w:szCs w:val="28"/>
        </w:rPr>
      </w:pPr>
      <w:r w:rsidRPr="00834633">
        <w:rPr>
          <w:rFonts w:asciiTheme="minorHAnsi" w:eastAsia="Times New Roman" w:hAnsiTheme="minorHAnsi" w:cstheme="minorHAnsi"/>
          <w:sz w:val="28"/>
          <w:szCs w:val="28"/>
        </w:rPr>
        <w:t xml:space="preserve">                                                       </w:t>
      </w:r>
      <w:r w:rsidRPr="00834633">
        <w:rPr>
          <w:rFonts w:asciiTheme="minorHAnsi" w:eastAsia="Times New Roman" w:hAnsiTheme="minorHAnsi" w:cstheme="minorHAnsi"/>
          <w:b/>
          <w:sz w:val="28"/>
          <w:szCs w:val="28"/>
        </w:rPr>
        <w:t xml:space="preserve">ΔΕΛΤΙΟ ΤΥΠΟΥ </w:t>
      </w:r>
    </w:p>
    <w:p w:rsidR="001258E5" w:rsidRPr="00834633" w:rsidRDefault="00834633">
      <w:pPr>
        <w:spacing w:after="1092" w:line="265" w:lineRule="auto"/>
        <w:ind w:left="10" w:right="533" w:hanging="1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            </w:t>
      </w:r>
      <w:r w:rsidR="00A66CAB" w:rsidRPr="00834633">
        <w:rPr>
          <w:rFonts w:asciiTheme="minorHAnsi" w:eastAsia="Times New Roman" w:hAnsiTheme="minorHAnsi" w:cstheme="minorHAnsi"/>
          <w:sz w:val="28"/>
          <w:szCs w:val="28"/>
        </w:rPr>
        <w:t>(10.01.22 ώρα 1</w:t>
      </w:r>
      <w:r w:rsidR="000F58D6" w:rsidRPr="00834633">
        <w:rPr>
          <w:rFonts w:asciiTheme="minorHAnsi" w:eastAsia="Times New Roman" w:hAnsiTheme="minorHAnsi" w:cstheme="minorHAnsi"/>
          <w:sz w:val="28"/>
          <w:szCs w:val="28"/>
        </w:rPr>
        <w:t>4</w:t>
      </w:r>
      <w:r w:rsidR="00A66CAB" w:rsidRPr="00834633">
        <w:rPr>
          <w:rFonts w:asciiTheme="minorHAnsi" w:eastAsia="Times New Roman" w:hAnsiTheme="minorHAnsi" w:cstheme="minorHAnsi"/>
          <w:sz w:val="28"/>
          <w:szCs w:val="28"/>
        </w:rPr>
        <w:t>:00)</w:t>
      </w:r>
    </w:p>
    <w:p w:rsidR="001258E5" w:rsidRPr="00834633" w:rsidRDefault="00A66CAB">
      <w:pPr>
        <w:spacing w:after="568" w:line="227" w:lineRule="auto"/>
        <w:ind w:left="489" w:right="-15" w:hanging="504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834633">
        <w:rPr>
          <w:rFonts w:asciiTheme="minorHAnsi" w:eastAsia="Times New Roman" w:hAnsiTheme="minorHAnsi" w:cstheme="minorHAnsi"/>
          <w:sz w:val="28"/>
          <w:szCs w:val="28"/>
        </w:rPr>
        <w:t>1. Κλήση σε ακρόαση της ΠΑΕ Α.Ο. ΞΑΝΘΗ σύμφωνα με το άρθρο 77</w:t>
      </w:r>
      <w:r w:rsidRPr="00834633">
        <w:rPr>
          <w:rFonts w:asciiTheme="minorHAnsi" w:eastAsia="Times New Roman" w:hAnsiTheme="minorHAnsi" w:cstheme="minorHAnsi"/>
          <w:sz w:val="28"/>
          <w:szCs w:val="28"/>
          <w:vertAlign w:val="superscript"/>
        </w:rPr>
        <w:t xml:space="preserve">Α </w:t>
      </w:r>
      <w:r w:rsidRPr="00834633">
        <w:rPr>
          <w:rFonts w:asciiTheme="minorHAnsi" w:eastAsia="Times New Roman" w:hAnsiTheme="minorHAnsi" w:cstheme="minorHAnsi"/>
          <w:sz w:val="28"/>
          <w:szCs w:val="28"/>
        </w:rPr>
        <w:t xml:space="preserve">παρ.1 </w:t>
      </w:r>
      <w:proofErr w:type="spellStart"/>
      <w:r w:rsidRPr="00834633">
        <w:rPr>
          <w:rFonts w:asciiTheme="minorHAnsi" w:eastAsia="Times New Roman" w:hAnsiTheme="minorHAnsi" w:cstheme="minorHAnsi"/>
          <w:sz w:val="28"/>
          <w:szCs w:val="28"/>
        </w:rPr>
        <w:t>εδ.εδ</w:t>
      </w:r>
      <w:proofErr w:type="spellEnd"/>
      <w:r w:rsidRPr="00834633">
        <w:rPr>
          <w:rFonts w:asciiTheme="minorHAnsi" w:eastAsia="Times New Roman" w:hAnsiTheme="minorHAnsi" w:cstheme="minorHAnsi"/>
          <w:sz w:val="28"/>
          <w:szCs w:val="28"/>
        </w:rPr>
        <w:t xml:space="preserve">. α' και δ' και παρ.9 ν.2725 /1999, όπως ισχύει, σχετικά με το νυν ιδιοκτησιακό </w:t>
      </w:r>
      <w:r w:rsidR="000F58D6" w:rsidRPr="00834633">
        <w:rPr>
          <w:rFonts w:asciiTheme="minorHAnsi" w:eastAsia="Batang" w:hAnsiTheme="minorHAnsi" w:cstheme="minorHAnsi"/>
          <w:bCs/>
          <w:sz w:val="28"/>
          <w:szCs w:val="28"/>
        </w:rPr>
        <w:t xml:space="preserve">      </w:t>
      </w:r>
      <w:r w:rsidRPr="00834633">
        <w:rPr>
          <w:rFonts w:asciiTheme="minorHAnsi" w:eastAsia="Times New Roman" w:hAnsiTheme="minorHAnsi" w:cstheme="minorHAnsi"/>
          <w:sz w:val="28"/>
          <w:szCs w:val="28"/>
        </w:rPr>
        <w:t xml:space="preserve">της καθεστώς. ( εξ αναβολής ) Εισηγητές: κ.κ. </w:t>
      </w:r>
      <w:proofErr w:type="spellStart"/>
      <w:r w:rsidRPr="00834633">
        <w:rPr>
          <w:rFonts w:asciiTheme="minorHAnsi" w:eastAsia="Times New Roman" w:hAnsiTheme="minorHAnsi" w:cstheme="minorHAnsi"/>
          <w:sz w:val="28"/>
          <w:szCs w:val="28"/>
        </w:rPr>
        <w:t>Τσαντίνης</w:t>
      </w:r>
      <w:proofErr w:type="spellEnd"/>
      <w:r w:rsidRPr="00834633">
        <w:rPr>
          <w:rFonts w:asciiTheme="minorHAnsi" w:eastAsia="Times New Roman" w:hAnsiTheme="minorHAnsi" w:cstheme="minorHAnsi"/>
          <w:sz w:val="28"/>
          <w:szCs w:val="28"/>
        </w:rPr>
        <w:t>, Γερακάρης</w:t>
      </w:r>
    </w:p>
    <w:p w:rsidR="000F58D6" w:rsidRPr="00834633" w:rsidRDefault="000F58D6">
      <w:pPr>
        <w:spacing w:after="568" w:line="227" w:lineRule="auto"/>
        <w:ind w:left="489" w:right="-15" w:hanging="504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834633">
        <w:rPr>
          <w:rFonts w:asciiTheme="minorHAnsi" w:eastAsia="Batang" w:hAnsiTheme="minorHAnsi" w:cstheme="minorHAnsi"/>
          <w:bCs/>
          <w:sz w:val="28"/>
          <w:szCs w:val="28"/>
        </w:rPr>
        <w:t xml:space="preserve">      </w:t>
      </w:r>
      <w:r w:rsidRPr="00834633">
        <w:rPr>
          <w:rFonts w:asciiTheme="minorHAnsi" w:eastAsia="Batang" w:hAnsiTheme="minorHAnsi" w:cstheme="minorHAnsi"/>
          <w:b/>
          <w:sz w:val="28"/>
          <w:szCs w:val="28"/>
        </w:rPr>
        <w:t>ΣΥΖΗΤΕΙΤΑΙ.</w:t>
      </w:r>
      <w:r w:rsidRPr="00834633">
        <w:rPr>
          <w:rFonts w:asciiTheme="minorHAnsi" w:eastAsia="Batang" w:hAnsiTheme="minorHAnsi" w:cstheme="minorHAnsi"/>
          <w:b/>
          <w:bCs/>
          <w:sz w:val="28"/>
          <w:szCs w:val="28"/>
        </w:rPr>
        <w:t xml:space="preserve"> ΥΠΟ ΔΙΑΣΚΕΨΗ  </w:t>
      </w:r>
    </w:p>
    <w:p w:rsidR="000F58D6" w:rsidRPr="00834633" w:rsidRDefault="000F58D6">
      <w:pPr>
        <w:spacing w:after="568" w:line="227" w:lineRule="auto"/>
        <w:ind w:left="489" w:right="-15" w:hanging="504"/>
        <w:jc w:val="both"/>
        <w:rPr>
          <w:rFonts w:asciiTheme="minorHAnsi" w:hAnsiTheme="minorHAnsi" w:cstheme="minorHAnsi"/>
          <w:sz w:val="28"/>
          <w:szCs w:val="28"/>
        </w:rPr>
      </w:pPr>
    </w:p>
    <w:p w:rsidR="001258E5" w:rsidRPr="00834633" w:rsidRDefault="00A66CAB">
      <w:pPr>
        <w:spacing w:after="495" w:line="265" w:lineRule="auto"/>
        <w:ind w:left="10" w:right="850" w:hanging="1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34633">
        <w:rPr>
          <w:rFonts w:asciiTheme="minorHAnsi" w:eastAsia="Times New Roman" w:hAnsiTheme="minorHAnsi" w:cstheme="minorHAnsi"/>
          <w:b/>
          <w:sz w:val="28"/>
          <w:szCs w:val="28"/>
        </w:rPr>
        <w:t>Ο ΠΡΟΕΔΡΟΣ</w:t>
      </w:r>
    </w:p>
    <w:p w:rsidR="001258E5" w:rsidRPr="00834633" w:rsidRDefault="00A66CAB">
      <w:pPr>
        <w:spacing w:after="0"/>
        <w:ind w:right="71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34633">
        <w:rPr>
          <w:rFonts w:asciiTheme="minorHAnsi" w:eastAsia="Times New Roman" w:hAnsiTheme="minorHAnsi" w:cstheme="minorHAnsi"/>
          <w:b/>
          <w:sz w:val="28"/>
          <w:szCs w:val="28"/>
        </w:rPr>
        <w:t xml:space="preserve">Νικόλαος </w:t>
      </w:r>
      <w:proofErr w:type="spellStart"/>
      <w:r w:rsidRPr="00834633">
        <w:rPr>
          <w:rFonts w:asciiTheme="minorHAnsi" w:eastAsia="Times New Roman" w:hAnsiTheme="minorHAnsi" w:cstheme="minorHAnsi"/>
          <w:b/>
          <w:sz w:val="28"/>
          <w:szCs w:val="28"/>
        </w:rPr>
        <w:t>Τζουλάκης</w:t>
      </w:r>
      <w:proofErr w:type="spellEnd"/>
    </w:p>
    <w:sectPr w:rsidR="001258E5" w:rsidRPr="00834633">
      <w:pgSz w:w="11900" w:h="16840"/>
      <w:pgMar w:top="1440" w:right="1003" w:bottom="1440" w:left="21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E5"/>
    <w:rsid w:val="000F58D6"/>
    <w:rsid w:val="001258E5"/>
    <w:rsid w:val="00834633"/>
    <w:rsid w:val="00A6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DAC6C"/>
  <w15:docId w15:val="{7D8407E4-9FE7-4CEA-B8F9-CF622BA7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5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F58D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Lampros Vasilas</dc:creator>
  <cp:keywords/>
  <cp:lastModifiedBy>Lampros Vasilas</cp:lastModifiedBy>
  <cp:revision>4</cp:revision>
  <cp:lastPrinted>2022-01-10T11:58:00Z</cp:lastPrinted>
  <dcterms:created xsi:type="dcterms:W3CDTF">2022-01-10T12:00:00Z</dcterms:created>
  <dcterms:modified xsi:type="dcterms:W3CDTF">2022-01-10T12:09:00Z</dcterms:modified>
</cp:coreProperties>
</file>